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AB363E" w:rsidRDefault="00AB363E">
      <w:pPr>
        <w:widowControl w:val="0"/>
        <w:autoSpaceDE w:val="0"/>
        <w:autoSpaceDN w:val="0"/>
        <w:adjustRightInd w:val="0"/>
        <w:spacing w:after="0" w:line="240" w:lineRule="auto"/>
        <w:jc w:val="both"/>
        <w:outlineLvl w:val="0"/>
        <w:rPr>
          <w:rFonts w:ascii="Calibri" w:hAnsi="Calibri" w:cs="Calibri"/>
        </w:rPr>
      </w:pPr>
    </w:p>
    <w:p w:rsidR="00AB363E" w:rsidRDefault="00AB363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12 февраля 2015 г. N 35989</w:t>
      </w:r>
    </w:p>
    <w:p w:rsidR="00AB363E" w:rsidRDefault="00AB3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ЦЕНТРАЛЬНЫЙ БАНК РОССИЙСКОЙ ФЕДЕРАЦИИ</w:t>
      </w:r>
    </w:p>
    <w:p w:rsidR="00AB363E" w:rsidRDefault="00AB363E">
      <w:pPr>
        <w:widowControl w:val="0"/>
        <w:autoSpaceDE w:val="0"/>
        <w:autoSpaceDN w:val="0"/>
        <w:adjustRightInd w:val="0"/>
        <w:spacing w:after="0" w:line="240" w:lineRule="auto"/>
        <w:jc w:val="center"/>
        <w:rPr>
          <w:rFonts w:ascii="Calibri" w:hAnsi="Calibri" w:cs="Calibri"/>
          <w:b/>
          <w:bCs/>
        </w:rPr>
      </w:pPr>
    </w:p>
    <w:p w:rsidR="00AB363E" w:rsidRDefault="00AB3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30 декабря 2014 г. N 454-П</w:t>
      </w:r>
    </w:p>
    <w:p w:rsidR="00AB363E" w:rsidRDefault="00AB363E">
      <w:pPr>
        <w:widowControl w:val="0"/>
        <w:autoSpaceDE w:val="0"/>
        <w:autoSpaceDN w:val="0"/>
        <w:adjustRightInd w:val="0"/>
        <w:spacing w:after="0" w:line="240" w:lineRule="auto"/>
        <w:jc w:val="center"/>
        <w:rPr>
          <w:rFonts w:ascii="Calibri" w:hAnsi="Calibri" w:cs="Calibri"/>
          <w:b/>
          <w:bCs/>
        </w:rPr>
      </w:pPr>
    </w:p>
    <w:p w:rsidR="00AB363E" w:rsidRDefault="00AB3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AB363E" w:rsidRDefault="00AB3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РАСКРЫТИИ ИНФОРМАЦИИ ЭМИТЕНТАМИ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Настоящее Положение в соответствии с </w:t>
      </w:r>
      <w:hyperlink r:id="rId5" w:history="1">
        <w:r>
          <w:rPr>
            <w:rFonts w:ascii="Calibri" w:hAnsi="Calibri" w:cs="Calibri"/>
            <w:color w:val="0000FF"/>
          </w:rPr>
          <w:t>пунктом 4 статьи 22</w:t>
        </w:r>
      </w:hyperlink>
      <w:r>
        <w:rPr>
          <w:rFonts w:ascii="Calibri" w:hAnsi="Calibri" w:cs="Calibri"/>
        </w:rPr>
        <w:t xml:space="preserve">, </w:t>
      </w:r>
      <w:hyperlink r:id="rId6" w:history="1">
        <w:r>
          <w:rPr>
            <w:rFonts w:ascii="Calibri" w:hAnsi="Calibri" w:cs="Calibri"/>
            <w:color w:val="0000FF"/>
          </w:rPr>
          <w:t>пунктами 9</w:t>
        </w:r>
      </w:hyperlink>
      <w:r>
        <w:rPr>
          <w:rFonts w:ascii="Calibri" w:hAnsi="Calibri" w:cs="Calibri"/>
        </w:rPr>
        <w:t xml:space="preserve"> и </w:t>
      </w:r>
      <w:hyperlink r:id="rId7" w:history="1">
        <w:r>
          <w:rPr>
            <w:rFonts w:ascii="Calibri" w:hAnsi="Calibri" w:cs="Calibri"/>
            <w:color w:val="0000FF"/>
          </w:rPr>
          <w:t>26 статьи 30</w:t>
        </w:r>
      </w:hyperlink>
      <w:r>
        <w:rPr>
          <w:rFonts w:ascii="Calibri" w:hAnsi="Calibri" w:cs="Calibri"/>
        </w:rPr>
        <w:t xml:space="preserve">, </w:t>
      </w:r>
      <w:hyperlink r:id="rId8" w:history="1">
        <w:r>
          <w:rPr>
            <w:rFonts w:ascii="Calibri" w:hAnsi="Calibri" w:cs="Calibri"/>
            <w:color w:val="0000FF"/>
          </w:rPr>
          <w:t>пунктами 4</w:t>
        </w:r>
      </w:hyperlink>
      <w:r>
        <w:rPr>
          <w:rFonts w:ascii="Calibri" w:hAnsi="Calibri" w:cs="Calibri"/>
        </w:rPr>
        <w:t xml:space="preserve">, </w:t>
      </w:r>
      <w:hyperlink r:id="rId9" w:history="1">
        <w:r>
          <w:rPr>
            <w:rFonts w:ascii="Calibri" w:hAnsi="Calibri" w:cs="Calibri"/>
            <w:color w:val="0000FF"/>
          </w:rPr>
          <w:t>12</w:t>
        </w:r>
      </w:hyperlink>
      <w:r>
        <w:rPr>
          <w:rFonts w:ascii="Calibri" w:hAnsi="Calibri" w:cs="Calibri"/>
        </w:rPr>
        <w:t xml:space="preserve"> и </w:t>
      </w:r>
      <w:hyperlink r:id="rId10" w:history="1">
        <w:r>
          <w:rPr>
            <w:rFonts w:ascii="Calibri" w:hAnsi="Calibri" w:cs="Calibri"/>
            <w:color w:val="0000FF"/>
          </w:rPr>
          <w:t>13 статьи 42</w:t>
        </w:r>
      </w:hyperlink>
      <w:r>
        <w:rPr>
          <w:rFonts w:ascii="Calibri" w:hAnsi="Calibri" w:cs="Calibri"/>
        </w:rP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ст. 6249; 2008, N 52, ст. 6221; 2009, N 1, ст. 28; N 18, ст. 2154; N 23, ст. 2770; N 29, ст. 3642; N 48, ст. 5731; N 52, ст. 6428; 2010, N 17, ст. 1988; N 31, ст. 4193; N 41, ст. 5193; 2011, N 7, ст. 905; N 23, ст. 3262; N 27, ст. 3880; N 29, ст. 4291; N 48, ст. 6728; N 49, ст. 7040; N 50, ст. 7357; 2012, N 25, ст. 3269; N 31, ст. 4334; N 53, ст. 7607; 2013, N 26, ст. 3207; N 30, ст. 4043, ст. 4082, ст. 4084; N 51, ст. 6699; N 52, ст. 6985; 2014, N 30, ст. 4219) (далее - Федеральный закон "О рынке ценных бумаг"), </w:t>
      </w:r>
      <w:hyperlink r:id="rId11" w:history="1">
        <w:r>
          <w:rPr>
            <w:rFonts w:ascii="Calibri" w:hAnsi="Calibri" w:cs="Calibri"/>
            <w:color w:val="0000FF"/>
          </w:rPr>
          <w:t>пунктом 2 статьи 92</w:t>
        </w:r>
      </w:hyperlink>
      <w:r>
        <w:rPr>
          <w:rFonts w:ascii="Calibri" w:hAnsi="Calibri" w:cs="Calibri"/>
        </w:rPr>
        <w:t xml:space="preserve"> Федерального закона от 26 декабря 1995 года N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 "Официальный интернет-портал правовой информации" (www.pravo.gov.ru), 23 декабря 2014 года) (далее - Федеральный закон "Об акционерных обществах"), </w:t>
      </w:r>
      <w:hyperlink r:id="rId12" w:history="1">
        <w:r>
          <w:rPr>
            <w:rFonts w:ascii="Calibri" w:hAnsi="Calibri" w:cs="Calibri"/>
            <w:color w:val="0000FF"/>
          </w:rPr>
          <w:t>частью 1 статьи 40</w:t>
        </w:r>
      </w:hyperlink>
      <w:r>
        <w:rPr>
          <w:rFonts w:ascii="Calibri" w:hAnsi="Calibri" w:cs="Calibri"/>
        </w:rPr>
        <w:t xml:space="preserve"> и </w:t>
      </w:r>
      <w:hyperlink r:id="rId13" w:history="1">
        <w:r>
          <w:rPr>
            <w:rFonts w:ascii="Calibri" w:hAnsi="Calibri" w:cs="Calibri"/>
            <w:color w:val="0000FF"/>
          </w:rPr>
          <w:t>частью 1 статьи 41</w:t>
        </w:r>
      </w:hyperlink>
      <w:r>
        <w:rPr>
          <w:rFonts w:ascii="Calibri" w:hAnsi="Calibri" w:cs="Calibri"/>
        </w:rPr>
        <w:t xml:space="preserve"> Федерального закона от 11 ноября 2003 года N 152-ФЗ "Об ипотечных ценных бумагах" (Собрание законодательства Российской Федерации, 2003, N 46, ст. 4448; 2005, N 1, ст. 19; 2006, N 31, ст. 3440; 2010, N 11, ст. 1171; 2011, N 48, ст. 6728; N 49, ст. 7040; 2012, N 26, ст. 3436; N 53, ст. 7606; 2013, N 30, ст. 4084; N 51, ст. 6699) (далее - Федеральный закон "Об ипотечных ценных бумагах") определяет состав, порядок и сроки раскрытия информации эмитентами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 w:name="Par13"/>
      <w:bookmarkEnd w:id="1"/>
      <w:r>
        <w:rPr>
          <w:rFonts w:ascii="Calibri" w:hAnsi="Calibri" w:cs="Calibri"/>
        </w:rPr>
        <w:t>Раздел I. Общие положения о раскрытии информации эмитентами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 w:name="Par15"/>
      <w:bookmarkEnd w:id="2"/>
      <w:r>
        <w:rPr>
          <w:rFonts w:ascii="Calibri" w:hAnsi="Calibri" w:cs="Calibri"/>
        </w:rPr>
        <w:t>Глава 1. Предмет и сфера регулирования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Настоящее Положение регулирует состав, порядок и сроки обязательного раскрытия информации акционерным обществом, раскрытия информации о выпуске (дополнительном выпуске) эмиссионных ценных бумаг (далее - ценные бумаги), раскрытия информации в форме проспекта ценных бумаг, консолидированной финансовой отчетности эмитента ценных бумаг, ежеквартального отчета эмитента ценных бумаг (далее - ежеквартальный отчет) и сообщений о существенных фактах эмитента ценных бумаг (далее - сообщения о существенных фактах), а также устанавливает требования к порядку раскрытия эмитентами иной информации об исполнении обязательств эмитента и осуществлении прав по размещаемым (размещенным) ценным бумагам.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Действие настоящего Положения распространяется на всех эмитентов, в том числе иностранных эмитентов, включая международные финансовые организации, размещение и (или) обращение ценных бумаг которых осуществляется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Положения не распространяется на Центральный банк Российской Федерации (Банк России), а также на эмитентов российских государственных и муниципальных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 w:name="Par21"/>
      <w:bookmarkEnd w:id="3"/>
      <w:r>
        <w:rPr>
          <w:rFonts w:ascii="Calibri" w:hAnsi="Calibri" w:cs="Calibri"/>
        </w:rPr>
        <w:t>Глава 2. Общие требования к раскрытию информации эмитентами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Если иное не предусмотрено настоящим Положением, информация, подлежащая раскрытию в соответствии с настоящим Положением, должна раскрываться на русском языке.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случаях когда в соответствии с настоящим Положением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 лента новостей), такое опубликование должно осуществляться в ленте новостей хотя бы одного из информационных агентств, которые в установленном порядке уполномочены на проведение действий по раскрытию информации о ценных бумагах и об иных финансовых инструментах (далее - распространитель информации на рынке ценных бумаг), в срок до 10.00 последнего дня, в течение которого в соответствии с настоящим Положением должно быть осуществлено такое опубликование. При этом часовой пояс, по которому определяется время опубликования, устанавливается по месту нахождения эмитента, а в случае, если 10.00 по часовому поясу в месте нахождения эмитента наступает после часа, когда в распространителе информации на рынке ценных бумаг по установленным правилам прекращаются соответствующие операции, - по месту нахождения распространителя информации на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опубликования информации в ленте новостей эмитентом, ценные бумаги которого допущены к организованным торгам, эмитент или уполномоченное им лицо одновременно с опубликованием такой информации в ленте новостей обязаны уведомить организатора торговли о содержании такой информации. Такое уведомление должно направляться организатору торговли в согласованном с ним порядке.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Эмитент вправе изменить (скорректировать) информацию, содержащуюся в ранее опубликованном им в ленте новостей сообщении, путем опубликования в ленте новостей нового (другого) сообщения, которое должно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оно публикуется в порядке изменения (корректировки) информации, содержащейся в ранее опубликованном сообщении;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ссылку на ранее опубликованное сообщение, информация в котором изменяется (корректируется);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текст публикуемого сообщения с учетом внесенных изменений, а также краткое описание внесенных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Если иное не установлено настоящим Положением или иными нормативными актами Банка России, при опубликовании информации в информационно-телекоммуникационной сети "Интернет" (далее - сеть Интернет), за исключением публикации в ленте новостей, эмитент должен использовать страницу в сети Интернет, предоставляемую одним из распространителей информации на рынке ценных бумаг. Распространитель информации на рынке ценных бумаг обязан обеспечить свободный и необременительный доступ к информации эмитента, опубликованной на предоставленной им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Эмитент, ценные бумаги которого допущены к организованным торгам, при опубликовании информации в сети Интернет, за исключением публикации в ленте новостей, помимо страницы в сети Интернет, предоставляемой одним из распространителей информации на рынке ценных бумаг, должен использовать страницу в сети Интернет, электронный адрес которой включает доменное имя, права на которое принадлежат указанному эмитенту (далее - страница эмитента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страницы эмитента в сети Интернет ссылка на раздел (разделы), содержащий (содержащие) информацию, которую эмитент обязан раскрывать в соответствии с законодательством Российской Федерации о ценных бумагах в сети Интернет, либо ссылка на </w:t>
      </w:r>
      <w:r>
        <w:rPr>
          <w:rFonts w:ascii="Calibri" w:hAnsi="Calibri" w:cs="Calibri"/>
        </w:rPr>
        <w:lastRenderedPageBreak/>
        <w:t>указанную ссылку должна быть размещена на главной (начальной) странице эмитента в сети Интернет. При этом эмитент обязан обеспечить свободный и необременительный доступ к информации эмитента, опубликованной им на указанной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Эмитент и распространитель информации на рынке ценных бумаг, если опубликование информации осуществляется на предоставляемой им странице в сети Интернет, обязаны сообщать по требованию заинтересованных лиц адрес страницы в сети Интернет, на которой осуществляется опубликование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 xml:space="preserve">2.8. Эмитент обязан обеспечить доступ любому заинтересованному лицу к информации, содержащейся в каждом из сообщений, в том числе в каждом из сообщений о существенных фактах, публикуемых эмитентом в соответствии с настоящим Положением, а также в зарегистрированных решении о выпуске (дополнительном выпуске) ценных бумаг, проспекте ценных бумаг и в изменениях к ним, отчете (уведомлении) об итогах выпуска (дополнительного выпуска) ценных бумаг, ежеквартальном отчете, консолидированной финансовой отчетности, иных документах, обязательное раскрытие которых предусмотрено </w:t>
      </w:r>
      <w:hyperlink w:anchor="Par1654" w:history="1">
        <w:r>
          <w:rPr>
            <w:rFonts w:ascii="Calibri" w:hAnsi="Calibri" w:cs="Calibri"/>
            <w:color w:val="0000FF"/>
          </w:rPr>
          <w:t>разделами VII</w:t>
        </w:r>
      </w:hyperlink>
      <w:r>
        <w:rPr>
          <w:rFonts w:ascii="Calibri" w:hAnsi="Calibri" w:cs="Calibri"/>
        </w:rPr>
        <w:t xml:space="preserve"> и </w:t>
      </w:r>
      <w:hyperlink w:anchor="Par1804" w:history="1">
        <w:r>
          <w:rPr>
            <w:rFonts w:ascii="Calibri" w:hAnsi="Calibri" w:cs="Calibri"/>
            <w:color w:val="0000FF"/>
          </w:rPr>
          <w:t>VIII</w:t>
        </w:r>
      </w:hyperlink>
      <w:r>
        <w:rPr>
          <w:rFonts w:ascii="Calibri" w:hAnsi="Calibri" w:cs="Calibri"/>
        </w:rPr>
        <w:t xml:space="preserve"> настоящего Положения, путем помещения их копий по адресу (в месте нахождения) постоянно действующего исполнительного органа эмитента (в случае отсутствия постоянно действующего исполнительного органа эмитента - иного органа или лица, имеющих право действовать от имени эмитента без доверенности), по которому осуществляется связь с эмитентом, указанному в едином государственном реестре юридических лиц, а до окончания срока размещения ценных бумаг - также в местах, указанных в рекламных сообщениях эмитента, содержащих информацию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5" w:name="Par35"/>
      <w:bookmarkEnd w:id="5"/>
      <w:r>
        <w:rPr>
          <w:rFonts w:ascii="Calibri" w:hAnsi="Calibri" w:cs="Calibri"/>
        </w:rPr>
        <w:t xml:space="preserve">2.9. Эмитент обязан предоставлять копию каждого сообщения, в том числе копию каждого сообщения о существенном факте, публикуемого эмитентом в соответствии с настоящим Положением, а также копию зарегистрированных решения о выпуске (дополнительном выпуске) ценных бумаг, проспекта ценных бумаг и изменений к ним, отчета об итогах выпуска (дополнительного выпуска) ценных бумаг, копию уведомления об итогах выпуска (дополнительного выпуска) ценных бумаг, копию ежеквартального отчета, копию консолидированной финансовой отчетности, копию иных документов, обязательное раскрытие которых предусмотрено </w:t>
      </w:r>
      <w:hyperlink w:anchor="Par1654" w:history="1">
        <w:r>
          <w:rPr>
            <w:rFonts w:ascii="Calibri" w:hAnsi="Calibri" w:cs="Calibri"/>
            <w:color w:val="0000FF"/>
          </w:rPr>
          <w:t>разделами VII</w:t>
        </w:r>
      </w:hyperlink>
      <w:r>
        <w:rPr>
          <w:rFonts w:ascii="Calibri" w:hAnsi="Calibri" w:cs="Calibri"/>
        </w:rPr>
        <w:t xml:space="preserve"> и </w:t>
      </w:r>
      <w:hyperlink w:anchor="Par1804" w:history="1">
        <w:r>
          <w:rPr>
            <w:rFonts w:ascii="Calibri" w:hAnsi="Calibri" w:cs="Calibri"/>
            <w:color w:val="0000FF"/>
          </w:rPr>
          <w:t>VIII</w:t>
        </w:r>
      </w:hyperlink>
      <w:r>
        <w:rPr>
          <w:rFonts w:ascii="Calibri" w:hAnsi="Calibri" w:cs="Calibri"/>
        </w:rPr>
        <w:t xml:space="preserve"> настоящего Положения,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семи дней с даты получения (предъявления) соответствующего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Публикуемые эмитентом в соответствии с настоящим Положением сообщения о существенных фактах, а также иные сообщения, копии которых предоставляются эмитентом владельцам ценных бумаг эмитента и иным заинтересованным лицам по их требованию, за исключением пресс-релизов о решениях органов управления эмитента, должны быть составлены по форме согласно </w:t>
      </w:r>
      <w:hyperlink w:anchor="Par2280" w:history="1">
        <w:r>
          <w:rPr>
            <w:rFonts w:ascii="Calibri" w:hAnsi="Calibri" w:cs="Calibri"/>
            <w:color w:val="0000FF"/>
          </w:rPr>
          <w:t>приложению 1</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который обязан осуществлять раскрытие информации в соответствии с настоящим Положением,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срок хранения которых эмитентом в соответствии с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 не является постоянным, должны предоставляться эмитентом по требованию заинтересованных лиц в течение установленных для таких документов сроков хранения.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Предоставляемая эмитентом копия заверяется уполномоченным лицом эмитента и его печатью.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В случае когда в соответствии с настоящим Положением информация должна быть раскрыта путем опубликования в ленте новостей, раскрытие такой информации иными способами, в том числе в соответствии с требованиями настоящего Положения, до момента ее опубликования в ленте новостей не допускается. Такая информация не является общедоступной, и ее использование влечет ответственность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Раскрытие информации, осуществленное третьими лицами, не освобождает эмитента от </w:t>
      </w:r>
      <w:r>
        <w:rPr>
          <w:rFonts w:ascii="Calibri" w:hAnsi="Calibri" w:cs="Calibri"/>
        </w:rPr>
        <w:lastRenderedPageBreak/>
        <w:t>обязательств по ее раскрытию в соответствии с требованиями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работники или должностные лица эмитента, в том числе члены совета директоров (наблюдательного совета) эмитента, до опубликования в ленте новостей соответствующего сообщения комментируют в средствах массовой информации, в том числе в форме интервью, решения, принятые органами управления эмитента и подлежащие в соответствии с настоящим Положением раскрытию путем опубликования сообщения, в том числе сообщения о существенном факте, в ленте новостей, эмитент в срок не позднее следующего дня обязан опубликовать в ленте новостей сообщение о принятом органом управления решении независимо от наступления срока, предусмотренного настоящим Положением для опубликования такого сообщения в ленте новостей.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Эмитенты, ценные бумаги которых допущены к организованным торгам, обязаны публиковать в ленте новостей пресс-релизы о решениях, принятых органами управления эмитента и подлежащих в соответствии с настоящим Положением раскрытию путем опубликования сообщения, в том числе сообщения о существенном факте, в ленте новостей. Указанные пресс-релизы должны публиковаться в срок не позднее одного дня с даты проведения собрания (заседания) органа управления эмитента, на котором принимается соответствующее решение, а если такое решение принимается лицом, занимающим должность (осуществляющим функции) единоличного исполнительного органа эмитента, - в срок не позднее одного дня с даты принятия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срок, установленный настоящим пунктом Положения для публикации пресс-релиза в ленте новостей, эмитент раскрывает информацию о решениях, принятых органами управления эмитента, путем опубликования соответствующего сообщения, в том числе сообщения о существенном факте, в ленте новостей, публикация пресс-релиза не требуется.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Российские эмитенты, ценные бумаги которых обращаются за пределами Российской Федерации, в том числе посредством размещения и (или) обращения в соответствии с иностранным правом ценных бумаг иностранных эмитентов, удостоверяющих права в отношении ценных бумаг российских эмитентов, обязаны раскрывать информацию, направляемую (представляемую) ими соответствующему органу (организации), регулирующему (регулирующей) рынок иностранных ценных бумаг, иностранному организатору торговли и (или) иным организациям в соответствии с иностранным правом для целей ее раскрытия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должна раскрываться российскими эмитентами в порядке, в сроки и способами, предусмотренными настоящим Положением. При этом такая информация должна быть раскрыта способом, для которого настоящим Положением установлен наименьший срок раскрытия, а если способы раскрытия для такой информации настоящим Положением не предусмотрены, - путем опубликования на странице в сети Интернет текста документа, содержащего такую информацию, в срок не позднее даты раскрытия такой информации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опубликования на странице в сети Интернет текста документа, содержащего информацию, предусмотренную настоящим пунктом Положения, текст такого документа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В случае если эмитент не раскрывает какую-либо информацию, раскрытие которой требуется в соответствии с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 и настоящим Положением, в том числе не указывает такую информацию в сообщениях, опубликование которых является обязательным в соответствии с настоящим Положением, и (или) в проспекте ценных бумаг, в отчете (уведомлении) об итогах выпуска (дополнительного выпуска) ценных бумаг, в ежеквартальном отчете, эмитент должен указать основание, в силу которого такая информация эмитентом не раскрывается. Отсутствие информации, подлежащей раскрытию в соответствии с настоящим Положением, без достаточных на то оснований является основанием для привлечения эмитента к ответственности, а также для установления ограничений на обращение ценных бумаг в соответствии с законодательством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2.14. В случаях когда эмитенты ценных бумаг в соответствии с требованиями законодательства Российской Федерации и нормативных актов Банка России обязаны раскрыть в ходе эмиссии ценных бумаг, размещаемых путем открытой подписки, и (или) сопровождающейся регистрацией проспекта ценных бумаг, какую-либо информацию, не предусмотренную настоящим Положением, в том числе в случаях, когда эмитенты обязаны указать порядок раскрытия такой информации в решении о выпуске (дополнительном выпуске) ценных бумаг и проспекте ценных бумаг, порядок раскрытия такой информации должен предусматривать опубликование в ленте новостей в течение пяти дней с даты возникновения соответствующего события, влекущего возникновение обязательства по раскрытию информации, если иной срок раскрытия информации не установлен нормативными актами Банка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Консолидированной финансовой отчетностью эмитента в целях настоящего Положения является консолидированная финансовая отчетность группы организаций, которую эмитент обязан составлять как лицо, контролирующее организации, входящие в указанную группу, или по иным основаниям и в порядке, которые предусмотрены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Если иное не установлено настоящим Положением, завершенным отчетным периодом в целях настоящего Положения является отчетный период, состоящий из 3, 6, 9 или 12 месяцев,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В случае когда последний день срока, в который в соответствии с настоящим Положением эмитент обязан раскрыть информацию или предоставить копию документа, содержащего подлежащую раскрытию информацию, приходится на выходной или нерабочий праздничный день, днем окончания такого срока считается ближайший следующий за ним рабочий день.</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6" w:name="Par54"/>
      <w:bookmarkEnd w:id="6"/>
      <w:r>
        <w:rPr>
          <w:rFonts w:ascii="Calibri" w:hAnsi="Calibri" w:cs="Calibri"/>
        </w:rPr>
        <w:t>Раздел II. Раскрытие информации о выпуске (дополнительном выпуске)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 w:name="Par56"/>
      <w:bookmarkEnd w:id="7"/>
      <w:r>
        <w:rPr>
          <w:rFonts w:ascii="Calibri" w:hAnsi="Calibri" w:cs="Calibri"/>
        </w:rPr>
        <w:t>Глава 3. Общие положения о раскрытии информации о выпуске (дополнительном выпуске)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Эмитенты ценных бумаг обязаны осуществлять раскрытие информации о выпуске (дополнительном выпуске) ценных бумаг в порядке, установленном настоящим разделом Положения, в случаях, когда ценные бумаги размещаются путем открытой подписки и (или) государственная регистрация выпуска (дополнительного выпуска) ценных бумаг сопровождается регистрацией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Настоящий раздел Положения устанавливает порядок раскрытия информации о выпуске (дополнительном выпуске) ценных бумаг на следующих этапах процедуры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государственной регистрации выпуска (дополнительного выпуска) ценных бумаг или присвоения выпуску (дополнительному выпуску) ценных бумаг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государственной регистрации отчета (представления уведомления)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 случае размещения ценных бумаг российского эмитента путем открытой подписки с возможностью их приобретения за пределами Российской Федерации, в том числе посредством приобретения размещаемых в соответствии с иностранным правом ценных бумаг иностранного эмитента, удостоверяющих права в отношении размещаемых ценных бумаг российского эмитента (далее в целях настоящего Положения - также депозитарные ценные бумаги), информация, направляемая (представляемая) соответствующему органу (организации), регулирующему (регулирующей) рынок иностранных ценных бумаг, иностранному организатору торговли и (или) иным организациям в соответствии с иностранным правом для целей ее раскрытия среди иностранных инвесторов, должна раскрываться в соответствии с </w:t>
      </w:r>
      <w:hyperlink w:anchor="Par205" w:history="1">
        <w:r>
          <w:rPr>
            <w:rFonts w:ascii="Calibri" w:hAnsi="Calibri" w:cs="Calibri"/>
            <w:color w:val="0000FF"/>
          </w:rPr>
          <w:t>главой 7</w:t>
        </w:r>
      </w:hyperlink>
      <w:r>
        <w:rPr>
          <w:rFonts w:ascii="Calibri" w:hAnsi="Calibri" w:cs="Calibri"/>
        </w:rPr>
        <w:t xml:space="preserve"> настоящего раздела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если в соответствии с настоящим разделом Положения сообщения, раскрываемые на этапах процедуры эмиссии ценных бумаг, подлежат раскрытию путем их </w:t>
      </w:r>
      <w:r>
        <w:rPr>
          <w:rFonts w:ascii="Calibri" w:hAnsi="Calibri" w:cs="Calibri"/>
        </w:rPr>
        <w:lastRenderedPageBreak/>
        <w:t>опубликования эмитентом на странице в сети Интернет, тексты этих сообщений должны быть доступны на странице в сети Интернет в течение не менее 12 месяцев с даты истечения срока, установленного настоящим Положением для их опубликования в сети Интернет, а если они опубликованы в сети Интернет после истечения такого срока - с даты их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случае если эмитент обязан раскрывать информацию в форме сообщений о существенных фактах, информация о принятии решения о размещении ценных бумаг, а также информация об утверждении решения о выпуске (дополнительном выпуске) ценных бумаг раскрывается таким эмитентом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случае если в ходе эмиссии акций и (или) ценных бумаг, конвертируемых в акции, размещаемых путем открытой подписки, информация, содержащаяся в уведомлении о возможности осуществления преимущественного права приобретения таких ценных бумаг, раскрывается эмитентом в соответствии с требованиями законодательства Российской Федерации о ценных бумагах, указанная информация должна раскрываться в порядке, предусмотренном </w:t>
      </w:r>
      <w:hyperlink w:anchor="Par340" w:history="1">
        <w:r>
          <w:rPr>
            <w:rFonts w:ascii="Calibri" w:hAnsi="Calibri" w:cs="Calibri"/>
            <w:color w:val="0000FF"/>
          </w:rPr>
          <w:t>разделом V</w:t>
        </w:r>
      </w:hyperlink>
      <w:r>
        <w:rPr>
          <w:rFonts w:ascii="Calibri" w:hAnsi="Calibri" w:cs="Calibri"/>
        </w:rPr>
        <w:t xml:space="preserve"> настоящего Положения для раскрытия сведений в форме сообщений о существенных фактах.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 w:name="Par68"/>
      <w:bookmarkEnd w:id="8"/>
      <w:r>
        <w:rPr>
          <w:rFonts w:ascii="Calibri" w:hAnsi="Calibri" w:cs="Calibri"/>
        </w:rPr>
        <w:t>Глава 4. Раскрытие информации о выпуске (дополнительном выпуске) ценных бумаг на этапе его государственной регистрации или присвоения ему идентификационного номера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выпуске (дополнительном выпуске) ценных бумаг на этапе его государственной регистрации или присвоения ему идентификационного номера раскрывается эмитентом в форме сообщения путем опубликования в ленте новостей и на странице в сети Интернет, а также в форме решения о выпуске (дополнительном выпуске) ценных бумаг путем опубликования на странице в сети Интернет, а если государственная регистрация выпуска (дополнительного выпуска) ценных бумаг сопровождается регистрацией проспекта ценных бумаг или для присвоения выпуску (дополнительному выпуску) ценных бумаг идентификационного номера бирже представляется проспект ценных бумаг - также в форме проспекта ценных бумаг путем опубликования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Сообщение о государственной регистрации выпуска (дополнительного выпуска) ценных бумаг должно быть опубликовано эмитентом в следующие сроки с даты опубликования информации о государственной регистрации выпуска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Сообщение о присвоении выпуску (дополнительному выпуску) ценных бумаг идентификационного номера должно быть опубликовано эмитентом в следующие сроки с даты опубликования информации о присвоении выпуску (дополнительному выпуску) ценных бумаг идентификационного номера на странице биржи, осуществившей его присвоение, в сети Интернет или получения эмитентом письменного уведомления биржи, осуществившей присвоение идентификационного номера, о его присвоении посредством почтовой, факсимильной, электронной связи, вручения под подпись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Содержание сообщения о государственной регистрации выпуска (дополнительного выпуска) ценных бумаг должно соответствовать требованиям </w:t>
      </w:r>
      <w:hyperlink w:anchor="Par738" w:history="1">
        <w:r>
          <w:rPr>
            <w:rFonts w:ascii="Calibri" w:hAnsi="Calibri" w:cs="Calibri"/>
            <w:color w:val="0000FF"/>
          </w:rPr>
          <w:t>пункта 26.6</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сообщения о присвоении выпуску (дополнительному выпуску) ценных бумаг идентификационного номера должно соответствовать требованиям </w:t>
      </w:r>
      <w:hyperlink w:anchor="Par752" w:history="1">
        <w:r>
          <w:rPr>
            <w:rFonts w:ascii="Calibri" w:hAnsi="Calibri" w:cs="Calibri"/>
            <w:color w:val="0000FF"/>
          </w:rPr>
          <w:t>пункта 26.8</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сообщении о государственной регистрации выпуска (дополнительного выпуска) </w:t>
      </w:r>
      <w:r>
        <w:rPr>
          <w:rFonts w:ascii="Calibri" w:hAnsi="Calibri" w:cs="Calibri"/>
        </w:rPr>
        <w:lastRenderedPageBreak/>
        <w:t>ценных бумаг или присвоении выпуску (дополнительному выпуску) ценных бумаг идентификационного номера эмитент может предусмотреть дополнительные способы ознакомления всех заинтересованных лиц с информацией, содержащейся в решении о выпуске (дополнительном выпуске) ценных бумаг и (или) в проспекте ценных бумаг,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опубликование текста зарегистрированного (представленного бирже) решения о выпуске (дополнительном выпуске) ценных бумаг и (или) проспекта ценных бумаг в периодическом печатном издании (изданиях), выбранном (выбранных)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рассылку или предоставление в иной форме текста зарегистрированного (представленного бирже) решения о выпуске (дополнительном выпуске) ценных бумаг и (или) проспекта ценных бумаг заинтересованным лицам.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Эмитент обязан опубликовать текст зарегистрированного (представленного бирже) решения о выпуске (дополнительном выпуске) ценных бумаг на странице в сети Интернет в срок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опубликовании текста зарегистрированного решения о выпуске (дополнительном выпуске) ценных бумаг на странице в сети Интернет должны быть указаны государственный регистрационный номер выпуска (дополнительного выпуска) ценных бумаг, дата его государственной регистрации и наименование регистрирующего органа, осуществившего государственную регистрацию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публикации текста представленного бирже решения о выпуске (дополнительном выпуске) ценных бумаг на странице в сети Интернет должны быть указаны идентификационный номер, присвоенный выпуску (дополнительному выпуску) ценных бумаг, дата его присвоения и наименование биржи, осуществившей присвоение выпуску (дополнительному выпуску) ценных бумаг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(представленного бирже) решения о выпуске (дополнительном выпуске)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ценных бумаг этого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Эмитент обязан опубликовать текст зарегистрированного (представленного бирже) проспекта ценных бумаг на странице в сети Интернет в срок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опубликовании текста зарегистрированного проспекта ценных бумаг на странице в сети Интернет должны быть указаны государственный регистрационный номер выпуска (дополнительного выпуска) ценных бумаг, в отношении которого зарегистрирован проспект ценных бумаг, дата его регистрации и наименование регистрирующего органа, осуществившего регистрацию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публикации текста представленного бирже проспекта ценных бумаг на странице в сети Интернет должны быть указаны идентификационный номер выпуска (дополнительного выпуска) ценных бумаг, в отношении которого бирже представлен проспект ценных бумаг, дата его присвоения и наименование биржи, осуществившей присвоение выпуску (дополнительному выпуску) ценных бумаг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проспекта акций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не менее пяти лет с даты опубликования в сети Интернет текста зарегистрированного отчета (представленного в регистрирующий орган уведомления) об итогах выпуска (дополнительного выпуска)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(представленного бирже) проспекта иных ценных бумаг (облигаций, опционов эмитента, российских депозитарных расписок)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таких ценных бумаг соответствующего выпуска, в отношении которого был зарегистрирован (представлен бирже) проспект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4.8. Запрещается размещение путем подписки ценных бумаг выпуска (дополнительного выпуска), государственная регистрация которого сопровождается регистрацией проспекта ценных бумаг, ранее даты, с которой эмитент предоставляет доступ к проспекту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В случае если эмитент обязан раскрывать информацию в форме сообщений о существенных фактах, информация о государственной регистрации выпуска (дополнительного выпуска) ценных бумаг или присвоении выпуску (дополнительному выпуску) ценных бумаг идентификационного номера раскрывается таким эмитентом в форме сообщения о существенном факте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 w:name="Par94"/>
      <w:bookmarkEnd w:id="9"/>
      <w:r>
        <w:rPr>
          <w:rFonts w:ascii="Calibri" w:hAnsi="Calibri" w:cs="Calibri"/>
        </w:rPr>
        <w:t>Глава 5. Раскрытие информации о выпуске (дополнительном выпуске) ценных бумаг на этапе размещения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Информация о выпуске (дополнительном выпуске) ценных бумаг на этапе размещения ценных бумаг раскрывается эмитентом в форме:</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0" w:name="Par97"/>
      <w:bookmarkEnd w:id="10"/>
      <w:r>
        <w:rPr>
          <w:rFonts w:ascii="Calibri" w:hAnsi="Calibri" w:cs="Calibri"/>
        </w:rPr>
        <w:t>сообщения о дате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об изменении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1" w:name="Par99"/>
      <w:bookmarkEnd w:id="11"/>
      <w:r>
        <w:rPr>
          <w:rFonts w:ascii="Calibri" w:hAnsi="Calibri" w:cs="Calibri"/>
        </w:rPr>
        <w:t>сообщения о цене (порядке определения цены)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сообщения о существенном факте "Сведения об этапах процедуры эмиссии эмиссионных ценных бумаг эмитента"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приостановлении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возобновлении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изменений, вносимых в решение о выпуске (дополнительном выпуске) ценных бумаг и (или) в проспект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В случае если способом размещения ценных бумаг не является открытая или закрытая подписка, раскрытие информации в форме сообщений, предусмотренных </w:t>
      </w:r>
      <w:hyperlink w:anchor="Par97" w:history="1">
        <w:r>
          <w:rPr>
            <w:rFonts w:ascii="Calibri" w:hAnsi="Calibri" w:cs="Calibri"/>
            <w:color w:val="0000FF"/>
          </w:rPr>
          <w:t>абзацами вторым</w:t>
        </w:r>
      </w:hyperlink>
      <w:r>
        <w:rPr>
          <w:rFonts w:ascii="Calibri" w:hAnsi="Calibri" w:cs="Calibri"/>
        </w:rPr>
        <w:t xml:space="preserve"> - </w:t>
      </w:r>
      <w:hyperlink w:anchor="Par99" w:history="1">
        <w:r>
          <w:rPr>
            <w:rFonts w:ascii="Calibri" w:hAnsi="Calibri" w:cs="Calibri"/>
            <w:color w:val="0000FF"/>
          </w:rPr>
          <w:t>четвертым пункта 5.1</w:t>
        </w:r>
      </w:hyperlink>
      <w:r>
        <w:rPr>
          <w:rFonts w:ascii="Calibri" w:hAnsi="Calibri" w:cs="Calibri"/>
        </w:rPr>
        <w:t xml:space="preserve"> настоящего Положения, не требуется.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2" w:name="Par105"/>
      <w:bookmarkEnd w:id="12"/>
      <w:r>
        <w:rPr>
          <w:rFonts w:ascii="Calibri" w:hAnsi="Calibri" w:cs="Calibri"/>
        </w:rPr>
        <w:t>5.3. Сообщение о дате начала размещения ценных бумаг должно быть опубликовано эмитентом в ленте новостей и на странице в сети Интернет в срок не позднее чем за один день до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размещаются путем открытой подписки с предоставлением преимущественного права их приобретения и цена размещения таких ценных бумаг или порядок ее определения устанавливаются эмитентом после окончания срока действия указанного преимущественного права, сообщение о дате начала размещения ценных бумаг может быть опубликовано одновременно с сообщением о цене (порядке определения цены) размещения ценных бумаг. В этом случае такое сообщение должно быть опубликовано в ленте новостей и на странице в сети Интернет в срок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сообщении о дате начала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 (идентификационный номер, присвоенный выпуску (дополнительному выпуску) ценных бумаг,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(присвоившей)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размещения ценных бумаг или порядок ее определения либо сведения о том, что </w:t>
      </w:r>
      <w:r>
        <w:rPr>
          <w:rFonts w:ascii="Calibri" w:hAnsi="Calibri" w:cs="Calibri"/>
        </w:rPr>
        <w:lastRenderedPageBreak/>
        <w:t>указанная цена или порядок ее определения будут установлены уполномоченным органом управления эмитента после государственной регистрации выпуска (дополнительного выпуска) ценных бумаг (присвоения выпуску (дополнительному выпуску) ценных бумаг идентификационного номера) и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участникам (акционерам)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один день до опубликованной в указанном сообщении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В случае принятия эмитентом решения о переносе (изменении) даты начала размещения ценных бумаг, раскрытой в порядке, предусмотренном </w:t>
      </w:r>
      <w:hyperlink w:anchor="Par105" w:history="1">
        <w:r>
          <w:rPr>
            <w:rFonts w:ascii="Calibri" w:hAnsi="Calibri" w:cs="Calibri"/>
            <w:color w:val="0000FF"/>
          </w:rPr>
          <w:t>пунктом 5.3</w:t>
        </w:r>
      </w:hyperlink>
      <w:r>
        <w:rPr>
          <w:rFonts w:ascii="Calibri" w:hAnsi="Calibri" w:cs="Calibri"/>
        </w:rPr>
        <w:t xml:space="preserve"> настоящего Положения, эмитент обязан опубликовать сообщение об изменении даты начала размещения ценных бумаг в ленте новостей и на странице в сети Интернет не позднее одного дня до наступления такой даты.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сообщении об изменении даты начала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 (идентификационный номер, присвоенный выпуску (дополнительному выпуску) ценных бумаг,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(присвоившей)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(дополнительного выпуска) ценных бумаг (присвоения выпуску (дополнительному выпуску) ценных бумаг идентификационного номера) и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участникам (акционерам)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 определенная эмитентом дата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 в соответствии с принятым эмитентом решением об изменении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дата начала размещения ценных бумаг может быть изменена при условии опубликования информации об этом в ленте новостей и на странице в сети Интернет не позднее чем за один день до опубликованной в настоящем сообщении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В случае если в сообщении о государственной регистрации выпуска (дополнительного выпуска) ценных бумаг или в сообщении о дате начала размещения ценных бумаг не указаны цена размещения ценных бумаг или порядок ее определения, эмитент обязан опубликовать в ленте новостей и на странице в сети Интернет сообщение о цене размещения ценных бумаг или порядке ее определения (далее - сообщение о цене (порядке определения цены) размещения) в </w:t>
      </w:r>
      <w:r>
        <w:rPr>
          <w:rFonts w:ascii="Calibri" w:hAnsi="Calibri" w:cs="Calibri"/>
        </w:rPr>
        <w:lastRenderedPageBreak/>
        <w:t>срок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размещение ценных бумаг путем подписки не может осуществляться до опубликования эмитентом сообщения о цене (порядке определения цены) размещения в ленте новостей 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сообщении о цене (порядке определения цены)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 (идентификационный номер, присвоенный выпуску (дополнительному выпуску) ценных бумаг,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(присвоившей)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размещения ценных бумаг или порядок определения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установлении цены размещения ценных бумаг или порядке ее определения, дата принятия такого решения, дата составления и номер протокола собрания (заседания) органа управления эмитента, на котором принято такое решение, в случае если указанным органом является коллегиальный орган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после регистрации проспекта ценных бумаг и до начала их размещения эмитентом составлена бухгалтерская (финансовая) отчетность за соответствующий отчетный период и (или) возникли новые обстоятельства, которые могут оказать существенное влияние на принятие решения о приобретении соответствующих ценных бумаг, в проспект ценных бумаг должны быть внесены изменения, отражающие указанные обстоятельства. Такие изменения не подлежат государственной регистрации регистрирующим органом, а содержащаяся в них информация должна быть раскрыта до начала размещения ценных бумаг в том же порядке, в котором раскрывается информация, содержащаяся в проспекте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настоящего пункта в части внесения в проспект ценных бумаг изменений, отражающих составление эмитентом соответствующей бухгалтерской (финансовой) отчетности, не применяется в случае, если эмитент осуществляет раскрытие информации в форме ежеквартального отчета и сообщений о существенных фактах.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В случае если в течение срока размещения ценных бумаг эмитент принимает решение о внесении изменений в решение о выпуске (дополнительном выпуске) ценных бумаг и (или) в проспект ценных бумаг, и (или) в случае получения эмитентом в течение срока размещения ценных бумаг письменного требования (предписания, определения) Банка России, органа государственной власти о приостановлении размещения ценных бумаг, а если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выпуск (дополнительный выпуск) ценных бумаг эмитента не подлежит государственной регистрации - также иного органа (организации), уполномоченного (уполномоченной) в соответствии с законодательством Российской Федерации направлять такое требование (далее - уполномоченный орган), эмитент обязан приостановить размещение ценных бумаг и опубликовать сообщение о приостановлении размещения ценных бумаг в ленте новостей 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внесении изменений в решение о выпуске (дополнительном выпуске) ценных бумаг и (или) в проспект ценных бумаг, а в случае изменения условий, установленных решением о размещении ценных бумаг, -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изменении таких условий, либо даты получения эмитентом письменного требования (предписания, определения) уполномоченного органа о приостановлении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В сообщении о приостановлении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 (идентификационный номер, присвоенный выпуску (дополнительному выпуску) ценных бумаг,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приостановлено размещение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приостановлено в связи с внесением изменений в решение о выпуске (дополнительном выпуске) и (или) в проспект ценных бумаг - дата проведения, дата составления и номер протокола собрания (заседания) уполномоченного органа управления эмитента, на котором принято решение о внесении изменений в решение о выпуске (дополнительном выпуске) ценных бумаг и (или) в проспект ценных бумаг, а если изменяются условия, установленные решением о размещении ценных бумаг, - дата проведения, дата составления и номер протокола собрания (заседания) уполномоченного органа управления эмитента, на котором принято решение об изменении условий, установленных решением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приостановлено в связи с решением уполномоченного органа - наименование уполномоченного органа и дата получения эмитентом письменного решения (предписания, определения, постановления) уполномоченного органа о приостановлении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связанные с приостановлением размещения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В случае если размещение ценных бумаг приостанавливается в связи с принятием регистрирующим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После регистрации (утверждения биржей) в течение срока размещения ценных бумаг </w:t>
      </w:r>
      <w:r>
        <w:rPr>
          <w:rFonts w:ascii="Calibri" w:hAnsi="Calibri" w:cs="Calibri"/>
        </w:rPr>
        <w:lastRenderedPageBreak/>
        <w:t>изменений в решение о выпуске (дополнительном выпуске) ценных бумаг и (или) в проспект ценных бумаг, принятия решения об отказе в регистрации таких изменений (принятия биржей решения об отказе в утверждении таких изменений) или получения в течение срока размещения ценных бумаг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сообщение о возобновлении размещения ценных бумаг в ленте новостей 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возобновлении размещения ценных бумаг должно быть опубликовано эмитентом в следующие сроки с даты опубликования информации о регистрации (утверждении биржей) изменений в решение о выпуске (дополнительном выпуске) ценных бумаг и (или) в проспект ценных бумаг или об отказе в регистрации (об отказе биржи в утверждении) таких изменений на странице регистрирующего органа (биржи) в сети Интернет или с даты получения эмитентом письменного уведомления регистрирующего органа (биржи) о регистрации (об утверждении) изменений в решение о выпуске (дополнительном выпуске) ценных бумаг и (или) в проспект ценных бумаг или об отказе в регистрации (об отказе биржи в утверждении) таких изменений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В сообщении о возобновлении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 (идентификационный номер, присвоенный выпуску (дополнительному выпуску) ценных бумаг,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(присвоившей)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размещение ценных бумаг было приостановлено;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возобновления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(утверждения биржей) изменений в решение о выпуске (дополнительном выпуске) ценных бумаг и (или) в проспект ценных бумаг или принятия решения об отказе в регистрации (об отказе биржи в утверждении) таких изменений либо дата получения эмитентом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размещение ценных бумаг возобновляется,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прекращение действия ограничений, связанных с приостановлением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регистрации (утверждения биржей) изменений в решение о выпуске (дополнительном выпуске) ценных бумаг и (или) в проспект ценных бумаг - краткое содержание </w:t>
      </w:r>
      <w:r>
        <w:rPr>
          <w:rFonts w:ascii="Calibri" w:hAnsi="Calibri" w:cs="Calibri"/>
        </w:rPr>
        <w:lastRenderedPageBreak/>
        <w:t>зарегистрированных (утвержденных биржей) изменений в решение о выпуске (дополнительном выпуске) ценных бумаг и (или) в проспект ценных бумаг, а также порядок доступа к таким изменениям.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В случае регистрации (утверждения биржей) изменений в решение о выпуске (дополнительном выпуске) ценных бумаг и (или) в проспект ценных бумаг эмитент обязан опубликовать текст зарегистрированных (утвержденных биржей) изменений в решение о выпуске (дополнительном выпуске) ценных бумаг и (или) в проспект ценных бумаг на странице в сети Интернет в срок не более двух дней с даты опубликования информации о регистрации (об утверждении биржей) указанных изменений на странице регистрирующего органа (биржи) в сети Интернет или с даты получения эмитентом письменного уведомления регистрирующего органа (биржи) о регистрации (об утверждении) указанных изменений посредством почтовой, факсимильной, электронной связи, вручения под подпись, в зависимости от того, какая из указанных дат наступит раньше. При опубликовании текста изменений в решение о выпуске (дополнительном выпуске) ценных бумаг и (или) проспект ценных бумаг на странице в сети Интернет должны быть указаны дата регистрации (дата утверждения биржей) указанных изменений и наименование регистрирующего органа, осуществившего их регистрацию (наименование биржи, осуществившей их утверждение).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зарегистрированных (утвержденных биржей) изменений в решение о выпуске (дополнительном выпуске)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настоящим Положением для обеспечения доступа в сети Интернет к тексту зарегистрированного (представленного бирже) решения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зарегистрированных изменений в проспект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настоящим Положением для обеспечения доступа в сети Интернет к тексту зарегистрированного (представленного бирже)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5.16. В случае если размещение ценных бумаг возобновляется в связи с принятием регистрирующим органом решения о возобновлении эмиссии ценных бумаг, информация о возобновлении размещения ценных бумаг раскрывается эмитентом в форме сообщения о существенном факте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3" w:name="Par197"/>
      <w:bookmarkEnd w:id="13"/>
      <w:r>
        <w:rPr>
          <w:rFonts w:ascii="Calibri" w:hAnsi="Calibri" w:cs="Calibri"/>
        </w:rPr>
        <w:t>Глава 6. Раскрытие информации о выпуске (дополнительном выпуске) ценных бумаг на этапе государственной регистрации отчета (представления уведомления) об итогах выпуска (дополнительного выпуска)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Информация на этапе государственной регистрации отчета (представления уведомления) об итогах выпуска (дополнительного выпуска) ценных бумаг раскрывается эмитентом в форме сообщения о существенном факте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 а также в форме отчета (уведомления) об итогах выпуска (дополнительного выпуска) ценных бумаг путем опубликования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Текст зарегистрированного отчета об итогах выпуска (дополнительного выпуска) ценных бумаг должен быть опубликован эмитентом на странице в сети Интернет в срок не более двух дней с даты опубликования информации о государственной регистрации отчета об итогах выпуска (дополнительного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выпуска (дополнительного выпуска) ценных бумаг посредством почтовой, факсимильной, электронной связи, вручения под подпись, в зависимости </w:t>
      </w:r>
      <w:r>
        <w:rPr>
          <w:rFonts w:ascii="Calibri" w:hAnsi="Calibri" w:cs="Calibri"/>
        </w:rPr>
        <w:lastRenderedPageBreak/>
        <w:t>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представленного в регистрирующий орган уведомления об итогах выпуска (дополнительного выпуска) ценных бумаг должен быть опубликован эмитентом на странице в сети Интернет в срок не более двух дней с даты представления (направления) указанного уведомления в регистрирующий орган.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отчета (представленного в регистрирующий орган уведомления) об итогах выпуска (дополнительного выпуска) ценных бумаг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случае если доступ к информации, содержащейся в решении о выпуске (дополнительном выпуске) ценных бумаг и (или) в проспекте ценных бумаг, обеспечивался эмитентом дополнительными способами, эмитент обязан обеспечить доступ к информации, содержащейся в отчете (уведомлении) об итогах выпуска (дополнительного выпуска) ценных бумаг, теми же дополнительными способами, которыми обеспечивался доступ к информации, содержащейся в решении о выпуске (дополнительном выпуске) ценных бумаг и (или) в проспекте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4" w:name="Par205"/>
      <w:bookmarkEnd w:id="14"/>
      <w:r>
        <w:rPr>
          <w:rFonts w:ascii="Calibri" w:hAnsi="Calibri" w:cs="Calibri"/>
        </w:rPr>
        <w:t>Глава 7. Особенности раскрытия информации о выпуске (дополнительном выпуске) ценных бумаг, размещаемых путем открытой подписки с возможностью их приобретения за пределами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5" w:name="Par207"/>
      <w:bookmarkEnd w:id="15"/>
      <w:r>
        <w:rPr>
          <w:rFonts w:ascii="Calibri" w:hAnsi="Calibri" w:cs="Calibri"/>
        </w:rPr>
        <w:t>7.1. В случае размещения ценных бумаг российского эмитента путем открытой подписки с возможностью их приобретения за пределами Российской Федерации, в том числе посредством приобретения депозитарных ценных бумаг, должна раскрываться информация, направляемая (представляемая) соответствующему органу (организации), регулирующему (регулирующей) рынок иностранных ценных бумаг, иностранному организатору торговли и (или) иным организациям в соответствии с иностранным правом для целей ее раскрытия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Раскрытие информации, предусмотренной </w:t>
      </w:r>
      <w:hyperlink w:anchor="Par207" w:history="1">
        <w:r>
          <w:rPr>
            <w:rFonts w:ascii="Calibri" w:hAnsi="Calibri" w:cs="Calibri"/>
            <w:color w:val="0000FF"/>
          </w:rPr>
          <w:t>пунктом 7.1</w:t>
        </w:r>
      </w:hyperlink>
      <w:r>
        <w:rPr>
          <w:rFonts w:ascii="Calibri" w:hAnsi="Calibri" w:cs="Calibri"/>
        </w:rPr>
        <w:t xml:space="preserve"> настоящего Положения, должно осуществляться российским эмитентом путем опубликования текста документов, содержащих указанную информацию, на странице в сети Интернет в срок не позднее даты раскрытия такой информации в соответствии с иностранным правом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Тексты документов, содержащих информацию, предусмотренную </w:t>
      </w:r>
      <w:hyperlink w:anchor="Par207" w:history="1">
        <w:r>
          <w:rPr>
            <w:rFonts w:ascii="Calibri" w:hAnsi="Calibri" w:cs="Calibri"/>
            <w:color w:val="0000FF"/>
          </w:rPr>
          <w:t>пунктом 7.1</w:t>
        </w:r>
      </w:hyperlink>
      <w:r>
        <w:rPr>
          <w:rFonts w:ascii="Calibri" w:hAnsi="Calibri" w:cs="Calibri"/>
        </w:rPr>
        <w:t xml:space="preserve"> настоящего Положения, должны быть доступны на странице в сети Интернет с даты истечения срока, установленного настоящим Положением для их опубликования в сети Интернет, а если они опубликованы в сети Интернет после истечения такого срока - с даты их опубликования в сети Интернет, и до истечения не менее 12 месяцев с даты опубликования в сети Интернет текста зарегистрированного отчета (представленного в регистрирующий орган уведомления)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В день опубликования на странице в сети Интернет текста документов, содержащих информацию, предусмотренную </w:t>
      </w:r>
      <w:hyperlink w:anchor="Par207" w:history="1">
        <w:r>
          <w:rPr>
            <w:rFonts w:ascii="Calibri" w:hAnsi="Calibri" w:cs="Calibri"/>
            <w:color w:val="0000FF"/>
          </w:rPr>
          <w:t>пунктом 7.1</w:t>
        </w:r>
      </w:hyperlink>
      <w:r>
        <w:rPr>
          <w:rFonts w:ascii="Calibri" w:hAnsi="Calibri" w:cs="Calibri"/>
        </w:rPr>
        <w:t xml:space="preserve"> настоящего Положения, в ленте новостей должно быть опубликовано сообщение о раскрытии российским эмитентом на странице в сети Интернет указанной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Сообщение о раскрытии российским эмитентом на странице в сети Интернет информации, предусмотренной </w:t>
      </w:r>
      <w:hyperlink w:anchor="Par207" w:history="1">
        <w:r>
          <w:rPr>
            <w:rFonts w:ascii="Calibri" w:hAnsi="Calibri" w:cs="Calibri"/>
            <w:color w:val="0000FF"/>
          </w:rPr>
          <w:t>пунктом 7.1</w:t>
        </w:r>
      </w:hyperlink>
      <w:r>
        <w:rPr>
          <w:rFonts w:ascii="Calibri" w:hAnsi="Calibri" w:cs="Calibri"/>
        </w:rPr>
        <w:t xml:space="preserve"> настоящего Положения, должно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соответствующего документа;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(или) наименование документа, текст которого опубликован российским эмитентом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опубликования российским эмитентом текста документа на странице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6" w:name="Par216"/>
      <w:bookmarkEnd w:id="16"/>
      <w:r>
        <w:rPr>
          <w:rFonts w:ascii="Calibri" w:hAnsi="Calibri" w:cs="Calibri"/>
        </w:rPr>
        <w:t>Раздел III. Проспект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7" w:name="Par218"/>
      <w:bookmarkEnd w:id="17"/>
      <w:r>
        <w:rPr>
          <w:rFonts w:ascii="Calibri" w:hAnsi="Calibri" w:cs="Calibri"/>
        </w:rPr>
        <w:lastRenderedPageBreak/>
        <w:t>Глава 8. Требования к проспекту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Проспект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законами функции совета директоров (наблюдательного совета) этого хозяйственного общества. Проспект ценных бумаг юридических лиц иных организационно-правовых форм утверждается лицом, осуществляющим функции исполнительного органа эмитента, если иное не установлено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Проспект ценных бумаг должен быть подписан лицом, осуществляющим функции единоличного исполнительного органа эмитента, его главным бухгалтером (иным лицом, выполняющим его функции), подтверждающими тем самым достоверность и полноту всей информации, содержащейся в проспекте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эмитента переданы по договору коммерческой организации (управляющей организации), проспект ценных бумаг подписывается лицом, занимающим должность (осуществляющим функции) единоличного исполнительного органа такой управляющей организации, с указанием реквизитов (номера и даты заключения) договора, по которому ему переданы полномочия единоличного исполнительного органа эмитента, или представителем такой управляющей организации, действующим на основании доверенности, с дополнительным указанием реквизитов (номера и даты выдачи) такой доверенности.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бухгалтерского учета эмитента по договору передано специализированной организации, проспект ценных бумаг подписывается лицом, занимающим должность (осуществляющим функции) единоличного исполнительного органа такой специализированной организации, с указанием реквизитов (номера и даты заключения) договора, по которому ей переданы полномочия по ведению бухгалтерского учета эмитента, или представителем такой специализированной организации, действующим на основании доверенности, с дополнительным указанием реквизитов (номера и даты выдачи) такой доверенности.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 случае эмиссии облигаций с обеспечением, предоставленным третьим лицом, проспект таких облигаций должен быть подписан лицом, предоставившим указанное обеспечение, подтверждающим тем самым достоверность информации о предоставленном обеспечении.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Проспект ценных бумаг может быть подписан аудитором (аудиторской организацией), подтверждающим (подтверждающей) достоверность информации в указанной им (ею) части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Проспект ценных бумаг может быть подписан оценщиком (юридическим лицом, в штате которого состоит оценщик), подтверждающим достоверность информации в указанной им части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Проспект ценных бумаг может быть подписан финансовым консультантом на рынке ценных бумаг (далее - финансовый консультант), подтверждающим тем самым достоверность и полноту всей информации, содержащейся в проспекте ценных бумаг, за исключением части, подтверждаемой аудитором и (или) оценщиком.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Проспект ценных бумаг может быть подписан юридическим консультантом, а в случае присвоения эмитенту и (или) его ценным бумагам кредитного рейтинга рейтинговым агентством - также таким рейтинговым агентством.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Лица, подписавшие или утвердившие проспект ценных бумаг (проголосовавшие за утверждение проспекта ценных бумаг), а также аудиторская организация (организации), составившая (составившие) аудиторское заключение в отношении бухгалтерской (финансовой) отчетности эмитента и лица, предоставившего обеспечение по облигациям эмитента, в том числе в отношении их консолидированной финансовой отчетности, которое раскрывается в составе проспекта ценных бумаг, несут солидарно субсидиарную ответственность за убытки, причиненные эмитентом инвестору и (или) владельцу ценных бумаг вследствие содержащейся в указанном проспекте и подтвержденной ими недостоверной, неполной и (или) вводящей в заблуждение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8.9. Проспект ценных бумаг представляется в регистрирующий орган для осуществления его регистрации. В случаях, предусмотренных Федеральным </w:t>
      </w:r>
      <w:hyperlink r:id="rId18"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проспект ценных бумаг может представляться бирже для осуществления допуска ценных бумаг к организованным торгам на этой бирже без представления проспекта ценных бумаг в регистрирующий орган для осуществления его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зарегистрированный регистрирующим органом (проспект ценных бумаг, представленный бирже без его представления в регистрирующий орган, если на основании этого проспекта биржа допустила ценные бумаги к организованным торгам), распространяется на все ценные бумаги соответствующего выпуска, а в случае осуществления эмиссии ценных бумаг, размещаемых дополнительно к ранее размещенным ценным бумагам того же выпуска (эмиссии дополнительного выпуска ценных бумаг), - также на все ценные бумаги такого дополнительного выпуска, а если дополнительному выпуску ценных бумаг присваивается индивидуальный номер (код) - после аннулирования в установленном порядке индивидуального номера (кода) этого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регистрация которого осуществляется регистрирующим органом одновременно с государственной регистрацией дополнительного выпуска ценных бумаг, распространяется на все ценные бумаги такого дополнительного выпуска, а также на все ценные бумаги выпуска, к которому была осуществлена эмиссия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Проспект ценных бумаг должен быть составлен по форме согласно </w:t>
      </w:r>
      <w:hyperlink w:anchor="Par2318" w:history="1">
        <w:r>
          <w:rPr>
            <w:rFonts w:ascii="Calibri" w:hAnsi="Calibri" w:cs="Calibri"/>
            <w:color w:val="0000FF"/>
          </w:rPr>
          <w:t>приложению 2</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федеральными законами, информация, содержащаяся в проспекте ценных бумаг, указывается на дату его утверждения уполномоченным органом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Документ, содержащий информацию, касающуюся эмитента ценных бумаг (далее - основная часть проспекта ценных бумаг), может быть зарегистрирован отдельно от документа, содержащего иную информацию, которая должна быть указана в проспекте ценных бумаг (далее - дополнительная часть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Основная часть проспекта ценных бумаг должна быть составлена по форме согласно </w:t>
      </w:r>
      <w:hyperlink w:anchor="Par2318" w:history="1">
        <w:r>
          <w:rPr>
            <w:rFonts w:ascii="Calibri" w:hAnsi="Calibri" w:cs="Calibri"/>
            <w:color w:val="0000FF"/>
          </w:rPr>
          <w:t>приложению 2</w:t>
        </w:r>
      </w:hyperlink>
      <w:r>
        <w:rPr>
          <w:rFonts w:ascii="Calibri" w:hAnsi="Calibri" w:cs="Calibri"/>
        </w:rPr>
        <w:t xml:space="preserve"> к настоящему Положению и содержать оглавление, введение (за исключением информации о размещаемых ценных бумагах и условиях их размещения), а также информацию, указанную в </w:t>
      </w:r>
      <w:hyperlink w:anchor="Par2460" w:history="1">
        <w:r>
          <w:rPr>
            <w:rFonts w:ascii="Calibri" w:hAnsi="Calibri" w:cs="Calibri"/>
            <w:color w:val="0000FF"/>
          </w:rPr>
          <w:t>разделах I</w:t>
        </w:r>
      </w:hyperlink>
      <w:r>
        <w:rPr>
          <w:rFonts w:ascii="Calibri" w:hAnsi="Calibri" w:cs="Calibri"/>
        </w:rPr>
        <w:t xml:space="preserve"> - </w:t>
      </w:r>
      <w:hyperlink w:anchor="Par3427" w:history="1">
        <w:r>
          <w:rPr>
            <w:rFonts w:ascii="Calibri" w:hAnsi="Calibri" w:cs="Calibri"/>
            <w:color w:val="0000FF"/>
          </w:rPr>
          <w:t>VII</w:t>
        </w:r>
      </w:hyperlink>
      <w:r>
        <w:rPr>
          <w:rFonts w:ascii="Calibri" w:hAnsi="Calibri" w:cs="Calibri"/>
        </w:rPr>
        <w:t xml:space="preserve">, </w:t>
      </w:r>
      <w:hyperlink w:anchor="Par4183" w:history="1">
        <w:r>
          <w:rPr>
            <w:rFonts w:ascii="Calibri" w:hAnsi="Calibri" w:cs="Calibri"/>
            <w:color w:val="0000FF"/>
          </w:rPr>
          <w:t>IX части Б</w:t>
        </w:r>
      </w:hyperlink>
      <w:r>
        <w:rPr>
          <w:rFonts w:ascii="Calibri" w:hAnsi="Calibri" w:cs="Calibri"/>
        </w:rPr>
        <w:t xml:space="preserve"> приложения 2 к настоящему Положению. При этом на титульном листе основной части проспекта ценных бумаг вместо слов "ПРОСПЕКТ ЦЕННЫХ БУМАГ" должны быть указаны слова "ОСНОВНАЯ ЧАСТЬ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Дополнительная часть проспекта ценных бумаг должна быть составлена по форме согласно </w:t>
      </w:r>
      <w:hyperlink w:anchor="Par2318" w:history="1">
        <w:r>
          <w:rPr>
            <w:rFonts w:ascii="Calibri" w:hAnsi="Calibri" w:cs="Calibri"/>
            <w:color w:val="0000FF"/>
          </w:rPr>
          <w:t>приложению 2</w:t>
        </w:r>
      </w:hyperlink>
      <w:r>
        <w:rPr>
          <w:rFonts w:ascii="Calibri" w:hAnsi="Calibri" w:cs="Calibri"/>
        </w:rPr>
        <w:t xml:space="preserve"> к настоящему Положению и содержать оглавление, а также информацию, указанную в </w:t>
      </w:r>
      <w:hyperlink w:anchor="Par3466" w:history="1">
        <w:r>
          <w:rPr>
            <w:rFonts w:ascii="Calibri" w:hAnsi="Calibri" w:cs="Calibri"/>
            <w:color w:val="0000FF"/>
          </w:rPr>
          <w:t>разделе VIII части Б</w:t>
        </w:r>
      </w:hyperlink>
      <w:r>
        <w:rPr>
          <w:rFonts w:ascii="Calibri" w:hAnsi="Calibri" w:cs="Calibri"/>
        </w:rPr>
        <w:t xml:space="preserve"> приложения 2 к настоящему Положению. При этом на титульном листе дополнительной части проспекта ценных бумаг вместо слов "ПРОСПЕКТ ЦЕННЫХ БУМАГ" должны быть указаны слова "ДОПОЛНИТЕЛЬНАЯ ЧАСТЬ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после регистрации основной части проспекта ценных бумаг эмитентом составлена бухгалтерская (финансовая) отчетность за соответствующий отчетный период и (или) возникли обстоятельства, которые могут оказать существенное влияние на принятие решения о приобретении соответствующих ценных бумаг, и если во введении проспекта ценных бумаг отсутствовали сведения о размещаемых ценных бумагах и об условиях их размещения, одновременно с регистрацией дополнительной части проспекта ценных бумаг должен быть зарегистрирован документ, содержащий изменения основной части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Завершенным отчетным годом, информация за который указывается в проспекте ценных бумаг, является отчетный год,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Последним завершенным отчетным периодом, информация за который указывается в проспекте ценных бумаг, является последний предшествующий утверждению проспекта ценных бумаг уполномоченным органом эмитента отчетный период, состоящий из 3, 6, 9 или 12 месяцев,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w:t>
      </w:r>
      <w:r>
        <w:rPr>
          <w:rFonts w:ascii="Calibri" w:hAnsi="Calibri" w:cs="Calibri"/>
        </w:rPr>
        <w:lastRenderedPageBreak/>
        <w:t>установленного срока ее представления. В случае если последним завершенным отчетным периодом является отчетный период, состоящий из 12 месяцев, включение в состав проспекта ценных бумаг информации за предшествующий завершенный отчетный период, состоящий из девяти месяцев, не требуется, а указанный последний завершенный отчетный период входит в состав пяти последних завершенных отчетных лет (каждого завершенного отчетного года), информация за которые указывается в проспекте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предоставления обеспечения по облигациям эмитента в состав проспекта облигаций с обеспечением включаются сведения о предоставляемом обеспечении и лицах, которые его предоставляют, в объеме, указанном в </w:t>
      </w:r>
      <w:hyperlink w:anchor="Par2318" w:history="1">
        <w:r>
          <w:rPr>
            <w:rFonts w:ascii="Calibri" w:hAnsi="Calibri" w:cs="Calibri"/>
            <w:color w:val="0000FF"/>
          </w:rPr>
          <w:t>приложении 2</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предоставляющим обеспечение по облигациям эмитента, является иностранная организация, в проспект облигаций с обеспечением включается бухгалтерская (финансовая) отчетность и (или) консолидированная финансовая отчетность такой иностранной организации, составленная в соответствии с Международными стандартами финансовой отчетности (МСФО) или иными, отличными от МСФО, международно признанными правилами.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отличными от МСФО, международно признанными правилами в целях настоящего Положения являются Общепринятые принципы бухгалтерского учета (GAAP) США и Японии, а также Общепринятые принципы бухгалтерского учета (GAAP) иного иностранного государства, которые могут использоваться в соответствии с регулированием Европейского Союза для составленная отчетности, раскрываемой на иностранном организованном (регулируемом) финансовом рынке взамен (вместо) отчетности, составленной в соответствии с МСФО.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В случае если на дату утверждения проспекта ценных бумаг эмитент обязан осуществлять раскрытие информации в соответствии с законодательством Российской Федерации о ценных бумагах и настоящим Положением, в проспекте ценных бумаг вместо информации, предусмотренной настоящим Положением, может содержаться ссылка на такую информацию, раскрытую эмитентом, с указанием адреса страницы в сети Интернет, на которой раскрыта данная информация, а также наименования и иных идентификационных признаков документа (отчетного периода, за который составлен соответствующий ежеквартальный отчет), в котором раскрыта данная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в проспекте ценных бумаг вместо информации, предусмотренной настоящим Положением, ссылки на такую информацию, ранее уже раскрытую эмитентом, допускается при условии, что ранее раскрытая информация, на которую дается ссылка, не изменилась и является актуальной на дату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8" w:name="Par246"/>
      <w:bookmarkEnd w:id="18"/>
      <w:r>
        <w:rPr>
          <w:rFonts w:ascii="Calibri" w:hAnsi="Calibri" w:cs="Calibri"/>
        </w:rPr>
        <w:t>8.15. Титульный лист проспекта облигаций должен содержать слова "Инвестиции повышенного риска" в случае, если суммарная величина (размер) обязательств по облигациям, включая проценты, превышает сумму следующих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чистых активов эмитента, рассчитанной по данным его бухгалтерской (финансовой) отчетности на последнюю отчетную дату перед датой утверждения проспекта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(суммы) поручительства, предоставляемого в обеспечение исполнения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банковской гарантии, предоставляемой в обеспечение исполнения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имущества, закладываемого в обеспечение исполнения обязательств по облигациям, которая определена оценщиком;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государственной и (или) муниципальной гарантии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8.16. В предусмотренном </w:t>
      </w:r>
      <w:hyperlink w:anchor="Par246" w:history="1">
        <w:r>
          <w:rPr>
            <w:rFonts w:ascii="Calibri" w:hAnsi="Calibri" w:cs="Calibri"/>
            <w:color w:val="0000FF"/>
          </w:rPr>
          <w:t>пунктом 8.15</w:t>
        </w:r>
      </w:hyperlink>
      <w:r>
        <w:rPr>
          <w:rFonts w:ascii="Calibri" w:hAnsi="Calibri" w:cs="Calibri"/>
        </w:rPr>
        <w:t xml:space="preserve"> настоящего Положения случае слова "Инвестиции повышенного риска" должны быть напечатаны на титульном листе проспекта облигаций наибольшим из шрифтов, которые использовались для печати остального текста, за исключением названия документа.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246" w:history="1">
        <w:r>
          <w:rPr>
            <w:rFonts w:ascii="Calibri" w:hAnsi="Calibri" w:cs="Calibri"/>
            <w:color w:val="0000FF"/>
          </w:rPr>
          <w:t>пункта 8.15</w:t>
        </w:r>
      </w:hyperlink>
      <w:r>
        <w:rPr>
          <w:rFonts w:ascii="Calibri" w:hAnsi="Calibri" w:cs="Calibri"/>
        </w:rPr>
        <w:t xml:space="preserve"> настоящего Положения не распространяются на облигации, исполнение обязательств по которым обеспечивается залогом ипотечного покрытия (облигации с ипотечным покрытием) или залогом денежных требований (облигации с залоговым обеспечением денежными требованиями), и биржевые облигации.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8.17. В случае если исполнение обязательств по облигациям обеспечивается залогом </w:t>
      </w:r>
      <w:r>
        <w:rPr>
          <w:rFonts w:ascii="Calibri" w:hAnsi="Calibri" w:cs="Calibri"/>
        </w:rPr>
        <w:lastRenderedPageBreak/>
        <w:t>ипотечного покрытия, титульный лист проспекта таких облигаций должен содержать слова "Облигации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предметом ипотеки по всем обеспеченным ипотекой требованиям, составляющим ипотечное покрытие облигаций, являются жилые помещения, титульный лист проспекта таких облигаций может содержать слова "Жилищные облигации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9" w:name="Par257"/>
      <w:bookmarkEnd w:id="19"/>
      <w:r>
        <w:rPr>
          <w:rFonts w:ascii="Calibri" w:hAnsi="Calibri" w:cs="Calibri"/>
        </w:rPr>
        <w:t>Глава 9. Раскрытие информации в случае регистрации проспекта ценных бумаг после государственной регистрации отчета (представления уведомления) об итогах выпуска (дополнительного выпуска)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случае регистрации проспекта ценных бумаг после государственной регистрации отчета об итогах выпуска (дополнительного выпуска) ценных бумаг или представления в регистрирующий орган уведомления об итогах выпуска (дополнительного выпуска) ценных бумаг (далее - регистрация проспекта ценных бумаг впоследствии) эмитент обязан раскрыть информацию в форме сообщения путем опубликования в ленте новостей и на странице в сети Интернет, а также в форме проспекта ценных бумаг путем его опубликования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20" w:name="Par260"/>
      <w:bookmarkEnd w:id="20"/>
      <w:r>
        <w:rPr>
          <w:rFonts w:ascii="Calibri" w:hAnsi="Calibri" w:cs="Calibri"/>
        </w:rPr>
        <w:t>9.2. Сообщение о регистрации проспекта ценных бумаг впоследствии и порядке доступа к информации, содержащейся в таком проспекте ценных бумаг (далее - сообщение о регистрации проспекта ценных бумаг впоследствии), должно быть опубликовано эмитентом в следующие сроки с даты опубликования информации о регистрации проспекта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регистрации проспекта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В сообщении о регистрации проспекта ценных бумаг впоследствии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а в случае наличия дополнительных выпусков ценных бумаг - также дата государственной регистрации каждого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об итогах выпуска ценных бумаг, а в случае наличия дополнительных выпусков ценных бумаг - также дата государственной регистрации отчета об итогах каждого дополнительного выпуска ценных бумаг или указание на то, что государственная регистрация отчета об итогах выпуска (дополнительного выпуска) ценных бумаг не осуществлена,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выпуска, а при наличии дополнительного выпуска ценных бумаг, которому был присвоен индивидуальный номер (код) и в отношении которого регистрирующим органом не принято решение об аннулировании присвоенного индивидуального номера (кода) этого дополнительного выпуска ценных бумаг, - также количество ценных бумаг такого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(если наличие номинальной стоимости предусмотрено законодательством Российской Федерации) каждой ценной бумаги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регистрацию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доступа к информации, содержащейся в проспекте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В сообщении о регистрации проспекта ценных бумаг впоследствии эмитент может предусмотреть дополнительные способы ознакомления заинтересованных лиц с информацией, содержащейся в проспекте ценных бумаг,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опубликование текста зарегистрированного проспекта ценных бумаг в периодическом </w:t>
      </w:r>
      <w:r>
        <w:rPr>
          <w:rFonts w:ascii="Calibri" w:hAnsi="Calibri" w:cs="Calibri"/>
        </w:rPr>
        <w:lastRenderedPageBreak/>
        <w:t>печатном издании (изданиях), выбранном (выбранных)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рассылку или предоставление в иной форме текста зарегистрированного проспекта ценных бумаг заинтересованным лицам.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Текст сообщения о регистрации проспекта ценных бумаг впоследствии должен быть доступен на странице в сети Интернет в течение не менее 12 месяцев с даты истечения срока, установленного </w:t>
      </w:r>
      <w:hyperlink w:anchor="Par260" w:history="1">
        <w:r>
          <w:rPr>
            <w:rFonts w:ascii="Calibri" w:hAnsi="Calibri" w:cs="Calibri"/>
            <w:color w:val="0000FF"/>
          </w:rPr>
          <w:t>пунктом 9.2</w:t>
        </w:r>
      </w:hyperlink>
      <w:r>
        <w:rPr>
          <w:rFonts w:ascii="Calibri" w:hAnsi="Calibri" w:cs="Calibri"/>
        </w:rPr>
        <w:t xml:space="preserve"> настоящего Положения 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Проспект ценных бумаг, регистрация которого осуществляется впоследствии, должен быть составлен по форме согласно </w:t>
      </w:r>
      <w:hyperlink w:anchor="Par2318" w:history="1">
        <w:r>
          <w:rPr>
            <w:rFonts w:ascii="Calibri" w:hAnsi="Calibri" w:cs="Calibri"/>
            <w:color w:val="0000FF"/>
          </w:rPr>
          <w:t>приложению 2</w:t>
        </w:r>
      </w:hyperlink>
      <w:r>
        <w:rPr>
          <w:rFonts w:ascii="Calibri" w:hAnsi="Calibri" w:cs="Calibri"/>
        </w:rPr>
        <w:t xml:space="preserve"> к настоящему Положению, за исключением </w:t>
      </w:r>
      <w:hyperlink w:anchor="Par3466" w:history="1">
        <w:r>
          <w:rPr>
            <w:rFonts w:ascii="Calibri" w:hAnsi="Calibri" w:cs="Calibri"/>
            <w:color w:val="0000FF"/>
          </w:rPr>
          <w:t>раздела VIII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проспекте облигаций с обеспечением, регистрация которого осуществляется впоследствии, должны содержаться сведения о лице (лицах), предоставившем обеспечение по указанным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срок не более двух дней с даты опубликования информации о регистрации проспекта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регистрации проспекта ценных бумаг посредством почтовой, факсимильной, электронной связи, вручения под роспись, в зависимости от того, какая из указанных дат наступит раньше, эмитент обязан опубликовать текст зарегистрированного проспекта ценных бумаг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проспекта акций должен быть доступен на странице в сети Интернет в течение не менее пяти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проспекта иных ценных бумаг (облигаций, опционов эмитента, российских депозитарных расписок) должен быть доступен на странице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до погашения всех таких ценных бумаг соответствующего выпуска, в отношении которого была осуществлена регистрация проспекта таких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21" w:name="Par283"/>
      <w:bookmarkEnd w:id="21"/>
      <w:r>
        <w:rPr>
          <w:rFonts w:ascii="Calibri" w:hAnsi="Calibri" w:cs="Calibri"/>
        </w:rPr>
        <w:t>Раздел IV. Раскрытие информации в форме ежеквартального отчета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2" w:name="Par285"/>
      <w:bookmarkEnd w:id="22"/>
      <w:r>
        <w:rPr>
          <w:rFonts w:ascii="Calibri" w:hAnsi="Calibri" w:cs="Calibri"/>
        </w:rPr>
        <w:t>Глава 10. Общие требования к раскрытию информации в форме ежеквартального отчета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23" w:name="Par287"/>
      <w:bookmarkEnd w:id="23"/>
      <w:r>
        <w:rPr>
          <w:rFonts w:ascii="Calibri" w:hAnsi="Calibri" w:cs="Calibri"/>
        </w:rPr>
        <w:t>10.1. Обязанность осуществлять раскрытие информации в форме ежеквартального отчета в порядке, предусмотренном настоящим Положением, распространяется: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эмитентов, в отношении ценных бумаг которых осуществлена регистрация хотя бы одного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эмитентов, государственная регистрация хотя бы одного выпуска (дополнительного выпуска) ценных бумаг которых сопровождалась регистрацией проспекта эмиссии ценных бумаг в случае размещения таких ценных бумаг путем открытой подписки или путем закрытой подписки среди круга лиц, число которых превышало 500;</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эмитентов, являющихся акционерными обществами, созданными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 либо неограниченному кругу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эмитентов, биржевые облигации которых допущены к организованным торгам на бирже с представлением бирже проспекта биржевых облигаций для такого допуска;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эмитентов российских депозитарных расписок, допущенных к организованным торгам на бирже с представлением бирже проспекта российских депозитарных расписок для такого допуска.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Обязанность по раскрытию информации в форме ежеквартального отчета возникает </w:t>
      </w:r>
      <w:r>
        <w:rPr>
          <w:rFonts w:ascii="Calibri" w:hAnsi="Calibri" w:cs="Calibri"/>
        </w:rPr>
        <w:lastRenderedPageBreak/>
        <w:t>начиная с квартала, в течение которого началось размещение соответствующих ценных бумаг, а если это предусмотрено зарегистрированным проспектом ценных бумаг (проспектом биржевых облигаций или российских депозитарных расписок, представленным бирже для допуска биржевых облигаций или российских депозитарных расписок к организованным торгам) - с квартала, в течение которого осуществлена регистрация проспекта ценных бумаг (с квартала, в течение которого биржевые облигации или российские депозитарные расписки допущены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ценных бумаг впоследствии обязанность по раскрытию информации в форме ежеквартального отчета возникает начиная с квартала, в течение которого была осуществлена регистрация такого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24" w:name="Par295"/>
      <w:bookmarkEnd w:id="24"/>
      <w:r>
        <w:rPr>
          <w:rFonts w:ascii="Calibri" w:hAnsi="Calibri" w:cs="Calibri"/>
        </w:rPr>
        <w:t>10.3. Обязанность по раскрытию информации в форме ежеквартального отчета прекращается на следующей день после опубликования в ленте новостей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(вступлении в силу) решения о признании несостоявшимся или недействительным выпуска (дополнительного выпуска) ценных бумаг, государственная регистрация которого сопровождалась регистрацией проспекта ценных бумаг, либо выпуска (дополнительного выпуска) биржевых облигаций, либо выпуска российских депозитарных расписок, которые были допущены к организованным торгам на бирже с представлением бирже проспекта указанных ценных бумаг для такого допуска;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(вступлении в силу) решения о признании недействительной регистрации проспекта ценных бумаг, зарегистрированного впоследствии;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погашении всех ценных бумаг, не являющихся акциями, в отношении которых был зарегистрирован их проспект, либо всех биржевых облигаций или российских депозитарных расписок, в отношении которых бирже был представлен проспект указанных ценных бумаг для их допуска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решении Банка России об освобождении эмитента от обязанности осуществлять раскрытие информации в соответствии со </w:t>
      </w:r>
      <w:hyperlink r:id="rId19"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Обязанность по раскрытию информации в форме ежеквартального отчета прекращается в соответствии с </w:t>
      </w:r>
      <w:hyperlink w:anchor="Par295" w:history="1">
        <w:r>
          <w:rPr>
            <w:rFonts w:ascii="Calibri" w:hAnsi="Calibri" w:cs="Calibri"/>
            <w:color w:val="0000FF"/>
          </w:rPr>
          <w:t>пунктом 10.3</w:t>
        </w:r>
      </w:hyperlink>
      <w:r>
        <w:rPr>
          <w:rFonts w:ascii="Calibri" w:hAnsi="Calibri" w:cs="Calibri"/>
        </w:rPr>
        <w:t xml:space="preserve"> настоящего Положения при условии отсутствия иных оснований для возникновения такой обязанности, предусмотренных </w:t>
      </w:r>
      <w:hyperlink w:anchor="Par287" w:history="1">
        <w:r>
          <w:rPr>
            <w:rFonts w:ascii="Calibri" w:hAnsi="Calibri" w:cs="Calibri"/>
            <w:color w:val="0000FF"/>
          </w:rPr>
          <w:t>пунктом 10.1</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Погашение акций, в отношении которых осуществлена регистрация их проспекта, в результате их конвертации в акции с большей или меньшей номинальной стоимостью, в том числе в связи с их консолидацией или дроблением, не влечет за собой прекращение обязанности осуществлять раскрытие информации в форме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Ежеквартальный отчет должен быть утвержден уполномоченным органом эмитента, если в соответствии с учредительными документами (уставом) указанного эмитента ежеквартальный отчет подлежит утверждению уполномоченным органом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25" w:name="Par303"/>
      <w:bookmarkEnd w:id="25"/>
      <w:r>
        <w:rPr>
          <w:rFonts w:ascii="Calibri" w:hAnsi="Calibri" w:cs="Calibri"/>
        </w:rPr>
        <w:t>10.6. Ежеквартальный отчет подписывается лицом, занимающим должность (осуществляющим функции) единоличного исполнительного органа эмитента, а также главным бухгалтером (иным лицом, выполняющим его функции), подтверждающими тем самым достоверность всей информации, содержащейся в ежеквартальном отчете.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эмитента переданы по договору коммерческой организации (управляющей организации), ежеквартальный отчет подписывается лицом, занимающим должность (осуществляющим функции) единоличного исполнительного органа такой управляющей организации с указанием реквизитов (номера и даты заключения) договора, по которому ей переданы полномочия единоличного исполнительного органа эмитента, или представителем такой управляющей организации, действующим на основании доверенности, с дополнительным указанием реквизитов (номера и даты выдачи) такой доверенности.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ведение бухгалтерского учета эмитента по договору передано специализированной организации, ежеквартальный отчет подписывается лицом, занимающим должность (осуществляющим функции) единоличного исполнительного органа такой специализированной организации с указанием реквизитов (номера и даты заключения) договора, </w:t>
      </w:r>
      <w:r>
        <w:rPr>
          <w:rFonts w:ascii="Calibri" w:hAnsi="Calibri" w:cs="Calibri"/>
        </w:rPr>
        <w:lastRenderedPageBreak/>
        <w:t>по которому ей переданы полномочия по ведению бухгалтерского учета эмитента, или представителем такой специализированной организации, действующим на основании доверенности, с дополнительным указанием реквизитов (номера и даты выдачи) такой доверенности.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Ежеквартальный отчет может быть подписан иными лицами, в том числе консультантами эмитента, аудитором (аудиторской организацией), оценщиком (юридическим лицом, в штате которого состоит оценщик), подтверждающими достоверность информации в указанной ими части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Лица, подписавшие ежеквартальный отчет, аудиторская организация, составившая аудиторское заключение в отношении бухгалтерской (финансовой) отчетности эмитента, и аудиторская организация, составившая аудиторское заключение в отношении бухгалтерской (финансовой) отчетности лица, предоставившего обеспечение по облигациям эмитента (в том числе в отношении консолидированной финансовой отчетности), которые раскрываются в составе ежеквартального отчета, а в случае, если в соответствии с учредительными документами (уставом) эмитента ежеквартальный отчет подлежит утверждению уполномоченным органом эмитента, также лица, утвердившие ежеквартальный отчет (проголосовавшие за его утверждение), несут солидарно субсидиарную ответственность за убытки, причиненные эмитентом инвестору и (или) владельцу ценных бумаг вследствие содержащейся в указанном отчете недостоверной, неполной и (или) вводящей в заблуждение информации, подтвержденной ими.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Ежеквартальный отчет должен быть составлен по форме согласно </w:t>
      </w:r>
      <w:hyperlink w:anchor="Par4902" w:history="1">
        <w:r>
          <w:rPr>
            <w:rFonts w:ascii="Calibri" w:hAnsi="Calibri" w:cs="Calibri"/>
            <w:color w:val="0000FF"/>
          </w:rPr>
          <w:t>приложению 3</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В случае регистрации проспекта облигаций с обеспечением или представления бирже проспекта биржевых облигаций с обеспечением для их допуска к организованным торгам в состав ежеквартального отчета включаются сведения о предоставленном обеспечении и лицах, которые его предоставили, в объеме, указанном в </w:t>
      </w:r>
      <w:hyperlink w:anchor="Par4902" w:history="1">
        <w:r>
          <w:rPr>
            <w:rFonts w:ascii="Calibri" w:hAnsi="Calibri" w:cs="Calibri"/>
            <w:color w:val="0000FF"/>
          </w:rPr>
          <w:t>приложении 3</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предоставившим обеспечение по облигациям эмитента, является иностранная организация, в ежеквартальный отчет включается бухгалтерская (финансовая) отчетность и (или) консолидированная финансовая отчетность такой иностранной организации, составленная в соответствии с Международными стандартами финансовой отчетности (МСФО) или иными, отличными от МСФО, международно признанными правилами. При этом сведения о такой иностранной организации указываются в ежеквартальном отчете с той же периодичностью (за тот же отчетный период), с которой составляется бухгалтерская (финансовая) отчетность и (или) консолидированная финансовая отчетность такой иностранной организации, включаемая в состав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10.10. В случае если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в ежеквартальный отчет может не включаться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показателях финансово-экономической деятельности эмитента (</w:t>
      </w:r>
      <w:hyperlink w:anchor="Par5046" w:history="1">
        <w:r>
          <w:rPr>
            <w:rFonts w:ascii="Calibri" w:hAnsi="Calibri" w:cs="Calibri"/>
            <w:color w:val="0000FF"/>
          </w:rPr>
          <w:t>пункт 2.1 раздела 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рыночной капитализации эмитента, его заемных средствах и кредиторской задолженности (</w:t>
      </w:r>
      <w:hyperlink w:anchor="Par5091" w:history="1">
        <w:r>
          <w:rPr>
            <w:rFonts w:ascii="Calibri" w:hAnsi="Calibri" w:cs="Calibri"/>
            <w:color w:val="0000FF"/>
          </w:rPr>
          <w:t>пункт 2.2</w:t>
        </w:r>
      </w:hyperlink>
      <w:r>
        <w:rPr>
          <w:rFonts w:ascii="Calibri" w:hAnsi="Calibri" w:cs="Calibri"/>
        </w:rPr>
        <w:t xml:space="preserve"> и </w:t>
      </w:r>
      <w:hyperlink w:anchor="Par5099" w:history="1">
        <w:r>
          <w:rPr>
            <w:rFonts w:ascii="Calibri" w:hAnsi="Calibri" w:cs="Calibri"/>
            <w:color w:val="0000FF"/>
          </w:rPr>
          <w:t>подпункт 2.3.1 пункта 2.3 раздела 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кредитной истории эмитента (</w:t>
      </w:r>
      <w:hyperlink w:anchor="Par5184" w:history="1">
        <w:r>
          <w:rPr>
            <w:rFonts w:ascii="Calibri" w:hAnsi="Calibri" w:cs="Calibri"/>
            <w:color w:val="0000FF"/>
          </w:rPr>
          <w:t>подпункт 2.3.2 пункта 2.3 раздела 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обязательствах эмитента из предоставленного им обеспечения (</w:t>
      </w:r>
      <w:hyperlink w:anchor="Par5212" w:history="1">
        <w:r>
          <w:rPr>
            <w:rFonts w:ascii="Calibri" w:hAnsi="Calibri" w:cs="Calibri"/>
            <w:color w:val="0000FF"/>
          </w:rPr>
          <w:t>подпункт 2.3.3 пункта 2.3 раздела 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основной хозяйственной деятельности эмитента, его материалах, товарах (сырье) и поставщиках (</w:t>
      </w:r>
      <w:hyperlink w:anchor="Par5351" w:history="1">
        <w:r>
          <w:rPr>
            <w:rFonts w:ascii="Calibri" w:hAnsi="Calibri" w:cs="Calibri"/>
            <w:color w:val="0000FF"/>
          </w:rPr>
          <w:t>подпункты 3.2.2</w:t>
        </w:r>
      </w:hyperlink>
      <w:r>
        <w:rPr>
          <w:rFonts w:ascii="Calibri" w:hAnsi="Calibri" w:cs="Calibri"/>
        </w:rPr>
        <w:t xml:space="preserve"> и </w:t>
      </w:r>
      <w:hyperlink w:anchor="Par5406" w:history="1">
        <w:r>
          <w:rPr>
            <w:rFonts w:ascii="Calibri" w:hAnsi="Calibri" w:cs="Calibri"/>
            <w:color w:val="0000FF"/>
          </w:rPr>
          <w:t>3.2.3 пункта 3.2 раздела III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основных средствах эмитента (подпункт 3.6.1 </w:t>
      </w:r>
      <w:hyperlink w:anchor="Par5564" w:history="1">
        <w:r>
          <w:rPr>
            <w:rFonts w:ascii="Calibri" w:hAnsi="Calibri" w:cs="Calibri"/>
            <w:color w:val="0000FF"/>
          </w:rPr>
          <w:t>пункта 3.6 раздела III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финансово-хозяйственной деятельности эмитента (</w:t>
      </w:r>
      <w:hyperlink w:anchor="Par5589" w:history="1">
        <w:r>
          <w:rPr>
            <w:rFonts w:ascii="Calibri" w:hAnsi="Calibri" w:cs="Calibri"/>
            <w:color w:val="0000FF"/>
          </w:rPr>
          <w:t>пункт 4.1 раздела IV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ликвидности эмитента, достаточности капитала и оборотных средств (</w:t>
      </w:r>
      <w:hyperlink w:anchor="Par5624" w:history="1">
        <w:r>
          <w:rPr>
            <w:rFonts w:ascii="Calibri" w:hAnsi="Calibri" w:cs="Calibri"/>
            <w:color w:val="0000FF"/>
          </w:rPr>
          <w:t>пункт 4.2 раздела IV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финансовых вложениях эмитента (</w:t>
      </w:r>
      <w:hyperlink w:anchor="Par5675" w:history="1">
        <w:r>
          <w:rPr>
            <w:rFonts w:ascii="Calibri" w:hAnsi="Calibri" w:cs="Calibri"/>
            <w:color w:val="0000FF"/>
          </w:rPr>
          <w:t>пункт 4.3 раздела IV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нематериальных активах эмитента (</w:t>
      </w:r>
      <w:hyperlink w:anchor="Par5699" w:history="1">
        <w:r>
          <w:rPr>
            <w:rFonts w:ascii="Calibri" w:hAnsi="Calibri" w:cs="Calibri"/>
            <w:color w:val="0000FF"/>
          </w:rPr>
          <w:t>пункт 4.4 раздела IV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размере дебиторской задолженности (</w:t>
      </w:r>
      <w:hyperlink w:anchor="Par5908" w:history="1">
        <w:r>
          <w:rPr>
            <w:rFonts w:ascii="Calibri" w:hAnsi="Calibri" w:cs="Calibri"/>
            <w:color w:val="0000FF"/>
          </w:rPr>
          <w:t>пункт 6.7 раздела VI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общей сумме экспорта, а также о доле, которую составляет экспорт в общем объеме продаж (</w:t>
      </w:r>
      <w:hyperlink w:anchor="Par5969" w:history="1">
        <w:r>
          <w:rPr>
            <w:rFonts w:ascii="Calibri" w:hAnsi="Calibri" w:cs="Calibri"/>
            <w:color w:val="0000FF"/>
          </w:rPr>
          <w:t>пункт 7.5 раздела VII части Б</w:t>
        </w:r>
      </w:hyperlink>
      <w:r>
        <w:rPr>
          <w:rFonts w:ascii="Calibri" w:hAnsi="Calibri" w:cs="Calibri"/>
        </w:rPr>
        <w:t xml:space="preserve"> приложения 3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10.11. Ежеквартальный отчет составляется по итогам каждого квартала. Информация приводится эмитентом в ежеквартальном отчете по состоянию на дату окончания завершенного отчетного квартала, если иное не предусмотрено </w:t>
      </w:r>
      <w:hyperlink w:anchor="Par4902" w:history="1">
        <w:r>
          <w:rPr>
            <w:rFonts w:ascii="Calibri" w:hAnsi="Calibri" w:cs="Calibri"/>
            <w:color w:val="0000FF"/>
          </w:rPr>
          <w:t>приложением 3</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6" w:name="Par326"/>
      <w:bookmarkEnd w:id="26"/>
      <w:r>
        <w:rPr>
          <w:rFonts w:ascii="Calibri" w:hAnsi="Calibri" w:cs="Calibri"/>
        </w:rPr>
        <w:t>Глава 11. Порядок раскрытия информации в форме ежеквартального отчета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срок не более 45 дней с даты окончания соответствующего квартала эмитент обязан опубликовать текст ежеквартального отчета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ежеквартального отчета должен быть доступен на странице в сети Интернет в течение не менее пяти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 случае обнаружения в ежеквартальном отчете, текст которого опубликован на странице в сети Интернет, недостоверной, неполной и (или) вводящей в заблуждение информации, эмитент вправе внести в ежеквартальный отчет необходимые изменения и опубликовать текст ежеквартального отчета с внесенными изменениями на странице в сети Интернет взамен ранее опубликованного текста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в ежеквартальный отчет (ежеквартальный отчет с внесенными изменениями), должны быть подписаны уполномоченными лицами в соответствии с требованиями, установленными </w:t>
      </w:r>
      <w:hyperlink w:anchor="Par303" w:history="1">
        <w:r>
          <w:rPr>
            <w:rFonts w:ascii="Calibri" w:hAnsi="Calibri" w:cs="Calibri"/>
            <w:color w:val="0000FF"/>
          </w:rPr>
          <w:t>пунктом 10.6</w:t>
        </w:r>
      </w:hyperlink>
      <w:r>
        <w:rPr>
          <w:rFonts w:ascii="Calibri" w:hAnsi="Calibri" w:cs="Calibri"/>
        </w:rPr>
        <w:t xml:space="preserve"> настоящего Положения, а если в соответствии с учредительными документами (уставом) эмитента ежеквартальный отчет подлежит утверждению уполномоченным органом эмитента - также утверждены уполномоченным органом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Одновременно с опубликованием текста ежеквартального отчета с внесенными изменениями на странице в сети Интернет должно быть опубликовано сообщение об изменении текста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Сообщение об изменении текста ежеквартального отчета должно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(ежеквартальный отчет) и отчетный период (квартал и год), за который составлен документ, в который внесены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внесенных изменений и причины (обстоятельства), послужившие основанием для их внесения;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ежеквартального отчета, в который внесены изменения,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ежеквартального отчета с внесенными изменениями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об изменении текста ежеквартального отчета должно быть доступно на странице в сети Интернет с даты опубликования на странице в сети Интернет текста ежеквартального отчета с внесенными изменениями и до истечения срока, установленного настоящим Положением для обеспечения доступа на странице в сети Интернет к тексту ежеквартального отчета, в который внесены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27" w:name="Par340"/>
      <w:bookmarkEnd w:id="27"/>
      <w:r>
        <w:rPr>
          <w:rFonts w:ascii="Calibri" w:hAnsi="Calibri" w:cs="Calibri"/>
        </w:rPr>
        <w:t>Раздел V. Раскрытие информации в форме сообщений о существенных фактах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8" w:name="Par342"/>
      <w:bookmarkEnd w:id="28"/>
      <w:r>
        <w:rPr>
          <w:rFonts w:ascii="Calibri" w:hAnsi="Calibri" w:cs="Calibri"/>
        </w:rPr>
        <w:t xml:space="preserve">Глава 12. Общие положения о раскрытии информации в форме сообщений о существенных </w:t>
      </w:r>
      <w:r>
        <w:rPr>
          <w:rFonts w:ascii="Calibri" w:hAnsi="Calibri" w:cs="Calibri"/>
        </w:rPr>
        <w:lastRenderedPageBreak/>
        <w:t>фактах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Существенными фактами признаются сведения, которые в случае их раскрытия могут оказать существенное влияние на стоимость или котировки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Обязанность осуществлять раскрытие информации в форме сообщений о существенных фактах в порядке, предусмотренном настоящим Положением, распространяется на эмитентов, которые в соответствии с настоящим Положением обязаны раскрывать информацию в форме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Обязанность эмитента по раскрытию информации в форме сообщений о существенных фактах возникает с даты, следующей за днем начала размещения соответствующих ценных бумаг, либо, если это предусмотрено проспектом ценных бумаг, с даты, следующей за датой регистрации проспекта ценных бумаг, допуска биржевых облигаций или российских депозитарных расписок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ценных бумаг впоследствии обязанность по раскрытию информации в форме сообщений о существенных фактах возникает с даты, следующей за днем регистрации такого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Обязанность по раскрытию информации в форме сообщений о существенных фактах прекращается одновременно с прекращением обязанности раскрывать информацию в форме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Сообщение о существенном факте подписывается лицом, занимающим должность (осуществляющим функции) единоличного исполнительного органа эмитента, или иным уполномоченным лицом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По каждому существенному факту составляется отдельное сообщение.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наступление одного и того же события или совершение одного и того же действия в соответствии с настоящим Положением требует его раскрытия в форме нескольких сообщений о существенных фактах, на такие существенные факты может быть составлено одно сообщение с указанием всех наименований существенных фактов, сведения о которых включаются в такое сообщение.</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29" w:name="Par352"/>
      <w:bookmarkEnd w:id="29"/>
      <w:r>
        <w:rPr>
          <w:rFonts w:ascii="Calibri" w:hAnsi="Calibri" w:cs="Calibri"/>
        </w:rPr>
        <w:t>12.7. В форме сообщений о существенных фактах подлежат раскрытию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0" w:name="Par353"/>
      <w:bookmarkEnd w:id="30"/>
      <w:r>
        <w:rPr>
          <w:rFonts w:ascii="Calibri" w:hAnsi="Calibri" w:cs="Calibri"/>
        </w:rPr>
        <w:t>12.7.1. О созыве и проведении общего собрания участников (акционеров) эмитента, а также о решениях, принятых общим собранием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12.7.2. О проведении заседания совета директоров (наблюдательного совета) эмитента и его повестке дня, а также о следующих принятых советом директоров (наблюдательным советом) эмитента решениях: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избрании (переизбрании) председателя совета директоров (наблюдательного совета) эмитента, а в случае его отсутствия - о члене совета директоров (наблюдательного совета) эмитента, осуществляющем функции председателя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согласии на совмещение единоличным исполнительным органом эмитента, а также членами его коллегиального исполнительного органа должностей в органах управления других организаций;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определении цены размещения или цены выкупа акций эмитента, являющегося акционерным обществом, а также об определении денежной оценки имущества (неденежных средств), вносимого в оплату размещаемых таким эмитентом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эмитентом размещенных им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размеров дивидендов по акциям эмитента, являющегося акционерным обществом, и порядка их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внутренних документов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одобрении сделок, признаваемых в соответствии с законодательством Российской </w:t>
      </w:r>
      <w:r>
        <w:rPr>
          <w:rFonts w:ascii="Calibri" w:hAnsi="Calibri" w:cs="Calibri"/>
        </w:rPr>
        <w:lastRenderedPageBreak/>
        <w:t>Федерации крупными сделками и (или) сделками, в совершении которых имеется заинтересованность;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повестки дня общего собрания участников (акционеров) эмитента, являющегося хозяйственным обществом, а также об иных решениях, связанных с подготовкой, созывом и проведением общего собрания участников (акционеров)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полномочий единоличного исполнительного органа эмитента, являющегося обществом с ограниченной ответственностью, управляющей организации или управляющему, об утверждении управляющей организации или управляющего и условий договора, заключаемого таким эмитентом с управляющей организацией или управляющим;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вынесении на общее собрание акционеров эмитента, являющегося акционерным обществом, вопросов (о предложении общему собранию акционеров эмитента, являющегося акционерным обществом, принять решения по вопросам), указанных (указанным) в </w:t>
      </w:r>
      <w:hyperlink r:id="rId20" w:history="1">
        <w:r>
          <w:rPr>
            <w:rFonts w:ascii="Calibri" w:hAnsi="Calibri" w:cs="Calibri"/>
            <w:color w:val="0000FF"/>
          </w:rPr>
          <w:t>подпунктах 2</w:t>
        </w:r>
      </w:hyperlink>
      <w:r>
        <w:rPr>
          <w:rFonts w:ascii="Calibri" w:hAnsi="Calibri" w:cs="Calibri"/>
        </w:rPr>
        <w:t xml:space="preserve">, </w:t>
      </w:r>
      <w:hyperlink r:id="rId21" w:history="1">
        <w:r>
          <w:rPr>
            <w:rFonts w:ascii="Calibri" w:hAnsi="Calibri" w:cs="Calibri"/>
            <w:color w:val="0000FF"/>
          </w:rPr>
          <w:t>6</w:t>
        </w:r>
      </w:hyperlink>
      <w:r>
        <w:rPr>
          <w:rFonts w:ascii="Calibri" w:hAnsi="Calibri" w:cs="Calibri"/>
        </w:rPr>
        <w:t xml:space="preserve"> и </w:t>
      </w:r>
      <w:hyperlink r:id="rId22" w:history="1">
        <w:r>
          <w:rPr>
            <w:rFonts w:ascii="Calibri" w:hAnsi="Calibri" w:cs="Calibri"/>
            <w:color w:val="0000FF"/>
          </w:rPr>
          <w:t>14</w:t>
        </w:r>
      </w:hyperlink>
      <w:r>
        <w:rPr>
          <w:rFonts w:ascii="Calibri" w:hAnsi="Calibri" w:cs="Calibri"/>
        </w:rPr>
        <w:t xml:space="preserve"> - </w:t>
      </w:r>
      <w:hyperlink r:id="rId23" w:history="1">
        <w:r>
          <w:rPr>
            <w:rFonts w:ascii="Calibri" w:hAnsi="Calibri" w:cs="Calibri"/>
            <w:color w:val="0000FF"/>
          </w:rPr>
          <w:t>19 пункта 1 статьи 48</w:t>
        </w:r>
      </w:hyperlink>
      <w:r>
        <w:rPr>
          <w:rFonts w:ascii="Calibri" w:hAnsi="Calibri" w:cs="Calibri"/>
        </w:rPr>
        <w:t xml:space="preserve"> Федерального закона "Об акционерных обществах", а также вопроса о передаче полномочий единоличного исполнительного органа такого эмитента управляющей организации или управляющему;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рекомендациях в отношении полученного эмитентом, являющимся акционерным обществом, добровольного, в том числе конкурирующего, или обязательного предложения, предусмотренного </w:t>
      </w:r>
      <w:hyperlink r:id="rId24"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регистратора, осуществляющего ведение реестра владельцев именных ценных бумаг эмитента, являющегося акционерным обществом, и условий договора с ним, а также о расторжении договора с ним;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(ликвидации) филиалов и (или) открытии (закрытии) представительств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инвестиционной декларации эмитента, являющегося акционерным инвестиционным фондом, или изменений и дополнений в нее;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или прекращении договоров с управляющей компанией, специализированным депозитарием, регистратором, оценщиком и аудитором эмитента, являющегося акционерным инвестиционным фондом.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 О фактах непринятия советом директоров (наблюдательным советом) эмитента следующих решений, которые должны быть приняты в соответствии с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годового (очередного) общего собрания акционеров (участников) эмитента, являющегося хозяйственным обществом, а также иных решений, связанных с подготовкой, созывом и проведением годового (очередного) общего собрания акционеров (участников)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или об отказе в созыве (проведении) внеочередного общего собрания акционеров (участников) эмитента, являющегося хозяйственным обществом, по требованию ревизионной комиссии (ревизора) такого эмитента, аудитора такого эмитента или акционеров (акционера), являющихся владельцами не менее чем 10 процентов голосующих акций (участников, обладающих в совокупности не менее чем одной десятой от общего числа голосов участников)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включении или об отказе во включении внесенных вопросов в повестку дня общего собрания акционеров (участников) эмитента, являющегося хозяйственным обществом, а выдвинутых кандидатов - в список кандидатур для голосования по выборам в соответствующий орган такого эмитента, которые предложены акционерами (акционером), являющимися в совокупности владельцами не менее чем двух процентов голосующих акций такого эмитента, а если эмитентом является общество с ограниченной ответственностью - любым его участником;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образовании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либо в течение двух месяцев с даты прекращения или истечения срока действия полномочий ранее образованного единоличного исполнительного органа такого эмитента в случае, предусмотренном </w:t>
      </w:r>
      <w:hyperlink r:id="rId25" w:history="1">
        <w:r>
          <w:rPr>
            <w:rFonts w:ascii="Calibri" w:hAnsi="Calibri" w:cs="Calibri"/>
            <w:color w:val="0000FF"/>
          </w:rPr>
          <w:t>пунктом 6 статьи 69</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досрочном прекращении полномочий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в случае, предусмотренном </w:t>
      </w:r>
      <w:hyperlink r:id="rId26" w:history="1">
        <w:r>
          <w:rPr>
            <w:rFonts w:ascii="Calibri" w:hAnsi="Calibri" w:cs="Calibri"/>
            <w:color w:val="0000FF"/>
          </w:rPr>
          <w:t xml:space="preserve">пунктом 7 </w:t>
        </w:r>
        <w:r>
          <w:rPr>
            <w:rFonts w:ascii="Calibri" w:hAnsi="Calibri" w:cs="Calibri"/>
            <w:color w:val="0000FF"/>
          </w:rPr>
          <w:lastRenderedPageBreak/>
          <w:t>статьи 69</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внеочередного общего собрания акционеров эмитента, являющегося акционерным обществом, в случае, когда количество членов совета директоров (наблюдательного совета) такого эмитента становится менее количества, составляющего кворум для проведения заседания совета директоров (наблюдательного совета)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временного единоличного исполнительного органа эмитента, являющегося акционерным обществом, и о проведении внеочередного общего собрания акционеров такого эмитента для решения вопроса о досрочном прекращении полномочий его единоличного исполнительного органа или управляющей организации (управляющего) и об образовании нового единоличного исполнительного органа такого эмитента или о передаче полномочий его единоличного исполнительного органа управляющей организации (управляющему) в случае, когда советом директоров (наблюдательным советом) такого эмитента принимается решение о приостановлении полномочий его единоличного исполнительного органа или полномочий управляющей организации (управляющего);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полученного эмитентом, являющимся акционерным обществом, добровольного, в том числе конкурирующего, или обязательного предложения, включающих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в том числе конкурирующее, или обязательное предложение, в отношении такого эмитента, в том числе в отношении его работников.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12.7.4.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12.7.5. О появлении у эмитента подконтрольной ему организации, имеющей для него существенное значение, а также о прекращении оснований контроля над такой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12.7.6. О появлении лица, контролирующего эмитента, а также о прекращении оснований такого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12.7.7.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этого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1" w:name="Par385"/>
      <w:bookmarkEnd w:id="31"/>
      <w:r>
        <w:rPr>
          <w:rFonts w:ascii="Calibri" w:hAnsi="Calibri" w:cs="Calibri"/>
        </w:rPr>
        <w:t>12.7.8.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12.7.9.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12.7.10.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2" w:name="Par388"/>
      <w:bookmarkEnd w:id="32"/>
      <w:r>
        <w:rPr>
          <w:rFonts w:ascii="Calibri" w:hAnsi="Calibri" w:cs="Calibri"/>
        </w:rPr>
        <w:t>12.7.11.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размер требований по которому составляет 10 или более процентов балансовой стоимости активов указанных лиц на дату окончания последнего завершенного отчетного периода, предшествующего предъявлению иска, или иного иска, удовлетворение которого, по мнению эмитента, может существенным образом повлиять на финансово-хозяйственное положение эмитента или указанных лиц.</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3" w:name="Par389"/>
      <w:bookmarkEnd w:id="33"/>
      <w:r>
        <w:rPr>
          <w:rFonts w:ascii="Calibri" w:hAnsi="Calibri" w:cs="Calibri"/>
        </w:rPr>
        <w:lastRenderedPageBreak/>
        <w:t>12.7.12.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12.7.13. Об этапах процедуры эмиссии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12.7.14. О приостановлении и возобновлении эмиссии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12.7.15. О признании выпуска (дополнительного выпуска) ценных бумаг эмитента несостоявшимся или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12.7.16. О погашении эмиссионных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12.7.17. О начисленных и (или) выплаченных доходах по эмиссионным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12.7.18. О заключении эмитентом договора с российским организатором торговли о включении ценных бумаг эмитента в список ценных бумаг, допущенных к организованным торгам российским организатором торговли, а также договора с российской биржей о включении ценных бумаг эмитента в котировальный список российской биржи.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12.7.19. О включении ценных бумаг эмитента в список ценных бумаг, допущенных к организованным торгам российским организатором торговли, или об их исключении из указанного списка, а также о включении в котировальный список российской биржи ценных бумаг эмитента или об их исключении из указанного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12.7.20. О заключении эмитентом договора о включении ценных бумаг эмитента или ценных бумаг иностранного эмитента, удостоверяющих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 а также договора с иностранной биржей о включении таких ценных бумаг в котировальный список иностранной биржи.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12.7.21. О включении ценных бумаг эмитента или ценных бумаг иностранного эмитента, удостоверяющих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биржи таких ценных бумаг или об их исключении из указанного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12.7.22. О заключении эмитентом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а также о прекращении такого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4" w:name="Par400"/>
      <w:bookmarkEnd w:id="34"/>
      <w:r>
        <w:rPr>
          <w:rFonts w:ascii="Calibri" w:hAnsi="Calibri" w:cs="Calibri"/>
        </w:rPr>
        <w:t>12.7.23. О подаче эмитентом заявления на получение разрешения Банка России на размещение и (или) организацию обращения его ценных бумаг за пределами Российской Федерации, а также о получении им указанного разрешения.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12.7.24. О неисполнении обязательств эмитента перед владельцами его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5" w:name="Par402"/>
      <w:bookmarkEnd w:id="35"/>
      <w:r>
        <w:rPr>
          <w:rFonts w:ascii="Calibri" w:hAnsi="Calibri" w:cs="Calibri"/>
        </w:rPr>
        <w:t>12.7.25.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пять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12.7.26. О поступившем эмитенту в соответствии с </w:t>
      </w:r>
      <w:hyperlink r:id="rId27"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6" w:name="Par404"/>
      <w:bookmarkEnd w:id="36"/>
      <w:r>
        <w:rPr>
          <w:rFonts w:ascii="Calibri" w:hAnsi="Calibri" w:cs="Calibri"/>
        </w:rPr>
        <w:t xml:space="preserve">12.7.27. О поступившем эмитенту в соответствии с </w:t>
      </w:r>
      <w:hyperlink r:id="rId28"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 ценных бумаг эмитента или требовании о выкупе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12.7.28. О раскрытии эмитентом ежеквартальных отчетов, предусмотренных </w:t>
      </w:r>
      <w:hyperlink r:id="rId29" w:history="1">
        <w:r>
          <w:rPr>
            <w:rFonts w:ascii="Calibri" w:hAnsi="Calibri" w:cs="Calibri"/>
            <w:color w:val="0000FF"/>
          </w:rPr>
          <w:t>подпунктом 1 пункта 4 статьи 30</w:t>
        </w:r>
      </w:hyperlink>
      <w:r>
        <w:rPr>
          <w:rFonts w:ascii="Calibri" w:hAnsi="Calibri" w:cs="Calibri"/>
        </w:rPr>
        <w:t xml:space="preserve"> Федерального закона "О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7" w:name="Par406"/>
      <w:bookmarkEnd w:id="37"/>
      <w:r>
        <w:rPr>
          <w:rFonts w:ascii="Calibri" w:hAnsi="Calibri" w:cs="Calibri"/>
        </w:rPr>
        <w:lastRenderedPageBreak/>
        <w:t>12.7.29. О раскрытии эмитентом промежуточной (квартальной) или годовой консолидированной финансовой отчетности, в том числе подготовленной в соответствии с Международными стандартами финансовой отчетности и иными иностранными стандартами финансовой отчетности, а также о представлении аудиторского заключения, подготовленного в отношении такой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12.7.30. О выявлении ошибок в ранее раскрытой или предоставленной бухгалтерской (финансовой) отчетности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8" w:name="Par408"/>
      <w:bookmarkEnd w:id="38"/>
      <w:r>
        <w:rPr>
          <w:rFonts w:ascii="Calibri" w:hAnsi="Calibri" w:cs="Calibri"/>
        </w:rPr>
        <w:t>12.7.31. О совершении эмитентом или лицом, предоставившим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 (последнего завершенного отчетного периода, предшествующего совершению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12.7.32. О совершении организацией, контролирующей эмитента, или подконтрольной эмитенту организацией, имеющей для него существенное значение, сделки, признаваемой в соответствии с законодательством Российской Федерации крупной сделкой.</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39" w:name="Par410"/>
      <w:bookmarkEnd w:id="39"/>
      <w:r>
        <w:rPr>
          <w:rFonts w:ascii="Calibri" w:hAnsi="Calibri" w:cs="Calibri"/>
        </w:rPr>
        <w:t>12.7.33. О совершении эмитентом сделки, в совершении которой имеется заинтересованность и необходимость одобрения которой уполномоченным органом управления эмитента предусмотрена законодательством Российской Федерации, если размер такой сделки составляет: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балансовая стоимость активов которых на дату окончания последнего завершенного отчетного периода,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последнего завершенного отчетного периода, предшествующего совершению эмитентом такой сделки, составляет не более 100 миллиардов рублей, - более 500 миллионов рублей либо два процента или более балансовой стоимости активов эмитента на указанную в настоящем абзаце дату;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балансовая стоимость активов которых на дату окончания последнего завершенного отчетного периода,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последнего завершенного отчетного периода, предшествующего совершению эмитентом такой сделки, превышает 100 миллиардов рублей, - один процент или более балансовой стоимости активов эмитента на указанную в настоящем абзаце дату.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12.7.34.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 таких изменениях, если они вызваны заменой любого обеспеченного 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или более процентов от размера ипотечного покрытия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0" w:name="Par414"/>
      <w:bookmarkEnd w:id="40"/>
      <w:r>
        <w:rPr>
          <w:rFonts w:ascii="Calibri" w:hAnsi="Calibri" w:cs="Calibri"/>
        </w:rPr>
        <w:t>12.7.35. Об изменении стоимости активов лица, предоставившего обеспечение по облигациям эмитента, которое составляет 10 или более процентов балансовой стоимости активов такого лица, или об ином существенном, по мнению эмитента, изменении финансово-хозяйственного положения такого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1" w:name="Par415"/>
      <w:bookmarkEnd w:id="41"/>
      <w:r>
        <w:rPr>
          <w:rFonts w:ascii="Calibri" w:hAnsi="Calibri" w:cs="Calibri"/>
        </w:rPr>
        <w:t xml:space="preserve">12.7.36.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либо стоимость активов которой превышает пять миллиардов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пять процентов либо стало больше или меньше 5, 10, 15, </w:t>
      </w:r>
      <w:r>
        <w:rPr>
          <w:rFonts w:ascii="Calibri" w:hAnsi="Calibri" w:cs="Calibri"/>
        </w:rPr>
        <w:lastRenderedPageBreak/>
        <w:t>20, 25, 30, 50, 75 или 95 процентов общего количества голосов, приходящихся на голосующие акции (доли), составляющие уставный капитал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12.7.37. О заключении эмитентом, контролирующим его лицом или подконтрольной эмитенту организацией договора, предусматривающего обязанность приобретать эмиссионные ценные бумаги указанного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12.7.38. 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12.7.39. Об истечении срока полномочий единоличного исполнительного органа и (или) членов коллегиального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2" w:name="Par419"/>
      <w:bookmarkEnd w:id="42"/>
      <w:r>
        <w:rPr>
          <w:rFonts w:ascii="Calibri" w:hAnsi="Calibri" w:cs="Calibri"/>
        </w:rPr>
        <w:t>12.7.40. Об изменении размера доли участия в уставном (складочном) капитале эмитента и подконтрольных эмитенту организаций, имеющих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эмитента переданы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12.7.41.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12.7.42.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12.7.43. О привлечении или замене организаций, оказывающих эмитенту услуги посредника при исполнении эмитентом обязательств по облигациям или иным эмиссионным ценным бумагам эмитента, с указанием их наименований, мест нахождения и размеров вознаграждений за оказываемые услуги, а также об изменении указанных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3" w:name="Par425"/>
      <w:bookmarkEnd w:id="43"/>
      <w:r>
        <w:rPr>
          <w:rFonts w:ascii="Calibri" w:hAnsi="Calibri" w:cs="Calibri"/>
        </w:rPr>
        <w:t>12.7.44. О споре, связанном с созданием эмитента, управлением им или участием в нем, в том числе о возбуждении арбитражным судом производства по делу и принятии заявления (искового заявления) к производству,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 первой инстанции.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12.7.45.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4" w:name="Par427"/>
      <w:bookmarkEnd w:id="44"/>
      <w:r>
        <w:rPr>
          <w:rFonts w:ascii="Calibri" w:hAnsi="Calibri" w:cs="Calibri"/>
        </w:rPr>
        <w:t>12.7.46.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12.7.47. О решении Банка России об освобождении эмитента от обязанности осуществлять раскрытие информации в соответствии со </w:t>
      </w:r>
      <w:hyperlink r:id="rId30"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5" w:name="Par429"/>
      <w:bookmarkEnd w:id="45"/>
      <w:r>
        <w:rPr>
          <w:rFonts w:ascii="Calibri" w:hAnsi="Calibri" w:cs="Calibri"/>
        </w:rPr>
        <w:t>12.7.48. О приобретении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подконтрольными эмитенту организациями, за исключением подконтрольных организаций, которые являются брокерами и (или) доверительными управляющими и совершили сделку от своего имени, но за счет клиента, не являющегося эмитентом и (или) подконтрольной ему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6" w:name="Par430"/>
      <w:bookmarkEnd w:id="46"/>
      <w:r>
        <w:rPr>
          <w:rFonts w:ascii="Calibri" w:hAnsi="Calibri" w:cs="Calibri"/>
        </w:rPr>
        <w:t xml:space="preserve">12.7.49. Сведения, направляемые или предоставляемые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 в том числе посредством приобретения </w:t>
      </w:r>
      <w:r>
        <w:rPr>
          <w:rFonts w:ascii="Calibri" w:hAnsi="Calibri" w:cs="Calibri"/>
        </w:rPr>
        <w:lastRenderedPageBreak/>
        <w:t>размещаемых (размещенных) в соответствии с иностранным правом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12.7.50. О проведении и повестке дня общего собрания владельцев облигаций эмитента, а также о решениях, принятых общим собранием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12.7.51. Об определении эмитентом облигаций нового представителя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12.7.52. Иные сведения, оказывающие, по мнению эмитента, существенное влияние на стоимость его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Сведения о лице, предоставившем обеспечение по облигациям эмитента, предусмотренные </w:t>
      </w:r>
      <w:hyperlink w:anchor="Par385" w:history="1">
        <w:r>
          <w:rPr>
            <w:rFonts w:ascii="Calibri" w:hAnsi="Calibri" w:cs="Calibri"/>
            <w:color w:val="0000FF"/>
          </w:rPr>
          <w:t>подпунктами 12.7.8</w:t>
        </w:r>
      </w:hyperlink>
      <w:r>
        <w:rPr>
          <w:rFonts w:ascii="Calibri" w:hAnsi="Calibri" w:cs="Calibri"/>
        </w:rPr>
        <w:t xml:space="preserve"> - </w:t>
      </w:r>
      <w:hyperlink w:anchor="Par389" w:history="1">
        <w:r>
          <w:rPr>
            <w:rFonts w:ascii="Calibri" w:hAnsi="Calibri" w:cs="Calibri"/>
            <w:color w:val="0000FF"/>
          </w:rPr>
          <w:t>12.7.12</w:t>
        </w:r>
      </w:hyperlink>
      <w:r>
        <w:rPr>
          <w:rFonts w:ascii="Calibri" w:hAnsi="Calibri" w:cs="Calibri"/>
        </w:rPr>
        <w:t xml:space="preserve">, </w:t>
      </w:r>
      <w:hyperlink w:anchor="Par408" w:history="1">
        <w:r>
          <w:rPr>
            <w:rFonts w:ascii="Calibri" w:hAnsi="Calibri" w:cs="Calibri"/>
            <w:color w:val="0000FF"/>
          </w:rPr>
          <w:t>12.7.31</w:t>
        </w:r>
      </w:hyperlink>
      <w:r>
        <w:rPr>
          <w:rFonts w:ascii="Calibri" w:hAnsi="Calibri" w:cs="Calibri"/>
        </w:rPr>
        <w:t xml:space="preserve"> и </w:t>
      </w:r>
      <w:hyperlink w:anchor="Par414" w:history="1">
        <w:r>
          <w:rPr>
            <w:rFonts w:ascii="Calibri" w:hAnsi="Calibri" w:cs="Calibri"/>
            <w:color w:val="0000FF"/>
          </w:rPr>
          <w:t>12.7.35 пункта 12.7</w:t>
        </w:r>
      </w:hyperlink>
      <w:r>
        <w:rPr>
          <w:rFonts w:ascii="Calibri" w:hAnsi="Calibri" w:cs="Calibri"/>
        </w:rPr>
        <w:t xml:space="preserve"> настоящего Положения, не подлежат раскрытию в случае, если таким лицом является Российская Федерация, предоставившая государственную гарантию Российской Федерации, субъект Российской Федерации, предоставивший государственную гарантию субъекта Российской Федерации, и (или) муниципальное образование, предоставившее муниципальную гарантию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В случае если сведения, предусмотренные </w:t>
      </w:r>
      <w:hyperlink w:anchor="Par352" w:history="1">
        <w:r>
          <w:rPr>
            <w:rFonts w:ascii="Calibri" w:hAnsi="Calibri" w:cs="Calibri"/>
            <w:color w:val="0000FF"/>
          </w:rPr>
          <w:t>пунктом 12.7</w:t>
        </w:r>
      </w:hyperlink>
      <w:r>
        <w:rPr>
          <w:rFonts w:ascii="Calibri" w:hAnsi="Calibri" w:cs="Calibri"/>
        </w:rPr>
        <w:t xml:space="preserve"> настоящего Положения, раскрываются эмитентом в порядке, установленном законодательством Российской Федерации и нормативными актами Банка России для раскрытия инсайдерской информации, повторное раскрытие указанных сведений в форме сообщения о существенном факте не требуется.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7" w:name="Par437"/>
      <w:bookmarkEnd w:id="47"/>
      <w:r>
        <w:rPr>
          <w:rFonts w:ascii="Calibri" w:hAnsi="Calibri" w:cs="Calibri"/>
        </w:rPr>
        <w:t>Глава 13. Порядок раскрытия информации в форме сообщения о существенном факте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Раскрытие информации в форме сообщения о существенном факте должно осуществляться путем опубликования сообщения о существенном факте в следующие сроки с момента наступления существенного факта: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Текст сообщения о существенном факте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8" w:name="Par444"/>
      <w:bookmarkEnd w:id="48"/>
      <w:r>
        <w:rPr>
          <w:rFonts w:ascii="Calibri" w:hAnsi="Calibri" w:cs="Calibri"/>
        </w:rPr>
        <w:t>Глава 14. Сообщение о существенном факте о созыве и проведении общего собрания участников (акционеров) эмитента, а также о решениях, принятых общим собранием участников (акционеров)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9" w:name="Par446"/>
      <w:bookmarkEnd w:id="49"/>
      <w:r>
        <w:rPr>
          <w:rFonts w:ascii="Calibri" w:hAnsi="Calibri" w:cs="Calibri"/>
        </w:rPr>
        <w:t>14.1. В форме сообщения о существенном факте раскрываются сведения о созыве и проведении общего собрания участников (акционеров) эмитента, а также о решениях, принятых общим собранием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 сообщении о существенном факте о созыве общего собрания участников (акционеров)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общего собрания участников (акционеров) эмитента (годовое (очередное), внеочередное);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участников (акционеров) эмитента (собрание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место, время проведения общего собрания участников (акционеров) эмитента, почтовый адрес, по которому могут, а в случаях, предусмотренных федеральным законом, - должны направляться заполненные бюллетени для голосования;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начала регистрации лиц, принимающих участие в общем собрании участников (акционеров) эмитента (в случае проведения общего собрания в форме собрания);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приема бюллетеней для голосования (в случае проведения общего собрания в форме заочного голосования);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имеющих право на участие в общем собрании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повестка дня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подлежащей (подлежащими) предоставлению при подготовке к проведению общего собрания участников (акционеров) эмитента, и адрес (адреса), по которому (которым) с ней можно ознакомиться.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Моментом наступления существенного факта о созыве общего собрания участников (акционеров) эмитента является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эмитента, на котором принято решение о созыве (проведении)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"Об акционерных обществах" функции совета директоров (наблюдательного совета) эмитента, являющегося акционерным обществом, осуществляет общее собрание акционеров, моментом наступления указанного существенного факта является дата принятия решения о созыве (проведении) общего собрания акционеров такого эмитента лицом или органом, к компетенции которого уставом такого эмитента отнесено принятие указанного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 эмитента, являющегося обществом с ограниченной ответственностью, не предусматривает наличия совета директоров (наблюдательного совета) либо если решение вопросов, связанных с подготовкой, созывом и проведением общего собрания участников такого эмитента, не отнесено уставом такого эмитента к компетенции его совета директоров (наблюдательного совета), моментом наступления указанного существенного факта является дата принятия решения о проведении общего собрания участников такого эмитента его единоличным исполнительным органом (дата составления протокола (дата истечения срока, установленного законодательством Российской Федерации для составления протокола) заседания коллегиального исполнительного органа такого эмитента, на котором принято решение о проведении общего собрания участников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внеочередное общее собрание участников (акционеров) эмитента проводится во исполнение решения суда о понуждении эмитента провести внеочередное общее собрание, моментом наступления указанного существенного факта является дата, в которую эмитент узнал или должен был узнать о вступлении в законную силу решения суда о понуждении эмитента провести внеочередное общее собрание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В сообщении о существенном факте о проведении общего собрания участников (акционеров) эмитента и о принятых им решениях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общего собрания участников (акционеров) эмитента (годовое (очередное), внеочередное);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участников (акционеров) эмитента (собрание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место, время проведения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кворум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 по вопросам повестки дня общего собрания участников (акционеров) эмитента, по которым имелся кворум, и формулировки решений, принятых общим собранием участников (акционеров) эмитента по указанным вопросам;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Моментом наступления существенного факта о проведении общего собрания участников (акционеров) эмитента и о принятых им решениях является дата составления протокола (дата истечения срока, установленного законодательством Российской Федерации для составления протокола)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50" w:name="Par469"/>
      <w:bookmarkEnd w:id="50"/>
      <w:r>
        <w:rPr>
          <w:rFonts w:ascii="Calibri" w:hAnsi="Calibri" w:cs="Calibri"/>
        </w:rPr>
        <w:t>14.6. В случае если общее собрание участников (акционеров) эмитента объявлено несостоявшимся, сведения об этом раскрываются в форме сообщения об объявлении общего собрания участников (акционеров) эмитента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существенном факте об объявлении общего собрания участников (акционеров) эмитента несостоявшимся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общего собрания участников (акционеров) эмитента, объявленного несостоявшимся (годовое, внеочередное);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форма проведения общего собрания участников (акционеров) эмитента, объявленного несостоявшимся (собрание (совместное присутствие),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общего собрания участников (акционеров) эмитента, объявленного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объявления общего собрания участников (акционеров) эмитента несостоявшимся (отсутствие кворума для проведения общего собрания, отсутствие счетной комиссии (регистратора, осуществляющего функции счетной комиссии), иное);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проведении повторного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об объявлении общего собрания участников (акционеров) эмитента несостоявшимся является дата, следующая за датой, в которую проводилось общее собрание участников (акционеров) эмитента, объявленное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Требования </w:t>
      </w:r>
      <w:hyperlink w:anchor="Par446" w:history="1">
        <w:r>
          <w:rPr>
            <w:rFonts w:ascii="Calibri" w:hAnsi="Calibri" w:cs="Calibri"/>
            <w:color w:val="0000FF"/>
          </w:rPr>
          <w:t>пунктов 14.1</w:t>
        </w:r>
      </w:hyperlink>
      <w:r>
        <w:rPr>
          <w:rFonts w:ascii="Calibri" w:hAnsi="Calibri" w:cs="Calibri"/>
        </w:rPr>
        <w:t xml:space="preserve"> - </w:t>
      </w:r>
      <w:hyperlink w:anchor="Par469" w:history="1">
        <w:r>
          <w:rPr>
            <w:rFonts w:ascii="Calibri" w:hAnsi="Calibri" w:cs="Calibri"/>
            <w:color w:val="0000FF"/>
          </w:rPr>
          <w:t>14.6</w:t>
        </w:r>
      </w:hyperlink>
      <w:r>
        <w:rPr>
          <w:rFonts w:ascii="Calibri" w:hAnsi="Calibri" w:cs="Calibri"/>
        </w:rPr>
        <w:t xml:space="preserve"> настоящего Положения не применяются к эмитентам, являющимся хозяйственными обществами, состоящими из одного участника (все голосующие акции которых принадлежат одному лицу).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Сведения о решениях, единолично принятых одним участником (лицом, которому принадлежат все голосующие акции) эмитента, раскрываются в форме сообщения о решениях, принятых одним участником (лицом, которому принадлежат все голосующие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существенном факте о решениях, принятых одним участником (лицом, которому принадлежат все голосующие акции)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или полное фирменное наименование (для некоммерческой организации - наименование), место нахождения, присвоенный налоговыми органами идентификационный номер налогоплательщика (далее - ИНН) (если применимо) и основной государственный регистрационный номер, за которым в едином государственном реестре юридических лиц внесена запись о создании юридического лица (далее - ОГРН) (если применимо) одного участника (лица, которому принадлежат все голосующие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формулировки решений, принятых единолично одним участником (лицом, которому принадлежат все голосующие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единоличного принятия решений одним участником (лицом, которому принадлежат все голосующие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номер и наименование документа, которым оформлены решения, единолично принятые одним участником (лицом, которому принадлежат все голосующие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 решениях, принятых одним участником (лицом, которому принадлежат все голосующие акции) эмитента, является дата составления документа, которым оформлены решения, единолично принятые одним участником (лицом, которому принадлежат все голосующие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14.9. В случае принятия общим собранием участников (акционеров) эмитента (одним участником (лицом, которому принадлежат все голосующие акции) эмитента) решения об одобрении крупной сделки (сделки, на которую в случаях, установленных уставом эмитента, распространяется порядок одобрения крупных сделок) или сделки, в совершении которой имеется заинтересованность, до совершения соответствующей сделки сведения об условиях такой сделки, а также о лице (лицах), являющемся (являющихся) ее стороной (сторонами), выгодоприобретателем (выгодоприобретателями), могут не раскрываться, если это предусмотрено принятым решением о ее одобрении. После совершения сделки, указанной в настоящем пункте, сведения об условиях такой сделки, а также о лице (лицах), являющемся (являющихся) ее стороной (сторонами), выгодоприобретателем (выгодоприобретателями), подлежат раскрытию в форме сообщения о существенном факте в соответствии с требованиями </w:t>
      </w:r>
      <w:hyperlink w:anchor="Par1203" w:history="1">
        <w:r>
          <w:rPr>
            <w:rFonts w:ascii="Calibri" w:hAnsi="Calibri" w:cs="Calibri"/>
            <w:color w:val="0000FF"/>
          </w:rPr>
          <w:t>глав 44</w:t>
        </w:r>
      </w:hyperlink>
      <w:r>
        <w:rPr>
          <w:rFonts w:ascii="Calibri" w:hAnsi="Calibri" w:cs="Calibri"/>
        </w:rPr>
        <w:t xml:space="preserve"> и </w:t>
      </w:r>
      <w:hyperlink w:anchor="Par1233" w:history="1">
        <w:r>
          <w:rPr>
            <w:rFonts w:ascii="Calibri" w:hAnsi="Calibri" w:cs="Calibri"/>
            <w:color w:val="0000FF"/>
          </w:rPr>
          <w:t>46</w:t>
        </w:r>
      </w:hyperlink>
      <w:r>
        <w:rPr>
          <w:rFonts w:ascii="Calibri" w:hAnsi="Calibri" w:cs="Calibri"/>
        </w:rPr>
        <w:t xml:space="preserve"> настоящего Положения соответственно. При этом в случае если размер сделки, указанной в настоящем пункте, не соответствует критерию, установленному в </w:t>
      </w:r>
      <w:hyperlink w:anchor="Par1203" w:history="1">
        <w:r>
          <w:rPr>
            <w:rFonts w:ascii="Calibri" w:hAnsi="Calibri" w:cs="Calibri"/>
            <w:color w:val="0000FF"/>
          </w:rPr>
          <w:t>главе 44</w:t>
        </w:r>
      </w:hyperlink>
      <w:r>
        <w:rPr>
          <w:rFonts w:ascii="Calibri" w:hAnsi="Calibri" w:cs="Calibri"/>
        </w:rPr>
        <w:t xml:space="preserve"> настоящего Положения для существенных сделок эмитента, или не соответствует нормативу, установленному в </w:t>
      </w:r>
      <w:hyperlink w:anchor="Par1233" w:history="1">
        <w:r>
          <w:rPr>
            <w:rFonts w:ascii="Calibri" w:hAnsi="Calibri" w:cs="Calibri"/>
            <w:color w:val="0000FF"/>
          </w:rPr>
          <w:t>главе 46</w:t>
        </w:r>
      </w:hyperlink>
      <w:r>
        <w:rPr>
          <w:rFonts w:ascii="Calibri" w:hAnsi="Calibri" w:cs="Calibri"/>
        </w:rPr>
        <w:t xml:space="preserve"> настоящего Положения для совершенных эмитентом сделок, в совершении которых имелась заинтересованность, сведения об условиях такой сделки, а также о лице (лицах), являющемся (являющихся) ее стороной (сторонами), выгодоприобретателем (выгодоприобретателями), после совершения указанной сделки могут не раскрываться.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51" w:name="Par487"/>
      <w:bookmarkEnd w:id="51"/>
      <w:r>
        <w:rPr>
          <w:rFonts w:ascii="Calibri" w:hAnsi="Calibri" w:cs="Calibri"/>
        </w:rPr>
        <w:t>Глава 15. Сообщение о существенном факте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52" w:name="Par489"/>
      <w:bookmarkEnd w:id="52"/>
      <w:r>
        <w:rPr>
          <w:rFonts w:ascii="Calibri" w:hAnsi="Calibri" w:cs="Calibri"/>
        </w:rPr>
        <w:t>15.1. В форме сообщения о существенном факте раскрываются сведения о проведении заседания совета директоров (наблюдательного совета) эмитента и его повестке дня, а также о следующих принятых советом директоров (наблюдательным советом) эмитента решениях: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избрании (переизбрании) председателя совета директоров (наблюдательного совета) эмитента, а в случае его отсутствия - об избрании (определении) члена совета директоров (наблюдательного совета) эмитента, осуществляющего функции председателя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согласии на совмещение лицом, занимающим должность (осуществляющим функции) единоличного исполнительного органа эмитента, а также членами его коллегиального исполнительного органа должностей в органах управления других организаций;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определении цены размещения или цены выкупа акций эмитента, являющегося акционерным обществом, а также об определении денежной оценки имущества (неденежных средств), вносимого в оплату размещаемых таким эмитентом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эмитентом размещенных им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размеров дивидендов по акциям эмитента, являющегося акционерным обществом, и порядка их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внутренних документов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одобрении сделок, признаваемых в соответствии с законодательством Российской Федерации крупными сделками и (или) сделками, в совершении которых имеется заинтересованность;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повестки дня общего собрания участников (акционеров) эмитента, являющегося хозяйственным обществом, а также об иных решениях, связанных с подготовкой, созывом и проведением общего собрания участников (акционеров)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полномочий единоличного исполнительного органа эмитента, являющегося обществом с ограниченной ответственностью, управляющей организации или управляющему, об утверждении управляющей организации или управляющего и условий договора, заключаемого таким эмитентом с управляющей организацией или управляющим;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вынесении на общее собрание акционеров эмитента, являющегося акционерным обществом, вопросов (о предложении общему собранию акционеров эмитента, являющегося акционерным обществом, принять решения по вопросам), указанных (указанным) в </w:t>
      </w:r>
      <w:hyperlink r:id="rId32" w:history="1">
        <w:r>
          <w:rPr>
            <w:rFonts w:ascii="Calibri" w:hAnsi="Calibri" w:cs="Calibri"/>
            <w:color w:val="0000FF"/>
          </w:rPr>
          <w:t>подпунктах 2</w:t>
        </w:r>
      </w:hyperlink>
      <w:r>
        <w:rPr>
          <w:rFonts w:ascii="Calibri" w:hAnsi="Calibri" w:cs="Calibri"/>
        </w:rPr>
        <w:t xml:space="preserve">, </w:t>
      </w:r>
      <w:hyperlink r:id="rId33" w:history="1">
        <w:r>
          <w:rPr>
            <w:rFonts w:ascii="Calibri" w:hAnsi="Calibri" w:cs="Calibri"/>
            <w:color w:val="0000FF"/>
          </w:rPr>
          <w:t>6</w:t>
        </w:r>
      </w:hyperlink>
      <w:r>
        <w:rPr>
          <w:rFonts w:ascii="Calibri" w:hAnsi="Calibri" w:cs="Calibri"/>
        </w:rPr>
        <w:t xml:space="preserve"> и </w:t>
      </w:r>
      <w:hyperlink r:id="rId34" w:history="1">
        <w:r>
          <w:rPr>
            <w:rFonts w:ascii="Calibri" w:hAnsi="Calibri" w:cs="Calibri"/>
            <w:color w:val="0000FF"/>
          </w:rPr>
          <w:t>14</w:t>
        </w:r>
      </w:hyperlink>
      <w:r>
        <w:rPr>
          <w:rFonts w:ascii="Calibri" w:hAnsi="Calibri" w:cs="Calibri"/>
        </w:rPr>
        <w:t xml:space="preserve"> - </w:t>
      </w:r>
      <w:hyperlink r:id="rId35" w:history="1">
        <w:r>
          <w:rPr>
            <w:rFonts w:ascii="Calibri" w:hAnsi="Calibri" w:cs="Calibri"/>
            <w:color w:val="0000FF"/>
          </w:rPr>
          <w:t>19 пункта 1 статьи 48</w:t>
        </w:r>
      </w:hyperlink>
      <w:r>
        <w:rPr>
          <w:rFonts w:ascii="Calibri" w:hAnsi="Calibri" w:cs="Calibri"/>
        </w:rPr>
        <w:t xml:space="preserve"> Федерального закона "Об акционерных обществах", а также вопроса о передаче полномочий единоличного исполнительного органа такого эмитента управляющей организации или управляющему;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рекомендациях в отношении полученного эмитентом, являющимся акционерным обществом, добровольного, в том числе конкурирующего, или обязательного предложения, предусмотренного </w:t>
      </w:r>
      <w:hyperlink r:id="rId36"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регистратора, осуществляющего ведение реестра владельцев именных ценных бумаг эмитента, являющегося акционерным обществом, и условий договора с ним, а также о расторжении договора с ним;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(ликвидации) филиалов и (или) открытии (закрытии) представительств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инвестиционной декларации эмитента, являющегося акционерным инвестиционным фондом, или изменений и дополнений в нее;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или прекращении договоров с управляющей компанией, специализированным депозитарием, регистратором, оценщиком и аудитором эмитента, являющегося акционерным инвестиционным фондом.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15.2. В сообщении о существенном факте о проведении заседания совета директоров (наблюдательного совета) эмитента и его повестке дня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председателем совета директоров (наблюдательного совета) эмитента решения о проведении заседания совета директоров (наблюдательного совета) эмитента или дата принятия иного решения, которое в соответствии с уставом эмитента, его внутренними документами или обычаями делового оборота является основанием для проведения заседания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заседания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заседания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Моментом наступления существенного факта о проведении заседания совета директоров (наблюдательного совета) эмитента и его повестке дня является дата принятия председателем совета директоров (наблюдательного совета) эмитента решения о проведении заседания совета директоров (наблюдательного совета) эмитента или дата принятия иного решения, которое в соответствии с уставом эмитента, его внутренними документами или обычаями делового оборота является основанием для проведения заседания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53" w:name="Par512"/>
      <w:bookmarkEnd w:id="53"/>
      <w:r>
        <w:rPr>
          <w:rFonts w:ascii="Calibri" w:hAnsi="Calibri" w:cs="Calibri"/>
        </w:rPr>
        <w:t>15.4. В сообщении о существенном факте об отдельных решениях, принятых советом директоров (наблюдательным советом)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кворум заседания совета директоров (наблюдательного совета) эмитента и результаты голосования по вопросам о принятии решений, предусмотренных </w:t>
      </w:r>
      <w:hyperlink w:anchor="Par489" w:history="1">
        <w:r>
          <w:rPr>
            <w:rFonts w:ascii="Calibri" w:hAnsi="Calibri" w:cs="Calibri"/>
            <w:color w:val="0000FF"/>
          </w:rPr>
          <w:t>пунктом 15.1</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решений, предусмотренных </w:t>
      </w:r>
      <w:hyperlink w:anchor="Par489" w:history="1">
        <w:r>
          <w:rPr>
            <w:rFonts w:ascii="Calibri" w:hAnsi="Calibri" w:cs="Calibri"/>
            <w:color w:val="0000FF"/>
          </w:rPr>
          <w:t>пунктом 15.1</w:t>
        </w:r>
      </w:hyperlink>
      <w:r>
        <w:rPr>
          <w:rFonts w:ascii="Calibri" w:hAnsi="Calibri" w:cs="Calibri"/>
        </w:rPr>
        <w:t xml:space="preserve"> настоящего Положения, принятых советом директоров (наблюдательным советом)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заседания совета директоров (наблюдательного совета) эмитента, на котором приняты соответствующие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заседания совета директоров (наблюдательного совета) эмитента, на котором приняты соответствующие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В случае принятия советом директоров (наблюдательным советом) эмитента решений об образовании единоличного и (или) коллегиального исполнительных органов эмитента, о приостановлении полномочий единоличного исполнительного органа эмитента, в том числе управляющей организации или управляющего, в сообщении о существенном факте, предусмотренном </w:t>
      </w:r>
      <w:hyperlink w:anchor="Par512" w:history="1">
        <w:r>
          <w:rPr>
            <w:rFonts w:ascii="Calibri" w:hAnsi="Calibri" w:cs="Calibri"/>
            <w:color w:val="0000FF"/>
          </w:rPr>
          <w:t>пунктом 15.4</w:t>
        </w:r>
      </w:hyperlink>
      <w:r>
        <w:rPr>
          <w:rFonts w:ascii="Calibri" w:hAnsi="Calibri" w:cs="Calibri"/>
        </w:rPr>
        <w:t xml:space="preserve"> настоящего Положения, по каждому лицу, в том числе временному единоличному исполнительному органу, назначенному на соответствующую должность,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или полное фирменное наименование, место нахождения, ИНН (если применимо) и ОГРН (если применимо) соответствующего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данного лица в уставном капитале эмитента, а также доля принадлежащих данному лицу обыкновенных акций эмитента, являющегося акционерным обществом.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Моментом наступления существенного факта об отдельных решениях, принятых советом директоров (наблюдательным советом) эмитента, является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эмитента, на котором приняты соответствующие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В случае принятия советом директоров (наблюдательным советом) эмитента решения об одобрении крупной сделки (сделки, на которую в случаях, установленных уставом эмитента, распространяется порядок одобрения крупных сделок) или сделки, в совершении которой имеется заинтересованность, до совершения соответствующей сделки, сведения об условиях такой сделки, а также о лице (лицах), являющемся (являющихся) ее стороной (сторонами), выгодоприобретателем (выгодоприобретателями), могут не раскрываться, если это предусмотрено принятым решением о ее одобрении. После совершения сделки, указанной в настоящем пункте, сведения об условиях такой сделки, а также о лице (лицах), являющемся (являющихся) ее стороной (сторонами), выгодоприобретателем (выгодоприобретателями), подлежат раскрытию в форме сообщения о существенном факте в соответствии с требованиями </w:t>
      </w:r>
      <w:hyperlink w:anchor="Par1203" w:history="1">
        <w:r>
          <w:rPr>
            <w:rFonts w:ascii="Calibri" w:hAnsi="Calibri" w:cs="Calibri"/>
            <w:color w:val="0000FF"/>
          </w:rPr>
          <w:t>глав 44</w:t>
        </w:r>
      </w:hyperlink>
      <w:r>
        <w:rPr>
          <w:rFonts w:ascii="Calibri" w:hAnsi="Calibri" w:cs="Calibri"/>
        </w:rPr>
        <w:t xml:space="preserve"> и </w:t>
      </w:r>
      <w:hyperlink w:anchor="Par1233" w:history="1">
        <w:r>
          <w:rPr>
            <w:rFonts w:ascii="Calibri" w:hAnsi="Calibri" w:cs="Calibri"/>
            <w:color w:val="0000FF"/>
          </w:rPr>
          <w:t>46</w:t>
        </w:r>
      </w:hyperlink>
      <w:r>
        <w:rPr>
          <w:rFonts w:ascii="Calibri" w:hAnsi="Calibri" w:cs="Calibri"/>
        </w:rPr>
        <w:t xml:space="preserve"> настоящего Положения соответственно. При этом в случае если размер сделки, </w:t>
      </w:r>
      <w:r>
        <w:rPr>
          <w:rFonts w:ascii="Calibri" w:hAnsi="Calibri" w:cs="Calibri"/>
        </w:rPr>
        <w:lastRenderedPageBreak/>
        <w:t xml:space="preserve">указанной в настоящем пункте, не соответствует критерию, установленному в </w:t>
      </w:r>
      <w:hyperlink w:anchor="Par1203" w:history="1">
        <w:r>
          <w:rPr>
            <w:rFonts w:ascii="Calibri" w:hAnsi="Calibri" w:cs="Calibri"/>
            <w:color w:val="0000FF"/>
          </w:rPr>
          <w:t>главе 44</w:t>
        </w:r>
      </w:hyperlink>
      <w:r>
        <w:rPr>
          <w:rFonts w:ascii="Calibri" w:hAnsi="Calibri" w:cs="Calibri"/>
        </w:rPr>
        <w:t xml:space="preserve"> настоящего Положения для существенных сделок эмитента, или не соответствует нормативу, установленному в </w:t>
      </w:r>
      <w:hyperlink w:anchor="Par1233" w:history="1">
        <w:r>
          <w:rPr>
            <w:rFonts w:ascii="Calibri" w:hAnsi="Calibri" w:cs="Calibri"/>
            <w:color w:val="0000FF"/>
          </w:rPr>
          <w:t>главе 46</w:t>
        </w:r>
      </w:hyperlink>
      <w:r>
        <w:rPr>
          <w:rFonts w:ascii="Calibri" w:hAnsi="Calibri" w:cs="Calibri"/>
        </w:rPr>
        <w:t xml:space="preserve"> настоящего Положения для совершенных эмитентом сделок, в совершении которых имелась заинтересованность, сведения об условиях такой сделки, а также о лице (лицах), являющемся (являющихся) ее стороной (сторонами), выгодоприобретателем (выгодоприобретателями), после совершения указанной сделки могут не раскрываться.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54" w:name="Par523"/>
      <w:bookmarkEnd w:id="54"/>
      <w:r>
        <w:rPr>
          <w:rFonts w:ascii="Calibri" w:hAnsi="Calibri" w:cs="Calibri"/>
        </w:rPr>
        <w:t>Глава 16. Сообщение о существенном факте о непринятии советом директоров (наблюдательным советом) эмитента решений, которые должны быть приняты в соответствии с федеральными законами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55" w:name="Par525"/>
      <w:bookmarkEnd w:id="55"/>
      <w:r>
        <w:rPr>
          <w:rFonts w:ascii="Calibri" w:hAnsi="Calibri" w:cs="Calibri"/>
        </w:rPr>
        <w:t>16.1. В форме сообщения о существенном факте раскрываются сведения о фактах непринятия советом директоров (наблюдательным советом) эмитента следующих решений, которые должны быть приняты в соответствии с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годового (очередного) общего собрания акционеров (участников) эмитента, являющегося хозяйственным обществом, а также иных решений, связанных с подготовкой, созывом и проведением годового (очередного) общего собрания акционеров (участников)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или об отказе в созыве (проведении) внеочередного общего собрания акционеров (участников) эмитента, являющегося хозяйственным обществом, по требованию ревизионной комиссии (ревизора), аудитора или акционеров (акционера), являющихся владельцами не менее чем 10 процентов голосующих акций (участников, обладающих в совокупности не менее чем одной десятой от общего числа голосов участников),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включении или об отказе во включении внесенных вопросов в повестку дня общего собрания акционеров (участников) эмитента, являющегося хозяйственным обществом, а выдвинутых кандидатов - в список кандидатур для голосования по выборам в соответствующий орган такого эмитента, которые предложены акционерами (акционером), являющимися в совокупности владельцами не менее чем двух процентов голосующих акций такого эмитента, а если эмитентом является общество с ограниченной ответственностью - любым его участником;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образовании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либо в течение двух месяцев с даты прекращения или истечения срока действия полномочий ранее образованного единоличного исполнительного органа такого эмитента в случае, предусмотренном </w:t>
      </w:r>
      <w:hyperlink r:id="rId37" w:history="1">
        <w:r>
          <w:rPr>
            <w:rFonts w:ascii="Calibri" w:hAnsi="Calibri" w:cs="Calibri"/>
            <w:color w:val="0000FF"/>
          </w:rPr>
          <w:t>пунктом 6 статьи 69</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досрочном прекращении полномочий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в случае, предусмотренном </w:t>
      </w:r>
      <w:hyperlink r:id="rId38" w:history="1">
        <w:r>
          <w:rPr>
            <w:rFonts w:ascii="Calibri" w:hAnsi="Calibri" w:cs="Calibri"/>
            <w:color w:val="0000FF"/>
          </w:rPr>
          <w:t>пунктом 7 статьи 69</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внеочередного общего собрания акционеров эмитента, являющегося акционерным обществом, в случае, когда количество членов совета директоров (наблюдательного совета) такого эмитента становится менее количества, составляющего кворум для проведения заседания совета директоров (наблюдательного совета)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временного единоличного исполнительного органа эмитента, являющегося акционерным обществом, и о проведении внеочередного общего собрания акционеров такого эмитента для решения вопроса о досрочном прекращении полномочий его единоличного исполнительного органа или управляющей организации (управляющего) и об образовании нового единоличного исполнительного органа такого эмитента или о передаче полномочий его единоличного исполнительного органа управляющей организации (управляющему) в случае, когда советом директоров (наблюдательным советом) такого эмитента принимается решение о приостановлении полномочий его единоличного исполнительного органа или полномочий управляющей организации (управляющего);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рекомендациях в отношении полученного эмитентом, являющимся акционерным </w:t>
      </w:r>
      <w:r>
        <w:rPr>
          <w:rFonts w:ascii="Calibri" w:hAnsi="Calibri" w:cs="Calibri"/>
        </w:rPr>
        <w:lastRenderedPageBreak/>
        <w:t>обществом, добровольного, в том числе конкурирующего, или обязательного предложения, включающих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в том числе конкурирующее, или обязательное предложение, в отношении такого эмитента, в том числе в отношении его работников.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В сообщении о существенном факте о непринятии советом директоров (наблюдательным советом) эмитента решений, которые должны быть приняты в соответствии с федеральными законами,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 или несколько не принятых советом директоров (наблюдательным советом) эмитента решений из числа указанных в </w:t>
      </w:r>
      <w:hyperlink w:anchor="Par525" w:history="1">
        <w:r>
          <w:rPr>
            <w:rFonts w:ascii="Calibri" w:hAnsi="Calibri" w:cs="Calibri"/>
            <w:color w:val="0000FF"/>
          </w:rPr>
          <w:t>пункте 16.1</w:t>
        </w:r>
      </w:hyperlink>
      <w:r>
        <w:rPr>
          <w:rFonts w:ascii="Calibri" w:hAnsi="Calibri" w:cs="Calibri"/>
        </w:rPr>
        <w:t xml:space="preserve"> настоящего Положения решений, которые должны быть приняты в соответствии с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соответствующее не принятое советом директоров (наблюдательным советом) решение подлежало принятию в соответствии с федеральными законами, а если такое решение подлежало принятию в течение определенного в соответствии с федеральными законами срока, -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и причины, послужившие основанием для непринятия советом директоров (наблюдательным советом) эмитента решения, которое должно быть принято в соответствии с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предполагаемая дата проведения заседания совета директоров (наблюдательного совета) эмитента, на котором планируется рассмотреть вопрос о принятии не принятого советом директоров (наблюдательным советом) решения, которое должно быть принято в соответствии с федеральными законами.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В сообщении о существенном факте о непринятии советом директоров (наблюдательным советом) эмитента решения об образовании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либо в течение двух месяцев с даты прекращения или истечения срока действия полномочий ранее образованного единоличного исполнительного органа такого эмитента в случае, предусмотренном </w:t>
      </w:r>
      <w:hyperlink r:id="rId39" w:history="1">
        <w:r>
          <w:rPr>
            <w:rFonts w:ascii="Calibri" w:hAnsi="Calibri" w:cs="Calibri"/>
            <w:color w:val="0000FF"/>
          </w:rPr>
          <w:t>пунктом 6 статьи 69</w:t>
        </w:r>
      </w:hyperlink>
      <w:r>
        <w:rPr>
          <w:rFonts w:ascii="Calibri" w:hAnsi="Calibri" w:cs="Calibri"/>
        </w:rPr>
        <w:t xml:space="preserve"> Федерального закона "Об акционерных обществах",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события, с которым связано непринятие советом директоров (наблюдательным советом) эмитента указанного в настоящем пункте решения (непринятие решения на двух проведенных подряд заседаниях совета директоров (наблюдательного совета) эмитента; непринятие решения в течение двух месяцев с даты прекращения или истечения срока действия полномочий ранее образованного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решение об образовании единоличного исполнительного органа эмитента не принято на двух проведенных подряд заседаниях совета директоров (наблюдательного совета) эмитента, дата проведения, дата составления и номер протокола первого и второго проведенных подряд заседаний совета директоров (наблюдательного совета) эмитента, на которых рассматривался вопрос об образовании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решение об образовании единоличного исполнительного органа эмитента не принято в течение двух месяцев с даты прекращения или истечения срока действия полномочий ранее образованного единоличного исполнительного органа эмитента, дата прекращения или истечения срока действия полномочий ранее образованного единоличного исполнительного органа эмитента, а также дата, в которую истек двухмесячный срок с даты прекращения или истечения срока действия полномочий ранее образованного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ранее образованного единоличного исполнительного органа эмитента были прекращены, основание для прекращения полномочий;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кворум для проведения заседания совета директоров (наблюдательного совета) составляет более чем половину от числа избранных членов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(отсутствие) в уставе эмитента положения о том, что для решения вопроса об образовании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w:t>
      </w:r>
      <w:r>
        <w:rPr>
          <w:rFonts w:ascii="Calibri" w:hAnsi="Calibri" w:cs="Calibri"/>
        </w:rPr>
        <w:lastRenderedPageBreak/>
        <w:t>эмитента, принимающих участие в заседании;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во внутреннем документе эмитента, определяющем порядок созыва и проведения заседаний совета директоров (наблюдательного совета) эмитента, положения о том, что для решения вопроса об образовании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В сообщении о существенном факте о непринятии советом директоров (наблюдательным советом) эмитента решения о досрочном прекращении полномочий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в случае, предусмотренном </w:t>
      </w:r>
      <w:hyperlink r:id="rId40" w:history="1">
        <w:r>
          <w:rPr>
            <w:rFonts w:ascii="Calibri" w:hAnsi="Calibri" w:cs="Calibri"/>
            <w:color w:val="0000FF"/>
          </w:rPr>
          <w:t>пунктом 7 статьи 69</w:t>
        </w:r>
      </w:hyperlink>
      <w:r>
        <w:rPr>
          <w:rFonts w:ascii="Calibri" w:hAnsi="Calibri" w:cs="Calibri"/>
        </w:rPr>
        <w:t xml:space="preserve"> Федерального закона "Об акционерных обществах",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дата составления и номер протокола первого и второго проведенных подряд заседаний совета директоров (наблюдательного совета) эмитента, на которых рассматривался вопрос о досрочном прекращении полномочий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кворум для проведения заседания совета директоров (наблюдательного совета) составляет более чем половину от числа избранных членов совета директоров (наблюдательного совета)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для решения вопроса о досрочном прекращении полномочий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во внутреннем документе эмитента, определяющем порядок созыва и проведения заседаний совета директоров (наблюдательного совета) эмитента, положения о том, что для решения вопроса о досрочном прекращении полномочий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Моментом наступления существенного факта о непринятии советом директоров (наблюдательным советом) эмитента решений, которые должны быть приняты в соответствии с федеральными законами, является дата, в которую соответствующее не принятое советом директоров (наблюдательным советом) решение подлежало принятию в соответствии с федеральными законами, а если такое решение подлежало принятию в течение определенного в соответствии с федеральными законами срока - дата окончания этого срока.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56" w:name="Par554"/>
      <w:bookmarkEnd w:id="56"/>
      <w:r>
        <w:rPr>
          <w:rFonts w:ascii="Calibri" w:hAnsi="Calibri" w:cs="Calibri"/>
        </w:rPr>
        <w:t>Глава 17. Сообщение о существенном факте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а в случае принятия органом, осуществляющим государственную регистрацию юридических лиц, решения об отказе во внесении указанных записей - о принятии такого решения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В форме сообщения о существенном факте раскрываются сведения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В сообщении о существенном факте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эмитентом в орган, осуществляющий государственную регистрацию юридических лиц, заявления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записи в едином государственном реестре юридических лиц, заявление о внесении которой направлено эмитентом в орган, осуществляющий государственную регистрацию </w:t>
      </w:r>
      <w:r>
        <w:rPr>
          <w:rFonts w:ascii="Calibri" w:hAnsi="Calibri" w:cs="Calibri"/>
        </w:rPr>
        <w:lastRenderedPageBreak/>
        <w:t>юридических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внесения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Моментом наступления существенного факта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является дата направления эмитентом в орган, осуществляющий государственную регистрацию юридических лиц, заявления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В сообщении о существенном факте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записей, связанных с реорганизацией, прекращением деятельности или с ликвидацией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эмитентом в орган, осуществляющий государственную регистрацию юридических лиц, заявления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записи в едином государственном реестре юридических лиц, заявление о внесении которой направлялось эмитентом в орган, осуществляющий государственную регистрацию юридических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внесения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органом, осуществляющим государственную регистрацию юридических лиц, решения об отказе во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 которому органом, осуществляющим государственную регистрацию юридических лиц, принято решение об отказе во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документа (уведомления)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Моментом наступления существенного факта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записей, связанных с реорганизацией, прекращением деятельности или с ликвидацией эмитента, является дата получения эмитентом документа (уведомления)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57" w:name="Par571"/>
      <w:bookmarkEnd w:id="57"/>
      <w:r>
        <w:rPr>
          <w:rFonts w:ascii="Calibri" w:hAnsi="Calibri" w:cs="Calibri"/>
        </w:rPr>
        <w:t>Глава 18. Сообщение о существенном факте о появлении у эмитента подконтрольной ему организации, имеющей для него существенное значение, а также о прекращении оснований контроля над такой организацией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форме сообщения о существенном факте раскрываются сведения о появлении у эмитента подконтрольной ему организации, имеющей для него существенное значение, а также о прекращении оснований контроля над такой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В сообщении о существенном факте о появлении у эмитента подконтрольной ему организации, имеющей для него существенное значение,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эмитент стал контролирующим лицом;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организация, в отношении которой эмитент стал контролирующим лицом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 в силу которого эмитент осуществляет контроль над организацией, в отношении которой он стал контролирующим лицом (участие в подконтрольной эмитенту организации, заключение договора доверительного управления имуществом, заключение договора простого </w:t>
      </w:r>
      <w:r>
        <w:rPr>
          <w:rFonts w:ascii="Calibri" w:hAnsi="Calibri" w:cs="Calibri"/>
        </w:rPr>
        <w:lastRenderedPageBreak/>
        <w:t>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он стал контролирующим лицом (право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организации, в отношении которой он стал контролирующим лицом, а если такой организацией является акционерное общество - также доля принадлежащих эмитенту обыкновенных акций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стал контролирующим лицом. При этом по каждой такой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эмитент осуществляет контроль над организацией, в отношении которой он стал контролирующим лицом.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Моментом наступления существенного факта о появлении у эмитента подконтрольной ему организации, имеющей для него существенное значение,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18.3.1. В случае прямого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акций (долей) организации, в отношении которой он стал контролирующим лицом, а если эмитентом осуществлялось приобретение дополнительных акций такой организации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(вступления в силу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организации, в отношении которой эмитент стал контролирующим лицом;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следующая за датой составления консолидированной финансовой отчетности эмитента, по данным которой на организацию, в отношении которой эмитент стал контролирующим лицом, приходится не менее пяти процентов консолидированной стоимости активов или не менее пяти процентов консолидированного дохода, в случае если до составления указанной отчетности такая организация, по мнению эмитента, не оказывала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ему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18.3.2. В случае косвенного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подконтрольной ему организацией акций (долей) организации, в отношении которой он стал контролирующим лицом, а если подконтрольной эмитенту организацией осуществлялось приобретение дополнительных акций такой организации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эмитент узнал или должен был узнать о заключении подконтрольной эмитенту организацией договора (вступлении в силу заключенного подконтрольной эмитенту </w:t>
      </w:r>
      <w:r>
        <w:rPr>
          <w:rFonts w:ascii="Calibri" w:hAnsi="Calibri" w:cs="Calibri"/>
        </w:rPr>
        <w:lastRenderedPageBreak/>
        <w:t>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организации, в отношении которой эмитент стал контролирующим лицом;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следующая за датой составления консолидированной финансовой отчетности эмитента, по данным которой на организацию, в отношении которой эмитент стал контролирующим лицом, приходится не менее пяти процентов консолидированной стоимости активов или не менее пяти процентов консолидированного дохода, в случае если до составления указанной отчетности такая организация, по мнению эмитента, не оказывала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ему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В сообщении о существенном факте о прекращении у эмитента оснований контроля над организацией, имевшей для него существенное значение,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у эмитента прекратились основания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находилась организация, в отношении которой у эмитента прекратились основания контроля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эмитент осуществлял контроль над организацией, в отношении которой у него прекратились основания контроля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у него прекратились основания контроля (право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прекращения у эмитента контроля над организацией, имевшей для него существенное значение (прекращение (снижение доли) участия в организации, находившейся под контролем эмитента;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 находившейся под контролем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для прекращения у эмитента контроля над организацией, имевшей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Моментом наступления существенного факта о прекращении у эмитента оснований контроля над организацией, имевшей для него существенное значение,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18.5.1. В случае прекращения прямого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в организации, в отношении которой у него прекратились основания контроля, а если снижение доли участия эмитента в такой организации произошло в результате размещения такой организацией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расторжения или прекращения по иным основаниям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w:t>
      </w:r>
      <w:r>
        <w:rPr>
          <w:rFonts w:ascii="Calibri" w:hAnsi="Calibri" w:cs="Calibri"/>
        </w:rPr>
        <w:lastRenderedPageBreak/>
        <w:t>осуществление прав, удостоверенных акциями (долями) организации, в отношении которой у эмитента прекратились основания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18.5.2. В случае прекращения косвенного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подконтрольной эмитенту организации в организации, в отношении которой у эмитента прекратились основания контроля, а если снижение доли участия подконтрольной эмитенту организации в организации, в отношении которой у эмитента прекратились основания контроля, произошло в результате размещения такой организацией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расторжении или прекращении по иным основаниям заключенного подконтрольной эмитенту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 в отношении которой у эмитента прекратились основания контроля.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58" w:name="Par606"/>
      <w:bookmarkEnd w:id="58"/>
      <w:r>
        <w:rPr>
          <w:rFonts w:ascii="Calibri" w:hAnsi="Calibri" w:cs="Calibri"/>
        </w:rPr>
        <w:t>Глава 19. Сообщение о существенном факте о появлении лица, контролирующего эмитента, а также о прекращении оснований такого контроля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В форме сообщения о существенном факте раскрываются сведения о появлении лица, контролирующего эмитента, а также о прекращении оснований такого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В сообщении о существенном факте о появлении лица, контролирующего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контролирующей эмитента, либо фамилия, имя и отчество (если имеется) физического лица, контролирующего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эмитент по отношению к лицу, контролирующему эмитента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контролирующее эмитента, осуществляет такой контроль (участие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контролирующим эмитента, такого контроля (право распоряжаться более 50 процентами голосов в высшем органе управления эмитента, право назначать (избирать) единоличный исполнительный орган эмитента, право назначать (избирать) более 50 процентов состава коллегиального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лица, контролирующего эмитента, в уставном капитале эмитента, а если эмитентом является акционерное общество - также доля принадлежащих лицу, контролирующему эмитента, обыкновенных акций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лицу, контролирующему эмитента, организации (цепочка организаций, находящихся под прямым или косвенным контролем лица, контролирующего эмитента), через которых лицо, контролирующее эмитента, осуществляет косвенный контроль над эмитентом. При этом по каждой такой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лицо, контролирующее эмитента, осуществляет такой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Моментом наступления существенного факта о появлении лица, контролирующего эмитента,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19.3.1. В случае прямого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его акций (долей) лицом, контролирующим эмитента, а если лицом, контролирующим эмитента, осуществлялось приобретение дополнительных акций эмитента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или дата представления эмитентом в регистрирующий орган уведомления об итогах выпуска (дополнительного выпуска) его размещавшихся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заключении лицом, контролирующим эмитента, договора (вступлении в силу заключенного лицом, контролирующим эмитента,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19.3.2. В случае косвенного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организацией, подконтрольной лицу, контролирующему эмитента, акций (долей) эмитента, а если организацией, подконтрольной лицу, контролирующему эмитента, осуществлялось приобретение дополнительных акций эмитента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его размещавшихся акций или дата представления эмитентом в регистрирующий орган уведомления об итогах выпуска (дополнительного выпуска) его размещавшихся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заключении подконтрольной лицу, контролирующему эмитента, организацией договора (вступлении в силу заключенного подконтрольной лицу, контролирующему эмитента,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В сообщении о существенном факте о прекращении у лица, контролировавшего эмитента, оснований такого контроля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либо фамилия, имя и отчество физического лица, контролировавшего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находился эмитент по отношению к лицу, которое его контролировало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контролировавшее эмитента, осуществляло контроль над эмитентом (участие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контролировавшим эмитента, контроля над ним (право распоряжаться более 50 процентами голосов в высшем органе управления эмитента, право назначать (избирать) единоличный исполнительный орган эмитента, право назначать (избирать) более 50 процентов состава коллегиального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прекращения у лица, контролировавшего эмитента, контроля над ним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для прекращения у лица, контролировавшего эмитента, контроля над ним.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Моментом наступления существенного факта о прекращении у лица, контролировавшего эмитента, оснований такого контроля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19.5.1. В случае прекращения прямого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в которую эмитент узнал или должен был узнать о прекращении (снижении доли) участия в нем лица, контролировавшего эмитента, а если снижение доли участия лица, контролировавшего эмитента, произошло в результате размещения эмитентом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или дата представления эмитентом в регистрирующий орган уведомления об итогах выпуска (дополнительного выпуска) его размещавшихся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лицом, контролировавшим эмитента,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19.5.2. В случае прекращения косвенного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в нем организации, подконтрольной лицу, контролировавшему эмитента, а если снижение доли участия организации, подконтрольной лицу, контролировавшему эмитента, произошло в результате размещения эмитентом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или дата представления эмитентом в регистрирующий орган уведомления об итогах выпуска (дополнительного выпуска) его размещавшихся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расторжении или прекращении по иным основаниям заключенного организацией, подконтрольной лицу, контролировавшему эмитента,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59" w:name="Par639"/>
      <w:bookmarkEnd w:id="59"/>
      <w:r>
        <w:rPr>
          <w:rFonts w:ascii="Calibri" w:hAnsi="Calibri" w:cs="Calibri"/>
        </w:rPr>
        <w:t>Глава 20. Сообщение о существенном факте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этого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В форме сообщения о существенном факте раскрываются сведения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этого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В сообщении о существенном факте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принявшей решение о реорганизации или ликвидации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соответствующей организации, принявшей решение о реорганизации или ликвидации;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принятого решения (решение о реорганизации; решение о ликвидации);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принятого решения о реорганизации или ликвидации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управления соответствующей организации (уполномоченный государственный орган, суд), принявший решение о реорганизации или ликвидации, и дата его принятия, а в случае принятия такого решения судом - также дата вступления его в законную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составления и номер протокола собрания (заседания) уполномоченного органа управления соответствующей организации, принявшего решение о реорганизации или ликвидации, в случае, если таким органом является коллегиальный орган управления такой </w:t>
      </w:r>
      <w:r>
        <w:rPr>
          <w:rFonts w:ascii="Calibri" w:hAnsi="Calibri" w:cs="Calibri"/>
        </w:rPr>
        <w:lastRenderedPageBreak/>
        <w:t>организации, а если решение о реорганизации или ликвидации организации принято уполномоченным государственным органом или судом - реквизиты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Моментом наступления существенного факта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эмитента, является дата, в которую эмитент узнал или должен был узнать о принятии решения о реорганизации или ликвидации уполномоченным органом управления соответствующей организации (принятии решения о реорганизации или ликвидации соответствующей организации уполномоченным государственным органом), а если решение о реорганизации или ликвидации соответствующей организации принято судом - о вступлении его в законную силу.</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0" w:name="Par651"/>
      <w:bookmarkEnd w:id="60"/>
      <w:r>
        <w:rPr>
          <w:rFonts w:ascii="Calibri" w:hAnsi="Calibri" w:cs="Calibri"/>
        </w:rPr>
        <w:t>Глава 21. Сообщение о существенном факте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форме сообщения о существенном факте раскрываются сведения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В сообщении о существенном факте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в отношении которой в единый государственный реестр юридических лиц внесена соответствующая запись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в единый государственный реестр юридических лиц внесена соответствующая запись;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записи, внесенной в единый государственный реестр юридических лиц (запись, связанная с реорганизацией; запись, связанная с прекращением деятельности; запись, связанная с ликвидацией), и содержание такой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внесения соответствующей записи в единый государственный реестр юридических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внесении соответствующей записи в единый государственный реестр юридических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Моментом наступления существенного факта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 является дата, в которую эмитент узнал или должен был узнать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1" w:name="Par662"/>
      <w:bookmarkEnd w:id="61"/>
      <w:r>
        <w:rPr>
          <w:rFonts w:ascii="Calibri" w:hAnsi="Calibri" w:cs="Calibri"/>
        </w:rPr>
        <w:t>Глава 22. Сообщение о существенном факте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22.1. В форме сообщения о существенном факте раскрываются сведения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В сообщении о существенном факте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законодательством Российской Федерации о несостоятельности (банкротстве),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в отношении которой появились признаки несостоятельности (банкротства), предусмотренные законодательством Российской Федерации о несостоятельности (банкротстве) (эмитент;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появились признаки несостоятельности (банкротства), предусмотренные законодательством Российской Федерации о несостоятельности (банкротстве), если такой организацией не является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появившихся у соответствующей организации признаков несостоятельности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появления у соответствующей организации признаков несостоятельности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появлении признаков несостоятельности (банкротства), предусмотренных законодательством Российской Федерации о несостоятельности (банкротстве), у соответствующей организации, если такой организацией не является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Моментом наступления существенного факта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законодательством Российской Федерации о несостоятельности (банкротстве), является дата появления у эмитента указанных признаков, а в случае, если указанные признаки появились у иной организации, - дата, в которую эмитент узнал или должен был узнать о появлении указанных признаков у иной организации, предусмотренной настоящим пунктом.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Если иное не установлено законодательством Российской Федерации о несостоятельности (банкротстве), под признаками несостоятельности (банкротства) в целях настоящей главы Положения понимается неисполнение требований кредиторов по денежным обязательствам и (или) обязанностей по уплате обязательных платежей, которые в совокупности составляют не менее чем сто тысяч рублей, в течение трех месяцев с даты, когда они должны были быть исполнены.</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2" w:name="Par674"/>
      <w:bookmarkEnd w:id="62"/>
      <w:r>
        <w:rPr>
          <w:rFonts w:ascii="Calibri" w:hAnsi="Calibri" w:cs="Calibri"/>
        </w:rPr>
        <w:t>Глава 23. Сообщение о существенном факте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В форме сообщения о существенном факте раскрываются сведения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w:t>
      </w:r>
      <w:r>
        <w:rPr>
          <w:rFonts w:ascii="Calibri" w:hAnsi="Calibri" w:cs="Calibri"/>
        </w:rPr>
        <w:lastRenderedPageBreak/>
        <w:t>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В сообщении о существенном факте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в отношении которой арбитражным судом принято заявление о признании ее банкротом или одно из решений, предусмотренных настоящим пунктом (эмитент;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арбитражным судом принято заявление о признании ее банкротом или одно из решений, предусмотренных настоящим пунктом, если такой организацией не является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который принял заявление о признании соответствующей организации банкротом или одно из решений, предусмотренных настоящим пунктом;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решения, принятого арбитражным судом в отношении соответствующей организации (решение (определение) о принятии заявления о признании организации банкротом; решение о признании организации банкротом; решение о введении в отношении организации одной из процедур банкротства; решение о прекращении в отношении организации производства по делу о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содержание принятого арбитражным судом решения, а если таким решением является решение о признании соответствующей организации банкротом, введении в отношении нее одной из процедур банкротства или прекращении в отношении нее производства по делу о банкротстве - также номер дела о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арбитражным судом заявления о признании соответствующей организации банкротом или одного из решений, предусмотренных настоящим пунктом;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принятии арбитражным судом заявления о признании соответствующей организации банкротом или одного из решений, предусмотренных настоящим пунктом.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Моментом наступления существенного факта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 является дата, в которую эмитент узнал или должен был узнать о принятии арбитражным судом соответствующего решения.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3" w:name="Par687"/>
      <w:bookmarkEnd w:id="63"/>
      <w:r>
        <w:rPr>
          <w:rFonts w:ascii="Calibri" w:hAnsi="Calibri" w:cs="Calibri"/>
        </w:rPr>
        <w:t>Глава 24. Сообщение о существенном факте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удовлетворение которого может существенным образом повлиять на финансово-хозяйственное положение эмитента или указанных лиц</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В форме сообщения о существенном факте раскрываются сведения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размер требований по которому составляет 10 или более процентов балансовой стоимости активов указанных лиц на дату окончания последнего завершенного отчетного </w:t>
      </w:r>
      <w:r>
        <w:rPr>
          <w:rFonts w:ascii="Calibri" w:hAnsi="Calibri" w:cs="Calibri"/>
        </w:rPr>
        <w:lastRenderedPageBreak/>
        <w:t>периода, предшествовавшего предъявлению иска, или иного иска, удовлетворение которого, по мнению эмитента, может существенным образом повлиять на финансово-хозяйственное положение эмитента или указанных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В сообщении о существенном факте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удовлетворение которого может существенным образом повлиять на финансово-хозяйственное положение эмитента или указанных лиц,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которой предъявлен иск, удовлетворение которого может существенным образом повлиять на ее финансово-хозяйственное положение (эмитент;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которой предъявлен иск, удовлетворение которого может существенным образом повлиять на ее финансово-хозяйственное положение, если такой организацией не является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некоммерческих организаций - наименование) либо фамилия, имя и отчество (если имеется) истца;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иска и размер исковых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которые могут наступить в случае удовлетворения 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предъявления соответствующей организации иска, удовлетворение которого может существенным образом повлиять на ее финансово-хозяйственное положение;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предъявлении соответствующей организации иска, удовлетворение которого может существенным образом повлиять на ее финансово-хозяйственное положение.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Моментом наступления существенного факта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удовлетворение которого может существенным образом повлиять на финансово-хозяйственное положение эмитента или указанных лиц, является дата получения эмитентом копии соответствующего искового заявления либо дата, в которую эмитент узнал или должен был узнать о предъявлении соответствующих исковых заявлений контролирующей эмитента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4" w:name="Par700"/>
      <w:bookmarkEnd w:id="64"/>
      <w:r>
        <w:rPr>
          <w:rFonts w:ascii="Calibri" w:hAnsi="Calibri" w:cs="Calibri"/>
        </w:rPr>
        <w:t>Глава 25. Сообщение 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В форме сообщения о существенном факте раскрываются сведения о дате, на которую определяются лица, имеющие право на осуществление прав по ценным бумагам, в том числе о дате, на которую составляется список лиц, имеющих право на участие в общем собрании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 сообщении о существенном факте о дате, на которую определяются лица, имеющие право на осуществление прав по именным эмиссионным ценным бумагам,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определяются лица, имеющие право на осуществление прав по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составления и номер протокола собрания (заседания) уполномоченного органа </w:t>
      </w:r>
      <w:r>
        <w:rPr>
          <w:rFonts w:ascii="Calibri" w:hAnsi="Calibri" w:cs="Calibri"/>
        </w:rPr>
        <w:lastRenderedPageBreak/>
        <w:t>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Моментом наступления существенного факта о дате, на которую определяются лица, имеющие право на осуществление прав по эмиссионным ценным бумагам эмитента,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или иное решение, являющееся основанием для определения указанной даты.</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5" w:name="Par710"/>
      <w:bookmarkEnd w:id="65"/>
      <w:r>
        <w:rPr>
          <w:rFonts w:ascii="Calibri" w:hAnsi="Calibri" w:cs="Calibri"/>
        </w:rPr>
        <w:t>Глава 26. Сообщение о существенном факте об этапах процедуры эмиссии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В форме сообщения о существенном факте раскрываются сведения об этапах процедуры эмиссии ценных бумаг эмитента, которые включают: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принятии решения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утверждении решения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государственной регистрации выпуска (дополнительного выпуска) ценных бумаг или присвоении выпуску (дополнительному выпуску) ценных бумаг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размещении (начале размещения и завершении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государственной регистрации отчета об итогах выпуска (дополнительного выпуска) ценных бумаг, а если в соответствии с Федеральным </w:t>
      </w:r>
      <w:hyperlink r:id="rId41"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ценных бумаг осуществляется без государственной регистрации отчета об итогах выпуска (дополнительного выпуска) ценных бумаг - сведения о представлении в регистрирующий орган уведомления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В сообщении о существенном факте о принятии решения о размещении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 размещении ценных бумаг, и способ принятия решения (указывается вид общего собрания - годовое или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голосования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проведения собрания (заседания) уполномоченного органа управления эмитента, на котором принято решение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кворум и результаты голосования по вопросу о принятии решения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формулировка принятого решения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предоставления акционерам (участникам)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ходе эмиссии ценных бумаг предполагается регистрация (представление бирже) проспекта ценных бумаг, сведения об указанном обстоятельстве.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Моментом наступления существенного факта о принятии решения о размещении ценных бумаг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В сообщении о существенном факте об утверждении решения о выпуске (дополнительном выпуске)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 управления эмитента, утвердивший решение о выпуске (дополнительном выпуске) ценных бумаг, и способ принятия решения (указывается вид общего собрания -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 форма голосования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проведения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кворум и результаты голосования по вопросу об утверждении решения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размещения ценных бумаг, определенные решением об их размещении;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участникам (акционерам)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выпуск (дополнительный выпуск) ценных бумаг подлежит государственной регистрации и ценные бумаги, допущенные (допускаемые) к организованным торгам, размещаются путем открытой подписки с их оплатой деньгами или ценными бумагами, допущенными к организованным торгам, сведения о намерении эмитента представить в регистрирующий орган после завершения размещения ценных бумаг отчет об итогах выпуска (дополнительного выпуска) ценных бумаг или уведомление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ходе эмиссии ценных бумаг предполагается регистрация (представление бирже) проспекта ценных бумаг, сведения об указанном обстоятельстве.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Моментом наступления существенного факта об утверждении решения о выпуске (дополнительном выпуске) ценных бумаг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66" w:name="Par738"/>
      <w:bookmarkEnd w:id="66"/>
      <w:r>
        <w:rPr>
          <w:rFonts w:ascii="Calibri" w:hAnsi="Calibri" w:cs="Calibri"/>
        </w:rPr>
        <w:t>26.6. В сообщении о существенном факте о государственной регистрации выпуска (дополнительного выпуска)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акционерам (участникам)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размещаемых путем подписки,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(дополнительного выпуска) ценных бумаг и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факт регистрации (отсутствия регистрации) проспекта ценных бумаг одновременно с государственной регистрацией выпуска (дополнительного выпуска) этих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ценных бумаг порядок обеспечения доступа к информации, содержащейся в проспекте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(дополнительного выпуска), допущенные (допускаемые) к организованным торгам, размещаются путем открытой подписки с их оплатой деньгами или ценными бумагами, допущенными к организованным торгам, сведения о намерении эмитента представить в регистрирующий орган после завершения размещения ценных бумаг отчет об итогах выпуска (дополнительного выпуска) ценных бумаг или уведомление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Моментом наступления существенного факта о государственной регистрации выпуска (дополнительного выпуска) ценных бумаг является дата опубликования информации о государственной регистрации выпуска (дополнительного выпуска)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67" w:name="Par752"/>
      <w:bookmarkEnd w:id="67"/>
      <w:r>
        <w:rPr>
          <w:rFonts w:ascii="Calibri" w:hAnsi="Calibri" w:cs="Calibri"/>
        </w:rPr>
        <w:t>26.8. В сообщении о существенном факте о присвоении выпуску (дополнительному выпуску) ценных бумаг идентификационного номера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присвоенный выпуску (дополнительному выпуску) ценных бумаг,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акционерам (участникам)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размещаемых путем подписки,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присвоения выпуску (дополнительному выпуску) ценных бумаг идентификационного номера и не позднее даты начала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представления бирже (отсутствия представления бирже) проспекта ценных бумаг в случае, если ценными бумагами являются биржевые облигации или российские депозитарные расписки;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бирже проспекта биржевых облигаций или российских депозитарных расписок порядок обеспечения доступа к информации, содержащейся в проспекте указанных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Моментом наступления существенного факта о присвоении выпуску (дополнительному выпуску) ценных бумаг идентификационного номера является дата опубликования информации о присвоении идентификационного номера на странице органа (организации), осуществившего (осуществившей) его присвоение, в сети Интернет или дата получения эмитентом письменного уведомления органа (организации), осуществившего (осуществившей) присвоение идентификационного номера, о его присвоении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26.10. В сообщении о существенном факте о начале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акционерам (участникам) эмитента и (или) иным лицам преимущественного права приобретения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 в виде формулы с переменными, значения которых не могут изменяться в зависимости от усмотрения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 (дата, с которой могут совершаться действия, являющиеся размещением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26.11. Моментом наступления существенного факта о начале размещения ценных бумаг является дата, с которой начинается размещение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26.12. В случае раскрытия эмитентом сообщения о дате начала размещения (изменении даты начала размещения) ценных бумаг в соответствии с требованиями </w:t>
      </w:r>
      <w:hyperlink w:anchor="Par94" w:history="1">
        <w:r>
          <w:rPr>
            <w:rFonts w:ascii="Calibri" w:hAnsi="Calibri" w:cs="Calibri"/>
            <w:color w:val="0000FF"/>
          </w:rPr>
          <w:t>главы 5</w:t>
        </w:r>
      </w:hyperlink>
      <w:r>
        <w:rPr>
          <w:rFonts w:ascii="Calibri" w:hAnsi="Calibri" w:cs="Calibri"/>
        </w:rPr>
        <w:t xml:space="preserve"> настоящего Положения раскрытие сообщения о существенном факте о начале размещения ценных бумаг не требуется.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26.13. В сообщении о существенном факте о завершении размещения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(дата совершения первой сделки, направленной на отчуждение ценных бумаг первому владельцу);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выпуска (дополнительного выпуска) или дата выдачи последнего сертификата документарной ценной бумаги выпуска (дополнительного выпуска) без обязательного централизованного хранения, а в случае размещения не всех ценных бумаг выпуска (дополнительного выпуска) - дата окончания установленного срока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фактически размещенных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ценных бумаг от общего количества ценных бумаг выпуска (дополнительного выпуска), подлежавших размещению;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фактическая цена (фактические цены) размещения ценных бумаг и количество ценных </w:t>
      </w:r>
      <w:r>
        <w:rPr>
          <w:rFonts w:ascii="Calibri" w:hAnsi="Calibri" w:cs="Calibri"/>
        </w:rPr>
        <w:lastRenderedPageBreak/>
        <w:t>бумаг, размещенных по каждой из цен размещения;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размещенных ценных бумаг, а в случае, если размещенные ценные бумаги оплачивались денежными средствами и иным имуществом (неденежными средствами),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сделках, в совершении которых имелась заинтересованность, а также о крупных сделках, совершенных эмитентом в процессе размещения ценных бумаг, и о факте их одобрения уполномоченным органом управления эмитента либо об отсутствии такого одобрения.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26.14. Моментом наступления существенного факта о завершении размещения ценных бумаг является дата, в которую завершается размещение ценных бумаг (дата внесения последней приходной записи по лицевому счету (счету депо) первого владельца или дата выдачи последнего сертификата документарной ценной бумаги выпуска (дополнительного выпуска) без обязательного централизованного хранения, а в случае размещения не всех ценных бумаг выпуска (дополнительного выпуска) - дата окончания установленного срока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26.15. В сообщении о существенном факте о государственной регистрации отчета об итогах выпуска (дополнительного выпуска)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размещенных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ценных бумаг от общего количества ценных бумаг выпуска (дополнительного выпуска), подлежавших размещению;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(дата совершения первой сделки, направленной на отчуждение ценных бумаг первому владельцу);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выпуска (дополнительного выпуска) или дата выдачи последнего сертификата документарной ценной бумаги выпуска (дополнительного выпуска) без обязательного централизованного хранения, а в случае размещения не всех ценных бумаг выпуска (дополнительного выпуска) - дата окончания установленного срока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отчета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регистрации (отсутствия регистрации) проспекта ценных бумаг одновременно с государственной регистрацией выпуска (дополнительного выпуска) этих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ценных бумаг порядок обеспечения доступа к информации, содержащейся в отчете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26.16. Моментом наступления существенного факта о государственной регистрации отчета об итогах выпуска (дополнительного выпуска) ценных бумаг является дата опубликования информации о государственной регистрации отчета об итогах выпуска (дополнительного выпуска)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государственной регистрации отчета об итогах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26.17. В сообщении о существенном факте о представлении в регистрирующий орган </w:t>
      </w:r>
      <w:r>
        <w:rPr>
          <w:rFonts w:ascii="Calibri" w:hAnsi="Calibri" w:cs="Calibri"/>
        </w:rPr>
        <w:lastRenderedPageBreak/>
        <w:t>уведомления об итогах выпуска (дополнительного выпуска)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размещенных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ценных бумаг от общего количества ценных бумаг выпуска (дополнительного выпуска), подлежавших размещению;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(дата совершения первой сделки, направленной на отчуждение ценных бумаг первому владельцу);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выпуска (дополнительного выпуска) или дата выдачи последнего сертификата документарной ценной бумаги выпуска (дополнительного выпуска) без обязательного централизованного хранения, а в случае размещения не всех ценных бумаг выпуска (дополнительного выпуска) - дата окончания установленного срока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представления (направления) в регистрирующий орган уведомления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организатора торговли, осуществившего допуск размещенных ценных бумаг эмитента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регистрации проспекта ценных бумаг одновременно с государственной регистрацией выпуска (дополнительного выпуска) этих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уведомлении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26.18. Моментом наступления существенного факта о представлении в регистрирующий орган уведомления об итогах выпуска (дополнительного выпуска) ценных бумаг является дата представления (направления) указанного уведомления в регистрирующий орган.</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8" w:name="Par824"/>
      <w:bookmarkEnd w:id="68"/>
      <w:r>
        <w:rPr>
          <w:rFonts w:ascii="Calibri" w:hAnsi="Calibri" w:cs="Calibri"/>
        </w:rPr>
        <w:t>Глава 27. Сообщение о существенном факте о приостановлении и возобновлении эмиссии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В форме сообщений о существенных фактах раскрываются сведения о приостановлении и возобновлении эмиссии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В сообщении о существенном факте о приостановлении эмиссии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 размещения ценных бумаг, а в случае размещения ценных бумаг посредством </w:t>
      </w:r>
      <w:r>
        <w:rPr>
          <w:rFonts w:ascii="Calibri" w:hAnsi="Calibri" w:cs="Calibri"/>
        </w:rPr>
        <w:lastRenderedPageBreak/>
        <w:t>закрытой подписки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приостановлена эмиссия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приостановлении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письменного уведомления регистрирующего органа о приостановлении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связанные с приостановлением эмиссии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Моментом наступления существенного факта о приостановлении эмиссии ценных бумаг является дата опубликования информации о приостановлении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приостановлении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В сообщении о существенном факте о возобновлении эмиссии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также круг потенциальных приобретателей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эмиссия ценных бумаг была приостановлена;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приостановлении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эмиссия ценных бумаг возобновляется;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возобновлении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возобновления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письменного уведомления регистрирующего органа о возобновлении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прекращение действия ограничений, связанных с приостановлением эмиссии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27.5. Моментом наступления существенного факта о возобновлении эмиссии ценных бумаг является дата опубликования информации о возобновлении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возобновлении эмиссии ценных бумаг посредством почтовой, факсимильной, электронной связи, вручения под роспись в зависимости от того, какая </w:t>
      </w:r>
      <w:r>
        <w:rPr>
          <w:rFonts w:ascii="Calibri" w:hAnsi="Calibri" w:cs="Calibri"/>
        </w:rPr>
        <w:lastRenderedPageBreak/>
        <w:t>из указанных дат наступит раньше.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69" w:name="Par863"/>
      <w:bookmarkEnd w:id="69"/>
      <w:r>
        <w:rPr>
          <w:rFonts w:ascii="Calibri" w:hAnsi="Calibri" w:cs="Calibri"/>
        </w:rPr>
        <w:t>Глава 28. Сообщение о существенном факте о признании выпуска (дополнительного выпуска) ценных бумаг эмитента несостоявшимся или недействительным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В форме сообщения о существенном факте раскрываются сведения о признании выпуска (дополнительного выпуска) ценных бумаг несостоявшимся или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В сообщении о существенном факте о признании выпуска (дополнительного выпуска) ценных бумаг несостоявшимся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подлежавших размещению ценных бумаг выпуска (дополнительного выпуска), признанного несостоявшимся, и номинальная стоимость (если 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выпуск (дополнительный выпуск) ценных бумаг признан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признании выпуска (дополнительного выпуска) ценных бумаг эмитента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признания выпуска (дополнительного выпуска) ценных бумаг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письменного уведомления регистрирующего органа о признании выпуска (дополнительного выпуска) ценных бумаг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и порядок возврата средств, полученных в оплату размещаемых (размещенных) ценных бумаг, выпуск (дополнительный выпуск) которых признан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 отнесении всех издержек, связанных с признанием выпуска (дополнительного выпуска) ценных бумаг несостоявшимся и возвратом средств владельцам, на счет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Моментом наступления существенного факта о признании выпуска (дополнительного выпуска) ценных бумаг несостоявшимся является дата опубликования информации о признании выпуска (дополнительного выпуска) ценных бумаг эмитента несостоявшимся на странице регистрирующего органа в сети Интернет или дата получения эмитентом письменного уведомления регистрирующего органа о признании выпуска (дополнительного выпуска) ценных бумаг несостоявшимся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В сообщении о существенном факте о признании выпуска (дополнительного выпуска) ценных бумаг недействительным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размещенных (подлежавших размещению) ценных бумаг выпуска (дополнительного выпуска), признанного недействительным, и номинальная стоимость (если </w:t>
      </w:r>
      <w:r>
        <w:rPr>
          <w:rFonts w:ascii="Calibri" w:hAnsi="Calibri" w:cs="Calibri"/>
        </w:rPr>
        <w:lastRenderedPageBreak/>
        <w:t>наличие номинальной стоимости предусмотрено законодательством Российской Федерации) каждой ценной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выпуск (дополнительный выпуск) ценных бумаг признан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принявшего судебный акт о признании выпуска (дополнительного выпуска) ценных бумаг эмитента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признания выпуска (дополнительного выпуска) ценных бумаг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судебного акта (решения, определения, постановления) арбитражного суда о признании выпуска (дополнительного выпуска) ценных бумаг недействительным, название указанного судебного акта и дата вступления его в законную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и порядок возврата средств, полученных в оплату размещенных (размещаемых) ценных бумаг, выпуск (дополнительный выпуск) которых признан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 отнесении всех издержек, связанных с признанием выпуска (дополнительного выпуска) ценных бумаг недействительным и возвратом средств владельцам, на счет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Моментом наступления существенного факта о признании выпуска (дополнительного выпуска) ценных бумаг недействительным является дата получения эмитентом вступившего в законную силу (дата вступления в законную силу полученного эмитентом) судебного акта (решения, определения, постановления) о признании выпуска (дополнительного выпуска) ценных бумаг недействительным.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0" w:name="Par895"/>
      <w:bookmarkEnd w:id="70"/>
      <w:r>
        <w:rPr>
          <w:rFonts w:ascii="Calibri" w:hAnsi="Calibri" w:cs="Calibri"/>
        </w:rPr>
        <w:t>Глава 29. Сообщение о существенном факте о погашении эмиссионных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В форме сообщения о существенном факте раскрываются сведения о погашении ценных бумаг эмитента, в том числе о погашении акций эмитента, являющегося акционерным обществом, погашении (досрочном погашении) облигаций, погашении иных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В сообщении о существенном факте о погашении акций эмитента, являющегося акционерным обществом,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(тип) акций эмитента, которые были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эмитента каждой категории (типа), которые были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погашения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погашения акций эмитента (дата внесения по казначейскому лицевому счету эмитента записи о погашении (списании погашаемых)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Моментом наступления существенного факта о погашении акций эмитента, являющегося акционерным обществом, является дата внесения по казначейскому лицевому счету такого эмитента записи о погашении (списании погашаемых) акций такого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В сообщении о существенном факте о погашении облигаций или иных эмиссионных ценных бумаг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серия и иные идентификационные признаки облигаций или иных ценных бумаг эмитента, которые были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облигаций или иных ценных бумаг эмитента, которые были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погашения облигаций или иных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погашения облигаций или иных ценных бумаг эмитента (дата внесения по казначейскому лицевому счету эмитента записи о погашении (списании погашаемых) именных облигаций или иных именных ценных бумаг эмитента; дата внесения по казначейскому счету депо эмитента записи о погашении (списании погашаемых) документарных облигаций эмитента на предъявителя с обязательным централизованным хранением; дата погашения сертификата (сертификатов) документарных облигаций без обязательного централизованного хранения).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Моментом наступления существенного факта о погашении облигаций или иных эмиссионных ценных бумаг эмитента является дата погашения облигаций или иных ценных бумаг эмитента (дата внесения по казначейскому лицевому счету эмитента записи о погашении (списании погашаемых) именных облигаций или иных именных ценных бумаг эмитента; дата внесения по казначейскому счету депо эмитента записи о погашении (списании погашаемых) </w:t>
      </w:r>
      <w:r>
        <w:rPr>
          <w:rFonts w:ascii="Calibri" w:hAnsi="Calibri" w:cs="Calibri"/>
        </w:rPr>
        <w:lastRenderedPageBreak/>
        <w:t>документарных облигаций эмитента на предъявителя с обязательным централизованным хранением; дата погашения сертификата (сертификатов) документарных облигаций без обязательного централизованного хранения).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В сообщении о существенном факте о досрочном погашении облигаций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серия и иные идентификационные признаки облигаций эмитента, которые были досрочно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облигаций эмитента, которые были досрочно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досрочного погашения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досрочного погашения облигаций эмитента (дата внесения по казначейскому лицевому счету эмитента записи о досрочном погашении (списании досрочно погашаемых) именных облигаций эмитента; дата внесения по казначейскому счету депо эмитента записи о досрочном погашении (списании досрочно погашаемых) документарных облигаций эмитента на предъявителя с обязательным централизованным хранением; дата досрочного погашения сертификата (сертификатов) документарных облигаций без обязательного централизованного хранения).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Моментом наступления существенного факта о досрочном погашении облигаций эмитента является дата досрочного погашения облигаций эмитента (дата внесения по казначейскому лицевому счету эмитента записи о досрочном погашении (списании досрочно погашаемых) именных облигаций эмитента; дата внесения по казначейскому счету депо эмитента записи о досрочном погашении (списании досрочно погашаемых) документарных облигаций эмитента на предъявителя с обязательным централизованным хранением; дата досрочного погашения сертификата (сертификатов) документарных облигаций без обязательного централизованного хранения).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1" w:name="Par917"/>
      <w:bookmarkEnd w:id="71"/>
      <w:r>
        <w:rPr>
          <w:rFonts w:ascii="Calibri" w:hAnsi="Calibri" w:cs="Calibri"/>
        </w:rPr>
        <w:t>Глава 30. Сообщение о существенном факте о начисленных и (или) выплаченных доходах по эмиссионным ценным бумагам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В форме сообщения о существенном факте раскрываются сведения о начисленных и (или) выплаченных доходах по ценным бумагам эмитента: дивидендах (в том числе промежуточных) по акциям и доходах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В сообщении о существенном факте о начисленных доходах по эмиссионным ценным бумагам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 эмитента, по которым начислены доходы;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 выплате (об объявлении) дивидендов по акциям эмитента или об определении размера (о порядке определения размера) процента (купона)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выплате (об объявлении) дивидендов по акциям эмитента или об определении размера (о порядке определения размера) процента (купона)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 выплате (об объявлении) дивидендов по акциям эмитента или об определении размера (о порядке определения размера) процента (купона) по облигациям эмитента в случае, если такое решение принято коллегиальным органом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(купонный) период (год, квартал или даты начала и окончания купонного периода), за который выплачиваются доходы по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размер начисленных (подлежащих выплате) доходов по ценным бумагам эмитента и </w:t>
      </w:r>
      <w:r>
        <w:rPr>
          <w:rFonts w:ascii="Calibri" w:hAnsi="Calibri" w:cs="Calibri"/>
        </w:rPr>
        <w:lastRenderedPageBreak/>
        <w:t>размер начисленных (подлежащих выплате) доходов в расчете на одну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подлежащего выплате по облигациям эмитента определенного выпуска (серии), и размер процентов и (или) иного дохода, подлежащего выплате по одной облигации эмитента определенного выпуска (серии) за соответствующий отчетный (купонный)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выплаты доходов по ценным бумагам эмитента (денежные средства, иное имущество);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определяются лица, имеющие право на получение дивидендов, в случае, если начисленными доходами по ценным бумагам эмитента являются дивиденды по акциям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обязательство по выплате доходов по ценным бумагам эмитента (дивиденды по акциям, доходы (проценты, номинальная стоимость, часть номинальной стоимости) по облигациям) должно быть исполнено, а в случае, если обязательство по выплате доходов по ценным бумагам должно быть исполнено эмитентом в течение определенного срока (периода времени), -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Моментом наступления существенного факта о начисленных доходах по эмиссионным ценным бумагам эмитента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выплате (об объявлении) дивидендов по акциям эмитента или об определении размера (о порядке определения размера) процента (купона) и (или) о выплачиваемой досрочно части номинальной стоимости по облигациям эмитента, а если уполномоченным органом управления эмитента, принявшим указанное решение, является единоличный исполнительный орган эмитента, - дата принятия указанного решения единоличным исполнительным органом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В сообщении о существенном факте о выплаченных доходах по эмиссионным ценным бумагам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 эмитента, по которым начислены доходы;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(купонный) период (год, квартал или даты начала и окончания купонного периода), за который выплачивались доходы по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начисленных (подлежавших выплате) доходов по ценным бумагам эмитента и размер начисленных (подлежавших выплате) доходов в расчете на одну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соответствующий отчетный (купонный)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ценных бумаг эмитента (количество акций эмитента соответствующей категории (типа); количество облигаций соответствующего выпуска (серии), доходы по которым подлежали выплате);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выплаты доходов по ценным бумагам эмитента (денежные средства, иное имущество);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определялись лица, имевшие право на получение доходов, выплаченных по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обязательство по выплате доходов по ценным бумагам эмитента (дивиденды по акциям, доходы (проценты, номинальная стоимость, часть номинальной </w:t>
      </w:r>
      <w:r>
        <w:rPr>
          <w:rFonts w:ascii="Calibri" w:hAnsi="Calibri" w:cs="Calibri"/>
        </w:rPr>
        <w:lastRenderedPageBreak/>
        <w:t>стоимости) по облигациям) должно быть исполнено, а в случае, если обязательство по выплате доходов по ценным бумагам должно быть исполнено эмитентом в течение определенного срока (периода времени),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доходов, выплаченных по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за соответствующий отчетный (купонный)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доходы по ценным бумагам эмитента не выплачены или выплачены эмитентом не в полном объеме, причины невыплаты доходов по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Моментом наступления существенного факта о выплаченных доходах по эмиссионным ценным бумагам эмитента является дата, в которую обязательство по выплате доходов по ценным бумагам эмитента должно быть исполнено, а в случае, если такое обязательство должно быть исполнено эмитентом в течение определенного срока (периода времени), - дата окончания этого срока.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2" w:name="Par945"/>
      <w:bookmarkEnd w:id="72"/>
      <w:r>
        <w:rPr>
          <w:rFonts w:ascii="Calibri" w:hAnsi="Calibri" w:cs="Calibri"/>
        </w:rPr>
        <w:t>Глава 31. Сообщение о существенном факте о заключении эмитентом договора с российским организатором торговли о включении ценных бумаг эмитента в список ценных бумаг, допущенных к организованным торгам, а также договора с российской биржей о включении ценных бумаг эмитента в котировальный список российской биржи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В форме сообщения о существенном факте раскрываются сведения о заключении эмитентом договора с российским организатором торговли о включении ценных бумаг эмитента в список ценных бумаг, допущенных к организованным торгам российским организатором торговли, а также договора с российской биржей о включении ценных бумаг эмитента в котировальный список российской биржи.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В сообщении о существенном факте о заключении эмитентом договора с российским организатором торговли о включении эмиссионных ценных бумаг эмитента в список ценных бумаг, допущенных к организованным торгам, а также договора с российской биржей о включении ценных бумаг эмитента в котировальный список российской биржи,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российского организатора торговли (торговой системы или биржи), осуществляющего (осуществляющей) листинг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листинг которых осуществляется российским организатором торговли (торговой системой или биржей);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заключенный договор предполагает включение ценных бумаг эмитента в котировальный список российской биржи, наименование котировального списка, в который предполагается включить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и номер договора, на основании которого российским организатором торговли (торговой системой или биржей) осуществляется листинг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Моментом наступления существенного факта о заключении эмитентом договора с российским организатором торговли о включении эмиссионных ценных бумаг эмитента в список ценных бумаг, допущенных к организованным торгам, является дата заключения эмитентом соответствующего договора с российским организатором торговли, а если такой договор заключается путем составления одного документа, подписанного сторонами, и считается заключенным с момента его подписания российским организатором торговли - дата, в которую эмитент узнал или должен был узнать о подписании такого договора российским организатором торговли.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3" w:name="Par955"/>
      <w:bookmarkEnd w:id="73"/>
      <w:r>
        <w:rPr>
          <w:rFonts w:ascii="Calibri" w:hAnsi="Calibri" w:cs="Calibri"/>
        </w:rPr>
        <w:t>Глава 32. Сообщение о существенном факте о включении эмиссионных ценных бумаг эмитента в список ценных бумаг, допущенных к организованным торгам российским организатором торговли, или об их исключении из указанного списка, а также о включении в котировальный список российской биржи эмиссионных ценных бумаг эмитента или об их исключении из указанного списка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В форме сообщения о существенном факте раскрываются сведения о включении </w:t>
      </w:r>
      <w:r>
        <w:rPr>
          <w:rFonts w:ascii="Calibri" w:hAnsi="Calibri" w:cs="Calibri"/>
        </w:rPr>
        <w:lastRenderedPageBreak/>
        <w:t>ценных бумаг эмитента в список ценных бумаг, допущенных к организованным торгам российским организатором торговли, или об их исключении из указанного списка, а также о включении в котировальный список российской биржи ценных бумаг эмитента или об их исключении из указанного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 сообщении о существенном факте о включении эмиссионных ценных бумаг эмитента в список ценных бумаг, допущенных к организованным торгам российским организатором торговли,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российской биржи, в котировальный список которой включены ценные бумаги эмитента (российского организатора торговли, включившего ценные бумаги эмитента в список ценных бумаг, допущенных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включенных в котировальный список российской биржи (в список ценных бумаг, допущенных к организованным торгам российским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ценных бумаг эмитента в котировальный список российской биржи наименование котировального списка, в который включены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организованным торгам, проводимым организатором торговли, допускаются ценные бумаги эмитента в процессе их размещения, указание на это обстоятельство и количество размещаемых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включения ценных бумаг эмитента в котировальный список российской биржи (в список ценных бумаг, допущенных к организованным торгам российским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Моментом наступления существенного факта о включении эмиссионных ценных бумаг эмитента в список ценных бумаг, допущенных к организованным торгам российским организатором торговли, является дата, в которую эмитент узнал или должен был узнать, в том числе посредством получения соответствующего уведомления российского организатора торговли, о включении ценных бумаг эмитента в котировальный список российской биржи (в список ценных бумаг, допущенных к организованным торгам российским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В сообщении о существенном факте об исключении эмиссионных ценных бумаг эмитента из списка ценных бумаг, допущенных к организованным торгам российским организатором торговли,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российской биржи, из котировального списка которой исключены ценные бумаги эмитента (российского организатора торговли, из списка допущенных к организованным торгам ценных бумаг которого исключены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исключенных из котировального списка российской биржи (из списка ценных бумаг, допущенных к организованным торгам российским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исключения ценных бумаг эмитента из котировального списка российской биржи наименование котировального списка, из которого исключены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исключением из котировального списка российской биржи ценные бумаги эмитента включены в список ценных бумаг, допущенных к организованным торгам, российской биржи, указание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исключения ценных бумаг эмитента из котировального списка российской биржи (из списка ценных бумаг, допущенных к организованным торгам, российского организатора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Моментом наступления существенного факта об исключении эмиссионных ценных бумаг эмитента из списка ценных бумаг, допущенных к организованным торгам российским организатором торговли, является дата, в которую эмитент узнал или должен был узнать, в том числе посредством получения соответствующего уведомления российского организатора торговли, об исключении ценных бумаг эмитента из котировального списка российской биржи (из списка ценных бумаг, допущенных к организованным торгам российского организатора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сообщении о существенном факте о переводе эмиссионных ценных бумаг эмитента из одного котировального списка в другой котировальный список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фирменное наименование российской биржи, из одного котировального списка </w:t>
      </w:r>
      <w:r>
        <w:rPr>
          <w:rFonts w:ascii="Calibri" w:hAnsi="Calibri" w:cs="Calibri"/>
        </w:rPr>
        <w:lastRenderedPageBreak/>
        <w:t>которой исключены и в другой котировальный список которой включены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исключенных из одного котировального списка и включенных в другой котировальный список российской биржи;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котировального списка, из которого исключены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котировального списка, в который включены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перевода ценных бумаг эмитента из одного котировального списка в другой котировальный список (исключения ценных бумаг эмитента из одного котировального списка и включения их в другой котировальный 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Моментом наступления существенного факта о переводе эмиссионных ценных бумаг эмитента из одного котировального списка в другой котировальный список является дата, в которую эмитент узнал или должен был узнать, в том числе посредством получения соответствующего уведомления российской биржи, об исключении ценных бумаг эмитента из одного котировального списка и о включении их в другой котировальный 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4" w:name="Par980"/>
      <w:bookmarkEnd w:id="74"/>
      <w:r>
        <w:rPr>
          <w:rFonts w:ascii="Calibri" w:hAnsi="Calibri" w:cs="Calibri"/>
        </w:rPr>
        <w:t>Глава 33. Сообщение о существенном факте о заключении эмитентом договора о включении ценных бумаг эмитента или ценных бумаг иностранного эмитента, удостоверяющих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 а также договора с иностранной биржей о включении таких ценных бумаг в котировальный список иностранной биржи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В форме сообщения о существенном факте раскрываются сведения о заключении эмитентом договора о включении ценных бумаг эмитента или ценных бумаг иностранного эмитента, удостоверяющих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 а также договора с иностранной биржей о включении таких ценных бумаг в котировальный список иностранной биржи.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В сообщении о существенном факте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осуществляющей листинг ценных бумаг эмитента (ценных бумаг иностранного эмитента, удостоверяющих права в отношении ценных бумаг российского эмитента), или иностранного организатора торговли, включающего ценные бумаги эмитента (ценные бумаги иностранного эмитента, удостоверяющие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 отношении которых заключен договор об их допуске к торгам на иностранном организованном (регулируемом) финансовом рынке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 отношении которых (права на которые удостоверяют ценные бумаги иностранного эмитента, в отношении которых) заключен договор об их включении в котировальный список иностранной биржи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о включении в котировальный список иностранной биржи (список ценных бумаг, допущенных к торгам на иностранном организованном (регулируемом) финансовом рынке) ценных бумаг иностранного эмитента, удостоверяющих права в отношении ценных бумаг российского эмитента,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заключения и номер договора, на основании которого ценные бумаги эмитента (ценные бумаги иностранного эмитента, удостоверяющие права в отношении ценных бумаг российского эмитента) включаются в котировальный список иностранной биржи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Моментом наступления существенного факта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является дата заключения эмитентом соответствующего договора, а если такой договор заключается путем составления одного документа, подписанного сторонами, и считается заключенным с момента его подписания иностранной биржей или иностранным организатором торговли - дата, в которую эмитент узнал или должен был узнать о подписании такого договора иностранной биржей или иностранным организатором торговли.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5" w:name="Par991"/>
      <w:bookmarkEnd w:id="75"/>
      <w:r>
        <w:rPr>
          <w:rFonts w:ascii="Calibri" w:hAnsi="Calibri" w:cs="Calibri"/>
        </w:rPr>
        <w:t>Глава 34. Сообщение о существенном факте о включении ценных бумаг эмитента или ценных бумаг иностранного эмитента, удостоверяющих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биржи таких ценных бумаг или об их исключении из указанного списка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В форме сообщения о существенном факте раскрываются сведения о включении ценных бумаг эмитента или ценных бумаг иностранного эмитента, удостоверяющих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биржи таких ценных бумаг или об их исключении из указанного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В сообщении о существенном факте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включившей ценные бумаги эмитента (ценные бумаги иностранного эмитента, удостоверяющие права в отношении ценных бумаг российского эмитента) в котировальный список, или иностранного организатора торговли, включившего ценные бумаги эмитента (ценные бумаги иностранного эмитента, удостоверяющие права в отношении ценных бумаг российского эмитента)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включенных в котировальный список иностранной биржи (в список ценных бумаг, допущенных к торгам на иностранном организованном (регулируемом) финансовом рынке: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включенных (права на которые удостоверяют ценные бумаги иностранного эмитента, включенные) в котировальный список иностранной биржи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котировальный список иностранной биржи (в список ценных бумаг, допущенных к торгам на иностранном организованном (регулируемом) финансовом рынке) ценных бумаг иностранного эмитента, удостоверяющих права в отношении ценных бумаг российского эмитента,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включения ценных бумаг эмитента (ценных бумаг иностранного эмитента, удостоверяющих права в отношении ценных бумаг российского эмитента) в котировальный список иностранной биржи, наименование котировального списка, в который включены </w:t>
      </w:r>
      <w:r>
        <w:rPr>
          <w:rFonts w:ascii="Calibri" w:hAnsi="Calibri" w:cs="Calibri"/>
        </w:rPr>
        <w:lastRenderedPageBreak/>
        <w:t>соответствующие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торгам на иностранном организованном (регулируемом) финансовом рынке допускаются ценные бумаги эмитента в процессе их размещения (ценные бумаги иностранного эмитента, удостоверяющие права в отношении размещаемых ценных бумаг российского эмитента), указание на это обстоятельство и количество размещаемых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включения ценных бумаг эмитента (ценных бумаг иностранного эмитента, удостоверяющих права в отношении ценных бумаг российского эмитента) в котировальный список иностранной биржи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Моментом наступления существенного факта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является дата, в которую эмитент узнал или должен был узнать, в том числе посредством получения соответствующего уведомления иностранного организатора торговли, о включении ценных бумаг эмитента (ценных бумаг иностранного эмитента, удостоверяющих права в отношении ценных бумаг российского эмитента) в котировальный список иностранной биржи (в список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В сообщении о существенном факте об исключении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из списка ценных бумаг, допущенных к торгам на иностранном организованном (регулируемом) финансовом рынке,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из котировального списка которой исключены ценные бумаги эмитента (ценные бумаги иностранного эмитента, удостоверяющие права в отношении ценных бумаг российского эмитента), или иностранного организатора торговли, исключившего ценные бумаги эмитента (ценные бумаги иностранного эмитента, удостоверяющие права в отношении ценных бумаг российского эмитента) из списка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исключенных из котировального списка иностранной биржи (из списка ценных бумаг, допущенных к торгам на иностранном организованном (регулируемом) финансовом рынке: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исключенных (права на которые удостоверяют ценные бумаги иностранного эмитента, исключенные) из котировального списка иностранной биржи (списка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исключения из котировального списка иностранной биржи (из списка ценных бумаг, допущенных к торгам на иностранном организованном (регулируемом) финансовом рынке) ценных бумаг иностранного эмитента, удостоверяющих права в отношении ценных бумаг российского эмитента,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исключения ценных бумаг эмитента (ценных бумаг иностранного эмитента, удостоверяющих права в отношении ценных бумаг российского эмитента) из котировального списка иностранной биржи наименование котировального списка, из которого исключены соответствующие ценные бумаги, а если одновременно с таким исключением соответствующие ценные бумаги включены в другой котировальный список иностранной биржи - указание на это обстоятельство и наименование котировального списка, в который включены соответствующие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исключением из котировального списка иностранной биржи ценные бумаги эмитента (ценные бумаги иностранного эмитента, удостоверяющие права в отношении ценных бумаг российского эмитента) включены в список ценных бумаг, допущенных к торгам на иностранном организованном (регулируемом) финансовом рынке, указание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исключения ценных бумаг эмитента (ценных бумаг иностранного эмитента, удостоверяющих права в отношении ценных бумаг российского эмитента) из котировального списка иностранной биржи (из списка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Моментом наступления существенного факта об исключении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из списка ценных бумаг, допущенных к торгам на иностранном организованном (регулируемом) финансовом рынке, является дата, в которую эмитент узнал или должен был узнать, в том числе посредством получения соответствующего уведомления иностранной биржи (иностранного организатора торговли), об исключении ценных бумаг эмитента (ценных бумаг иностранного эмитента, удостоверяющих права в отношении ценных бумаг российского эмитента) из котировального списка иностранной биржи (из списка ценных бумаг, допущенных к торгам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6" w:name="Par1013"/>
      <w:bookmarkEnd w:id="76"/>
      <w:r>
        <w:rPr>
          <w:rFonts w:ascii="Calibri" w:hAnsi="Calibri" w:cs="Calibri"/>
        </w:rPr>
        <w:t>Глава 35. Сообщение о существенном факте о заключении эмитентом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а также о прекращении такого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В форме сообщения о существенном факте раскрываются сведения о заключении эмитентом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а также о прекращении такого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В сообщении о существенном факте о заключении эмитентом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 отношении которых эмитентом заключен договор о поддержании (стабилизации) цен: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 отношении которых (права на которые удостоверяют ценные бумаги иностранного эмитента, в отношении которых) эмитентом заключен договор о поддержании (стабилизации) цен;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эмитентом договора о поддержании (стабилизации) цен на ценные бумаги иностранного эмитента, удостоверяющие права в отношении ценных бумаг российского эмитента,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биржи (российского организатора торговли), в котировальный список которой (в список ценных бумаг, допущенных к организованным торгам, которого) включены ценные бумаги эмитента, в отношении которых (права на которые удостоверяют ценные бумаги иностранного эмитента, в отношении которых) эмитентом заключен договор о поддержании (стабилизации) цен, а в случае включения ценных бумаг эмитента в котировальный список российской биржи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(иностранного организатора торговли),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ценные бумаги эмитента (ценные бумаги иностранного эмитента, удостоверяющие права в отношении ценных бумаг российского эмитента), в отношении которых эмитентом заключен договор о поддержании (стабилизации) цен, а в случае включения указанных ценных бумаг в котировальный список иностранной биржи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и место нахождения юридического лица, с которым эмитентом заключен договор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(порядок определения срока), в течение которого юридическое лицо, с которым эмитентом заключен соответствующий договор, обязано поддерживать цену (осуществлять стабилизацию цены) на ценные бумаги эмитента (ценные бумаги иностранного эмитента, удостоверяющие права в отношении ценных бумаг российского эмитента), а если соответствующий договор предусматривает исполнение обязанностей, связанных с оказанием услуг маркет-мейкера, указание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а если такой договор вступает в силу не с даты его заключения, также дата (порядок определения даты) вступления его в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Моментом наступления существенного факта о заключении эмитентом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является дата заключения эмитентом соответствующего договора, а если такой договор заключается путем составления одного документа, подписанного сторонами, и считается заключенным с момента его подписания российским или иностранным организатором торговли - дата, в которую эмитент узнал или должен был узнать о подписании такого договора российским или иностранным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В сообщении о существенном факте о прекращении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 отношении которых прекращен договор о поддержании (стабилизации) цен: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 отношении которых (права на которые удостоверяют ценные бумаги иностранного эмитента, в отношении которых) прекращен договор о поддержании (стабилизации) цен;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договора о поддержании (стабилизации) цен на ценные бумаги иностранного эмитента, удостоверяющие права в отношении ценных бумаг российского эмитента,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биржи (российского организатора торговли), в котировальный список которой (в список ценных бумаг, допущенных к торгам, которого) включены ценные бумаги эмитента, в отношении которых (права на которые удостоверяют ценные бумаги иностранного эмитента, в отношении которых) прекращен договор о поддержании (стабилизации) цен, а в случае включения ценных бумаг эмитента в котировальный список российской биржи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(иностранного организатора торговли),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ценные бумаги эмитента (ценные бумаги иностранного эмитента, удостоверяющие права в отношении ценных бумаг российского эмитента), в отношении которых прекращен договор о поддержании (стабилизации) цен, а в случае включения указанных ценных бумаг в котировальный список иностранной биржи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и место нахождения юридического лица, с которым прекращен договор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прекращения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прекращения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35.5. Моментом наступления существенного факта о прекращении договора о поддержании (стабилизации) цен на ценные бумаги эмитента (ценные бумаги иностранного эмитента, удостоверяющие права в отношении ценных бумаг российского эмитента) является дата, в которую эмитент узнал или должен был узнать о прекращении соответствующего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7" w:name="Par1037"/>
      <w:bookmarkEnd w:id="77"/>
      <w:r>
        <w:rPr>
          <w:rFonts w:ascii="Calibri" w:hAnsi="Calibri" w:cs="Calibri"/>
        </w:rPr>
        <w:t>Глава 36. Сообщение о существенном факте о подаче эмитентом заявления на получение разрешения Банка России на размещение и (или) организацию обращения его ценных бумаг за пределами Российской Федерации, а также о получении им указанного разрешения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В форме сообщения о существенном факте раскрываются сведения о подаче эмитентом заявления на получение разрешения Банка России на размещение и (или) организацию обращения его ценных бумаг за пределами Российской Федерации, а также о получении им указанного разрешения.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В сообщении о существенном факте о подаче эмитентом заявления на получение разрешения Банка России на размещение и (или) организацию обращения его ценных бумаг за пределами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разрешения Банка России, на получение которого эмитентом подано соответствующее заявление (разрешение на размещение за пределами Российской Федерации; разрешение на размещение и организацию обращения за пределами Российской Федерации; разрешение на организацию обращения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 отношении которых эмитентом подано заявление на получение разрешения Банка России на размещение и (или) организацию обращения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в отношении которых эмитентом подано заявление на получение разрешения Банка России на размещение и (или) организацию обращения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и (или) организацию обращения ценных бумаг эмитента за пределами Российской Федерации предполагается осуществлять посредством размещения и обращения ценных бумаг иностранного эмитента, удостоверяющих права в отношении ценных бумаг российского эмитента,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(иностранного организатора торговли), на которой (на котором) предполагается осуществлять размещение и (или) организацию обращения за пределами Российской Федерации ценных бумаг эмитента (ценных бумаг иностранного эмитента, удостоверяющих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подачи (направления) эмитентом заявления на получение разрешения Банка России на размещение и (или) организацию обращения его ценных бумаг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Моментом наступления существенного факта о подаче эмитентом заявления на получение разрешения Банка России на размещение и (или) организацию обращения его ценных бумаг за пределами Российской Федерации является дата подачи (направления) эмитентом соответствующего заявления.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В сообщении о существенном факте о получении эмитентом разрешения Банка России на размещение и (или) организацию обращения его ценных бумаг за пределами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разрешения Банка России, которое получено эмитентом (разрешение на размещение за пределами Российской Федерации; разрешение на размещение и организацию обращения за пределами Российской Федерации; разрешение на организацию обращения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 отношении которых эмитентом получено разрешение Банка России на размещение и (или) организацию обращения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ценных бумаг эмитента, в отношении которых эмитентом получено разрешение </w:t>
      </w:r>
      <w:r>
        <w:rPr>
          <w:rFonts w:ascii="Calibri" w:hAnsi="Calibri" w:cs="Calibri"/>
        </w:rPr>
        <w:lastRenderedPageBreak/>
        <w:t>Банка России на размещение и (или) организацию обращения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и (или) организацию обращения ценных бумаг эмитента за пределами Российской Федерации предполагается осуществлять посредством размещения и обращения ценных бумаг иностранного эмитента, удостоверяющих права в отношении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(иностранного организатора торговли), на которой (на котором) предполагается осуществлять размещение и (или) организацию обращения за пределами Российской Федерации ценных бумаг эмитента (ценных бумаг иностранного эмитента, удостоверяющих права в отношении ценных бумаг российского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выдачи Банком России разрешения на размещение и (или) организацию обращения ценных бумаг эмитента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Моментом наступления существенного факта о получении эмитентом разрешения Банка России на размещение и (или) организацию обращения его ценных бумаг за пределами Российской Федерации является дата опубликования информации о выдаче разрешения на размещение и (или) организацию обращения ценных бумаг эмитента за пределами Российской Федерации на странице Банка России в сети Интернет или дата получения эмитентом письменного уведомления Банка России о выдаче указанного разрешения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8" w:name="Par1057"/>
      <w:bookmarkEnd w:id="78"/>
      <w:r>
        <w:rPr>
          <w:rFonts w:ascii="Calibri" w:hAnsi="Calibri" w:cs="Calibri"/>
        </w:rPr>
        <w:t>Глава 37. Сообщение о существенном факте о неисполнении обязательств эмитента перед владельцами его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В форме сообщения о существенном факте раскрываются сведения о неисполнении обязательств эмитента перед владельцами его ценных бумаг, в том числе обязательств по: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выплате дивидендов или ликвидационной стоимости по акциям эмитента, процентов и (или) иных доходов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приобретению или выкупу размещенных акций эмитента, приобретению или погашению облигаций, опционов эмитента,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принятию решений уполномоченными органами управления эмитента, обязательства по принятию которых возникают в связи с условиями размещения или осуществления прав по ценным бумагам эмитента (решения об увеличении уставного капитала путем размещения дополнительных акций эмитента, обязательство по принятию которого возникает в связи с условиями осуществления прав по ценным бумагам, конвертируемым в акции эмитента, или опционов эмитента; решения об определении размера купонного дохода и (или) цены приобретения (стоимости досрочного погашения) облигаций эмитента, обязательство по принятию которого возникает в связи с условиями размещения этих облигаций; иные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В сообщении о существенном факте о неисполнении обязательств эмитента перед владельцами его эмиссионных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 перед владельцами которых эмитентом не исполнены соответствующие обязательства;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а для денежного обязательства или иного обязательства, которое может быть выражено в денежном выражении, также размер такого обязательства в денежном выражении;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w:t>
      </w:r>
      <w:r>
        <w:rPr>
          <w:rFonts w:ascii="Calibri" w:hAnsi="Calibri" w:cs="Calibri"/>
        </w:rPr>
        <w:lastRenderedPageBreak/>
        <w:t>времени),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неисполнения (частичного неисполнения) эмитентом соответствующего обязательства перед владельцами его ценных бумаг, в том числе по его вине (дефолт);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причина неисполнения (частичного неисполнения) эмитентом соответствующего обязательства перед владельцами его ценных бумаг, а для денежного обязательства или иного обязательства, которое может быть выражено в денежном выражении, также размер такого обязательства в денежном выражении, в котором оно не исполнено.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Моментом наступления существенного факта о неисполнении обязательств эмитента по выплате дивидендов по акциям эмитента является двадцать пятый рабочий день с даты, на которую определяются лица, имеющие право на получение дивидендов по акциям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Моментами наступления существенного факта о неисполнении обязательств эмитента по выплате процентов (купонного дохода) по облигациям, погашению (частичному досрочному погашению) облигаций эмитента и (или) приобретению облигаций их эмитентом являются: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указанное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седьмой рабочий день с даты, в которую указанное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с даты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 неисполнении иных обязательств эмитента перед владельцами его эмиссионных ценных бумаг является дата, в которую соответствующее обязательство эмитента перед владельцами его ценных бумаг должно быть исполнено, а в случае, если такое обязательство должно быть исполнено эмитентом в течение определенного срока (периода времени), дата окончания этого срока.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79" w:name="Par1076"/>
      <w:bookmarkEnd w:id="79"/>
      <w:r>
        <w:rPr>
          <w:rFonts w:ascii="Calibri" w:hAnsi="Calibri" w:cs="Calibri"/>
        </w:rPr>
        <w:t>Глава 38. Сообщение о существенном факте о приобретении лицом права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В форме сообщения о существенном факте раскрываются сведения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пять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80" w:name="Par1079"/>
      <w:bookmarkEnd w:id="80"/>
      <w:r>
        <w:rPr>
          <w:rFonts w:ascii="Calibri" w:hAnsi="Calibri" w:cs="Calibri"/>
        </w:rPr>
        <w:t>38.2. В сообщении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лицом права косвенного распоряжения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w:t>
      </w:r>
      <w:r>
        <w:rPr>
          <w:rFonts w:ascii="Calibri" w:hAnsi="Calibri" w:cs="Calibri"/>
        </w:rPr>
        <w:lastRenderedPageBreak/>
        <w:t>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право распоряжаться которым лицо получило после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В случае если общее количество голосов, приходящихся на голосующие акции (доли), составляющие уставный капитал эмитента,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эмитента, в сообщении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эмитента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эмитента; поступление акций эмитента в его распоряжение в результате приобретения эмитентом своих акций или по иным основаниям; приобретение эмитентом, являющимся обществом с ограниченной ответственностью, доли или части доли, составляющей уставный капитал такого эмитента; приобретение более 30, 50 или 75 процентов общего количества акций эмитента, являющегося акционерным обществом, лицом, не исполнившим обязанность по направлению обязательного предложения, соответствующего требованиям </w:t>
      </w:r>
      <w:hyperlink r:id="rId51"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эмитента, с учетом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имело право распоряжаться лицо, указанное в </w:t>
      </w:r>
      <w:hyperlink w:anchor="Par1079" w:history="1">
        <w:r>
          <w:rPr>
            <w:rFonts w:ascii="Calibri" w:hAnsi="Calibri" w:cs="Calibri"/>
            <w:color w:val="0000FF"/>
          </w:rPr>
          <w:t>пункте 38.2</w:t>
        </w:r>
      </w:hyperlink>
      <w:r>
        <w:rPr>
          <w:rFonts w:ascii="Calibri" w:hAnsi="Calibri" w:cs="Calibri"/>
        </w:rPr>
        <w:t xml:space="preserve"> настоящего Положения, до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w:t>
      </w:r>
      <w:r>
        <w:rPr>
          <w:rFonts w:ascii="Calibri" w:hAnsi="Calibri" w:cs="Calibri"/>
        </w:rPr>
        <w:lastRenderedPageBreak/>
        <w:t xml:space="preserve">уставный капитал эмитента, которым получило право распоряжаться лицо, указанное в </w:t>
      </w:r>
      <w:hyperlink w:anchor="Par1079" w:history="1">
        <w:r>
          <w:rPr>
            <w:rFonts w:ascii="Calibri" w:hAnsi="Calibri" w:cs="Calibri"/>
            <w:color w:val="0000FF"/>
          </w:rPr>
          <w:t>пункте 38.2</w:t>
        </w:r>
      </w:hyperlink>
      <w:r>
        <w:rPr>
          <w:rFonts w:ascii="Calibri" w:hAnsi="Calibri" w:cs="Calibri"/>
        </w:rPr>
        <w:t xml:space="preserve"> настоящего Положения, после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Моментом наступления существенного факта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является дата, в которую эмитент узнал или должен был узнать, в том числе посредством получения соответствующего уведомления такого лица, о наступлении основания, в силу которого такое лицо приобрело право распоряжаться определенным количеством голосов, которое составляет пять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соответствующее лицо приобрело право распоряжаться определенным количеством голосов, приходящихся на голосующие акции (доли), составляющие уставный капитал эмитента,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38.4.1. В случае приобретения права прямого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соответствующим лицом акций (долей) эмитента, а если таким лицом осуществлялось приобретение дополнительных акций эмитента в процессе их размещения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соответствующим лицом договора (вступления в силу заключенного соответствующим лицом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38.4.2. В случае приобретения права косвенного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акций (долей) эмитента подконтрольной соответствующему лицу организацией, а если подконтрольной соответствующему лицу организацией осуществлялось приобретение дополнительных акций эмитента в процессе их размещения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подконтрольной соответствующему лицу организацией договора (вступления в силу заключенного подконтрольной соответствующему лицу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81" w:name="Par1102"/>
      <w:bookmarkEnd w:id="81"/>
      <w:r>
        <w:rPr>
          <w:rFonts w:ascii="Calibri" w:hAnsi="Calibri" w:cs="Calibri"/>
        </w:rPr>
        <w:t>38.5. В сообщении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w:t>
      </w:r>
      <w:r>
        <w:rPr>
          <w:rFonts w:ascii="Calibri" w:hAnsi="Calibri" w:cs="Calibri"/>
        </w:rPr>
        <w:lastRenderedPageBreak/>
        <w:t>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В случае если общее количество голосов, приходящихся на голосующие акции (доли), составляющие уставный капитал эмитента,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эмитента, в сообщении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эмитента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эмитента; поступление акций эмитента в его распоряжение в результате приобретения эмитентом своих акций или по иным основаниям; приобретение эмитентом, являющимся обществом с ограниченной ответственностью, доли или части доли, составляющей уставный капитал такого эмитента; приобретение более 30, 50 или 75 процентов общего количества акций эмитента, являющегося акционерным обществом, лицом, не исполнившим обязанность по направлению обязательного предложения, соответствующего требованиям </w:t>
      </w:r>
      <w:hyperlink r:id="rId52"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эмитента, с учетом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имело право распоряжаться лицо, указанное в </w:t>
      </w:r>
      <w:hyperlink w:anchor="Par1102" w:history="1">
        <w:r>
          <w:rPr>
            <w:rFonts w:ascii="Calibri" w:hAnsi="Calibri" w:cs="Calibri"/>
            <w:color w:val="0000FF"/>
          </w:rPr>
          <w:t>пункте 38.5</w:t>
        </w:r>
      </w:hyperlink>
      <w:r>
        <w:rPr>
          <w:rFonts w:ascii="Calibri" w:hAnsi="Calibri" w:cs="Calibri"/>
        </w:rPr>
        <w:t xml:space="preserve"> </w:t>
      </w:r>
      <w:r>
        <w:rPr>
          <w:rFonts w:ascii="Calibri" w:hAnsi="Calibri" w:cs="Calibri"/>
        </w:rPr>
        <w:lastRenderedPageBreak/>
        <w:t>настоящего Положения, до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имеет право распоряжаться лицо, указанное в </w:t>
      </w:r>
      <w:hyperlink w:anchor="Par1102" w:history="1">
        <w:r>
          <w:rPr>
            <w:rFonts w:ascii="Calibri" w:hAnsi="Calibri" w:cs="Calibri"/>
            <w:color w:val="0000FF"/>
          </w:rPr>
          <w:t>пункте 38.5</w:t>
        </w:r>
      </w:hyperlink>
      <w:r>
        <w:rPr>
          <w:rFonts w:ascii="Calibri" w:hAnsi="Calibri" w:cs="Calibri"/>
        </w:rPr>
        <w:t xml:space="preserve"> настоящего Положения, после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Моментом наступления существенного факта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является дата, в которую эмитент узнал или должен был узнать, в том числе посредством получения соответствующего уведомления такого лица, о наступлении основания, в силу которого количество голосов, которым такое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у соответствующего лица прекращено право распоряжаться определенным количеством голосов, приходящихся на голосующие акции (доли), составляющие уставный капитал эмитента,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38.7.1. В случае прекращения права прямого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акций (долей) эмитента лицом, у которого прекращено соответствующее право, а если количество голосов, приходящихся на голосующие акции, составляющие уставный капитал эмитента, которым имело право распоряжаться такое лицо, снизилось в результате размещения дополнительных акций эмитента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лицом, у которого прекращено соответствующее право,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соответствующего лица прекратилось право прямого распоряжения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38.7.2. В случае прекращения права косвенного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акций (долей) эмитента организацией, подконтрольной лицу, у которого прекращено соответствующее право, а если количество голосов, приходящихся на голосующие акции, составляющие уставный капитал эмитента, которым имела право распоряжаться такая организация, снизилось в результате размещения дополнительных акций эмитента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организацией, подконтрольной лицу, у которого прекращено соответствующее право,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соответствующего лица прекратилось право косвенного распоряжения определенным количеством голосов, приходящихся на голосующие акции (доли), составляющие уставный капитал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2" w:name="Par1128"/>
      <w:bookmarkEnd w:id="82"/>
      <w:r>
        <w:rPr>
          <w:rFonts w:ascii="Calibri" w:hAnsi="Calibri" w:cs="Calibri"/>
        </w:rPr>
        <w:t>Глава 39. Сообщение о существенном факте о поступившем эмитенту в соответствии с главой XI.1 Федерального закона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39.1. В форме сообщения о существенном факте раскрываются сведения о поступившем эмитенту в соответствии с </w:t>
      </w:r>
      <w:hyperlink r:id="rId53"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39.2. В сообщении о существенном факте о поступившем эмитенту в соответствии с </w:t>
      </w:r>
      <w:hyperlink r:id="rId54"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или полное фирменное наименование (для некоммерческой организации - наименование), место нахождения, ИНН (если применимо), ОГРН (если применимо) лица, направившего добровольное, в том числе конкурирующее, или обязательное предложение о приобретении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акций эмитента, указанных в </w:t>
      </w:r>
      <w:hyperlink r:id="rId55" w:history="1">
        <w:r>
          <w:rPr>
            <w:rFonts w:ascii="Calibri" w:hAnsi="Calibri" w:cs="Calibri"/>
            <w:color w:val="0000FF"/>
          </w:rPr>
          <w:t>пункте 1 статьи 84.1</w:t>
        </w:r>
      </w:hyperlink>
      <w:r>
        <w:rPr>
          <w:rFonts w:ascii="Calibri" w:hAnsi="Calibri" w:cs="Calibri"/>
        </w:rPr>
        <w:t xml:space="preserve"> Федерального закона "Об акционерных обществах", принадлежащих лицу, направившему добровольное, в том числе конкурирующее, или обязательное предложение, и его аффилированным лицам;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добровольного, в том числе конкурирующего, или обязательного предложения о приобретении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 эмитента, приобретаемых по добровольному, в том числе конкурирующему, или обязательному предложению;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предложения, поступившего эмитенту (добровольное предложение; конкурирующее предложение; добровольное предложение о приобретении всех ценных бумаг эмитента, предусмотренных </w:t>
      </w:r>
      <w:hyperlink r:id="rId56"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57" w:history="1">
        <w:r>
          <w:rPr>
            <w:rFonts w:ascii="Calibri" w:hAnsi="Calibri" w:cs="Calibri"/>
            <w:color w:val="0000FF"/>
          </w:rPr>
          <w:t>пунктов 2</w:t>
        </w:r>
      </w:hyperlink>
      <w:r>
        <w:rPr>
          <w:rFonts w:ascii="Calibri" w:hAnsi="Calibri" w:cs="Calibri"/>
        </w:rPr>
        <w:t xml:space="preserve"> - </w:t>
      </w:r>
      <w:hyperlink r:id="rId58"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конкурирующее предложение о приобретении всех ценных бумаг эмитента, предусмотренных </w:t>
      </w:r>
      <w:hyperlink r:id="rId59"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60" w:history="1">
        <w:r>
          <w:rPr>
            <w:rFonts w:ascii="Calibri" w:hAnsi="Calibri" w:cs="Calibri"/>
            <w:color w:val="0000FF"/>
          </w:rPr>
          <w:t>пунктов 2</w:t>
        </w:r>
      </w:hyperlink>
      <w:r>
        <w:rPr>
          <w:rFonts w:ascii="Calibri" w:hAnsi="Calibri" w:cs="Calibri"/>
        </w:rPr>
        <w:t xml:space="preserve"> - </w:t>
      </w:r>
      <w:hyperlink r:id="rId61"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обязательное предложение);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 количество ценных бумаг, приобретаемых по добровольному, в том числе конкурирующему, предложению;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цена приобретаемых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добровольного, в том числе конкурирующего, или обязательного предложения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гаранта, предоставившего банковскую гарантию, прилагаемую к добровольному, в том числе конкурирующему, или обязательному предложению;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лицом, направившим добровольное, в том числе конкурирующее, или обязательное предложение, опубликован текст соответствующего предложения, в случае, если соответствующее предложение касается приобретения ценных бумаг, обращающихся на организованных торгах, а также в иных случаях, когда лицо, направившее соответствующее предложение, публикует его текст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39.3. Моментом наступления существенного факта о поступившем эмитенту в соответствии с </w:t>
      </w:r>
      <w:hyperlink r:id="rId62"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ценных бумаг является дата получения эмитентом соответствующего добровольного, в том числе конкурирующего, или обязательного предложения.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39.4. В сообщении о существенном факте об изменениях, внесенных в поступившее эмитенту в соответствии с </w:t>
      </w:r>
      <w:hyperlink r:id="rId63"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добровольное, в том числе конкурирующее, или обязательное предложение о приобретении его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фамилия, имя, отчество (если имеется) или полное фирменное наименование (для некоммерческой организации - наименование), место нахождения, ИНН (если применимо), ОГРН (если применимо) лица, внесшего изменения в направленное им добровольное, в том числе конкурирующее, или обязательное предложение о приобретении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акций эмитента, указанных в </w:t>
      </w:r>
      <w:hyperlink r:id="rId64" w:history="1">
        <w:r>
          <w:rPr>
            <w:rFonts w:ascii="Calibri" w:hAnsi="Calibri" w:cs="Calibri"/>
            <w:color w:val="0000FF"/>
          </w:rPr>
          <w:t>пункте 1 статьи 84.1</w:t>
        </w:r>
      </w:hyperlink>
      <w:r>
        <w:rPr>
          <w:rFonts w:ascii="Calibri" w:hAnsi="Calibri" w:cs="Calibri"/>
        </w:rPr>
        <w:t xml:space="preserve"> Федерального закона "Об акционерных обществах",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предложения, поступившего эмитенту (добровольное предложение; конкурирующее предложение; добровольное предложение о приобретении всех ценных бумаг эмитента, предусмотренных </w:t>
      </w:r>
      <w:hyperlink r:id="rId65"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66" w:history="1">
        <w:r>
          <w:rPr>
            <w:rFonts w:ascii="Calibri" w:hAnsi="Calibri" w:cs="Calibri"/>
            <w:color w:val="0000FF"/>
          </w:rPr>
          <w:t>пунктов 2</w:t>
        </w:r>
      </w:hyperlink>
      <w:r>
        <w:rPr>
          <w:rFonts w:ascii="Calibri" w:hAnsi="Calibri" w:cs="Calibri"/>
        </w:rPr>
        <w:t xml:space="preserve"> - </w:t>
      </w:r>
      <w:hyperlink r:id="rId67"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конкурирующее предложение о приобретении всех ценных бумаг эмитента, предусмотренных </w:t>
      </w:r>
      <w:hyperlink r:id="rId68"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69" w:history="1">
        <w:r>
          <w:rPr>
            <w:rFonts w:ascii="Calibri" w:hAnsi="Calibri" w:cs="Calibri"/>
            <w:color w:val="0000FF"/>
          </w:rPr>
          <w:t>пунктов 2</w:t>
        </w:r>
      </w:hyperlink>
      <w:r>
        <w:rPr>
          <w:rFonts w:ascii="Calibri" w:hAnsi="Calibri" w:cs="Calibri"/>
        </w:rPr>
        <w:t xml:space="preserve"> - </w:t>
      </w:r>
      <w:hyperlink r:id="rId70"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обязательное предложение), в которое внесены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 эмитента, приобретаемых по добровольному, в том числе конкурирующему, или обязательному предложению, в которое внесены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добровольного, в том числе конкурирующего, или обязательного предложения о приобретении ценных бумаг эмитента, в которое внесены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изменений, внесенных в добровольное, в том числе конкурирующее, или обязательное предложение о приобретении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(типы) изменений, внесенных в добровольное, в том числе конкурирующее, или обязательное предложение (увеличение цены приобретаемых ценных бумаг; сокращение срока оплаты приобретаемых ценных бумаг; увеличение или уменьшение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аффилированным лицам; изменение подлежащих указанию в распоряжении о передаче ценных бумаг сведений о лице, направившем соответствующее предложение; продление срока принятия соответствующего предложения), а также краткое содержание внесенных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доведения изменений, внесенных в добровольное, в том числе конкурирующее, или обязательное предложение, до сведения владельцев ценных бумаг, которым оно адресовано;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 в случае, если соответствующее предложение касается приобретения ценных бумаг, обращающихся на организованных торгах, а также в иных случаях, когда лицо, внесшее изменения в направленное соответствующее предложение, публикует его текст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39.5. Моментом наступления существенного факта об изменениях, внесенных в поступившее эмитенту в соответствии с </w:t>
      </w:r>
      <w:hyperlink r:id="rId71"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добровольное, в том числе конкурирующее, или обязательное предложение о приобретении его ценных бумаг, является дата получения эмитентом соответствующих изменений, внесенных в добровольное, в том числе конкурирующее, или обязательное предложение.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3" w:name="Par1156"/>
      <w:bookmarkEnd w:id="83"/>
      <w:r>
        <w:rPr>
          <w:rFonts w:ascii="Calibri" w:hAnsi="Calibri" w:cs="Calibri"/>
        </w:rPr>
        <w:t>Глава 40. Сообщение о существенном факте о поступившем эмитенту в соответствии с главой XI.1 Федерального закона "Об акционерных обществах" уведомлении о праве требовать выкуп ценных бумаг эмитента или требовании о выкупе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40.1. В форме сообщения о существенном факте раскрываются сведения о поступившем эмитенту в соответствии с </w:t>
      </w:r>
      <w:hyperlink r:id="rId72"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ценных бумаг эмитента или требовании о выкупе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40.2. В сообщении о существенном факте о поступившем эмитенту в соответствии с </w:t>
      </w:r>
      <w:hyperlink r:id="rId73"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эмиссионных ценных бумаг эмитента или требовании о выкупе эмиссионных ценных бумаг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или полное фирменное наименование (для некоммерческой организации - наименование), место нахождения, ИНН (если применимо), ОГРН (если применимо) лица, направившего уведомление о праве требовать выкуп ценных бумаг эмитента или требование о выкупе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акций эмитента, указанных в </w:t>
      </w:r>
      <w:hyperlink r:id="rId74" w:history="1">
        <w:r>
          <w:rPr>
            <w:rFonts w:ascii="Calibri" w:hAnsi="Calibri" w:cs="Calibri"/>
            <w:color w:val="0000FF"/>
          </w:rPr>
          <w:t>пункте 1 статьи 84.1</w:t>
        </w:r>
      </w:hyperlink>
      <w:r>
        <w:rPr>
          <w:rFonts w:ascii="Calibri" w:hAnsi="Calibri" w:cs="Calibri"/>
        </w:rPr>
        <w:t xml:space="preserve"> Федерального закона "Об акционерных обществах", принадлежащих лицу, направившему уведомление о праве требовать выкуп ценных бумаг эмитента или требование о выкупе ценных бумаг эмитента, и его аффилированным лицам;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полученного эмитентом документа, на основании которого осуществляется выкуп ценных бумаг эмитента (уведомление о праве требовать выкуп ценных бумаг; требование о выкупе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уведомления о праве требовать выкуп ценных бумаг или требования о выкупе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выкупаемых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выкупаемых ценных бумаг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 ценных бумаг, полное фирменное наименование, место нахождения, ИНН (если применимо), ОГРН (если применимо) гаранта, предоставившего банковскую гарантию, прилагаемую к уведомлению о праве требовать выкуп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 дата, на которую будет составляться список владельцев выкупаемых ценных бумаг, 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который должны быть перечислены денежные средства за выкупаемые ценные бумаги, или адрес для осуществления почтового перевода денежных средств за выкупаемые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эмитентом уведомления о праве требовать выкуп ценных бумаг или требования о выкупе ценных бумаг всем владельцам выкупаемых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Моментом наступления существенного факта о поступившем эмитенту в соответствии с </w:t>
      </w:r>
      <w:hyperlink r:id="rId75"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 эмиссионных ценных бумаг эмитента или требовании о выкупе эмиссионных ценных бумаг эмитента является дата получения эмитентом соответствующего уведомления о праве требовать выкуп ценных бумаг, предусмотренного </w:t>
      </w:r>
      <w:hyperlink r:id="rId76" w:history="1">
        <w:r>
          <w:rPr>
            <w:rFonts w:ascii="Calibri" w:hAnsi="Calibri" w:cs="Calibri"/>
            <w:color w:val="0000FF"/>
          </w:rPr>
          <w:t>статьей 84.7</w:t>
        </w:r>
      </w:hyperlink>
      <w:r>
        <w:rPr>
          <w:rFonts w:ascii="Calibri" w:hAnsi="Calibri" w:cs="Calibri"/>
        </w:rPr>
        <w:t xml:space="preserve"> Федерального закона "Об акционерных обществах", или требования о выкупе ценных бумаг, предусмотренного </w:t>
      </w:r>
      <w:hyperlink r:id="rId77" w:history="1">
        <w:r>
          <w:rPr>
            <w:rFonts w:ascii="Calibri" w:hAnsi="Calibri" w:cs="Calibri"/>
            <w:color w:val="0000FF"/>
          </w:rPr>
          <w:t>статьей 84.8</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4" w:name="Par1171"/>
      <w:bookmarkEnd w:id="84"/>
      <w:r>
        <w:rPr>
          <w:rFonts w:ascii="Calibri" w:hAnsi="Calibri" w:cs="Calibri"/>
        </w:rPr>
        <w:t>Глава 41. Сообщение о существенном факте о раскрытии эмитентом ежеквартального отчета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В форме сообщения о существенном факте раскрываются сведения о раскрытии эмитентом ежеквартального отчета, предусмотренного </w:t>
      </w:r>
      <w:hyperlink r:id="rId78" w:history="1">
        <w:r>
          <w:rPr>
            <w:rFonts w:ascii="Calibri" w:hAnsi="Calibri" w:cs="Calibri"/>
            <w:color w:val="0000FF"/>
          </w:rPr>
          <w:t>подпунктом 1 пункта 4 статьи 30</w:t>
        </w:r>
      </w:hyperlink>
      <w:r>
        <w:rPr>
          <w:rFonts w:ascii="Calibri" w:hAnsi="Calibri" w:cs="Calibri"/>
        </w:rPr>
        <w:t xml:space="preserve"> Федерального закона "О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В сообщении о существенном факте о раскрытии эмитентом ежеквартального отчета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раскрытого эмитентом (ежеквартальный отчет);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период, за который составлен ежеквартальный отчет, раскрытый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ежеквартального отчета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ежеквартального отчета эмитента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указание на то, что копия ежеквартального отчета предоставляется по требованию заинтересованного лица за плату, не превышающую расходов на изготовление копии.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Моментом наступления существенного факта о раскрытии эмитентом ежеквартального отчета является дата опубликования текста ежеквартального отчета эмитента на странице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5" w:name="Par1182"/>
      <w:bookmarkEnd w:id="85"/>
      <w:r>
        <w:rPr>
          <w:rFonts w:ascii="Calibri" w:hAnsi="Calibri" w:cs="Calibri"/>
        </w:rPr>
        <w:t>Глава 42. Сообщение о существенном факте о раскрытии эмитентом консолидированной финансовой отчетности, а также о представлении аудиторского заключения, подготовленного в отношении такой отчетности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В форме сообщения о существенном факте раскрываются сведения о раскрытии эмитентом промежуточной (квартальной) или годовой консолидированной финансовой отчетности, в том числе подготовленной в соответствии с Международными стандартами финансовой отчетности (МСФО) или иными иностранными стандартами финансовой отчетности, а также о представлении аудиторского заключения, подготовленного в отношении такой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 сообщении о существенном факте о раскрытии эмитентом консолидированной финансовой отчетности, а также о представлении аудиторского заключения, подготовленного в отношении такой отчетности,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консолидированной финансовой отчетности эмитента (промежуточная или годовая);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период, за который составлена консолидированная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бухгалтерской (финансовой) отчетности, в соответствии с которыми составлена консолидированная финансовая отчетность (Международные стандарты финансовой отчетности (МСФО); общепринятые принципы бухгалтерского учета США (US GAAP); иные стандарты);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аудиторе (аудиторской организации), подготовившем аудиторское заключение в отношении соответствующей консолидированной финансовой отчетности эмитента (фамилия, имя, отчество (если имеется)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консолидированной финансовой отчетности эмитента аудит не проводился;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эмитентом опубликован текст соответствующей консолидированной финансовой отчетности, а также текст аудиторского заключения, подготовленного в отношении такой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эмитентом текста соответствующей консолидированной финансовой отчетности, а также текста аудиторского заключения, подготовленного в отношении такой отчетности,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Моментом наступления существенного факта о раскрытии эмитентом консолидированной финансовой отчетности, а также о представлении аудиторского заключения, подготовленного в отношении такой отчетности, является дата опубликования эмитентом текста соответствующей консолидированной финансовой отчетности, а также текста аудиторского заключения, подготовленного в отношении такой отчетности, на странице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6" w:name="Par1194"/>
      <w:bookmarkEnd w:id="86"/>
      <w:r>
        <w:rPr>
          <w:rFonts w:ascii="Calibri" w:hAnsi="Calibri" w:cs="Calibri"/>
        </w:rPr>
        <w:t>Глава 43. Сообщение о существенном факте о выявлении ошибок в ранее раскрытой или предоставленной бухгалтерской (финансовой) отчетности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В форме сообщения о существенном факте раскрываются сведения о выявлении ошибок в ранее раскрытой или предоставленной бухгалтерской (финансовой) отчетности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В сообщении о существенном факте о выявлении ошибок в ранее раскрытой или предоставленной бухгалтерской (финансовой) отчетности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бухгалтерской (финансовой) отчетности эмитента, в которой выявлены ошибки (индивидуальная бухгалтерская (финансовая); консолидированная финансовая);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отчетный период, за который составлена бухгалтерская (финансовая) отчетность эмитента, в </w:t>
      </w:r>
      <w:r>
        <w:rPr>
          <w:rFonts w:ascii="Calibri" w:hAnsi="Calibri" w:cs="Calibri"/>
        </w:rPr>
        <w:lastRenderedPageBreak/>
        <w:t>которой выявлены ошибки;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выявленных ошибок в бухгалтерской (финансовой) отчетности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Моментом наступления существенного факта о выявлении ошибок в ранее раскрытой или предоставленной бухгалтерской (финансовой) отчетности эмитента является дата выявления соответствующих ошибок.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7" w:name="Par1203"/>
      <w:bookmarkEnd w:id="87"/>
      <w:r>
        <w:rPr>
          <w:rFonts w:ascii="Calibri" w:hAnsi="Calibri" w:cs="Calibri"/>
        </w:rPr>
        <w:t>Глава 44. Сообщение о существенном факте о совершении эмитентом или лицом, предоставившим обеспечение по облигациям эмитента, существенной сделки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В форме сообщения о существенном факте раскрываются сведения о совершении эмитентом или лицом, предоставившим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 (дату окончания последнего завершенного отчетного периода, предшествующего совершению сделки) (далее - существенная сделка).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В сообщении о существенном факте о совершении эмитентом или лицом, предоставившим обеспечение по облигациям эмитента, существенной сделки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которая совершила существенную сделку (эмитент; лицо, предоставившее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организацией, совершившей существенную сделку, является лицо, предоставившее обеспечение по облигациям эмитента, полное фирменное наименование, место нахождения, ИНН (если применимо), ОГРН (если применимо)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эмитента или лица, предоставившего обеспечение по облигациям эмитента, которое совершило сделку, на дату окончания последнего завершенного отчетного периода, предшествующего совершению сделки (заключению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Моментом наступления существенного факта о совершении эмитентом или лицом, предоставившим обеспечение по облигациям эмитента, существенной сделки является дата совершения эмитентом соответствующей сделки (заключения эмитентом соответствующего договора) или дата, в которую эмитент узнал или должен был узнать, в том числе посредством получения соответствующего уведомления лица, предоставившего обеспечение по облигациям эмитента, о совершении указанным лицом соответствующей сделки (заключении указанным лицом соответствующего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8" w:name="Par1218"/>
      <w:bookmarkEnd w:id="88"/>
      <w:r>
        <w:rPr>
          <w:rFonts w:ascii="Calibri" w:hAnsi="Calibri" w:cs="Calibri"/>
        </w:rPr>
        <w:t>Глава 45. Сообщение о существенном факте о совершении организацией, контролирующей эмитента, или подконтрольной эмитенту организацией, имеющей для него существенное значение, крупной сделки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В форме сообщения о существенном факте раскрываются сведения о совершении организацией, контролирующей эмитента, или подконтрольной эмитенту организацией, имеющей для него существенное значение, сделки, признаваемой в соответствии с законодательством Российской Федерации крупной сделкой (далее - крупная сделка).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В сообщении о существенном факте о совершении организацией, контролирующей эмитента, или подконтрольной эмитенту организацией, имеющей для него существенное значение, крупной сделки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которая совершила крупную сделку (организация, контролирующая эмитента; подконтрольная эмитенту организация, имеющая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которая совершила крупную сделку;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(крупная сделка; крупная сделка, которая одновременно является сделкой, в совершении которой имелась заинтересованность);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организации, контролирующей эмитента, или подконтрольной эмитенту организации, которая совершила сделку;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организации, контролирующей эмитента, или подконтрольной эмитенту организации, которая совершила сделку, на дату окончания последнего завершенного отчетного периода, предшествующего совершению сделки (заключению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Моментом наступления существенного факта о совершении организацией, контролирующей эмитента, или подконтрольной эмитенту организацией, имеющей для него существенное значение, крупной сделки является дата, в которую эмитент узнал или должен был узнать, в том числе посредством получения соответствующего уведомления организации, контролирующей эмитента, или подконтрольной эмитенту организации, о совершении соответствующей сделки.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89" w:name="Par1233"/>
      <w:bookmarkEnd w:id="89"/>
      <w:r>
        <w:rPr>
          <w:rFonts w:ascii="Calibri" w:hAnsi="Calibri" w:cs="Calibri"/>
        </w:rPr>
        <w:t>Глава 46. Сообщение о существенном факте о совершении эмитентом сделки, в совершении которой имеется заинтересованность</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В форме сообщения о существенном факте раскрываются сведения о совершении эмитентом сделки, в совершении которой имеется заинтересованность и необходимость одобрения которой уполномоченным органом управления эмитента предусмотрена законодательством Российской Федерации, если размер такой сделки составляет: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эмитентов, балансовая стоимость активов которых на дату окончания последнего завершенного отчетного периода,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последнего завершенного отчетного периода, предшествующего совершению эмитентом такой сделки, составляет не более 100 миллиардов рублей, - более 500 миллионов рублей либо два процента или более балансовой </w:t>
      </w:r>
      <w:r>
        <w:rPr>
          <w:rFonts w:ascii="Calibri" w:hAnsi="Calibri" w:cs="Calibri"/>
        </w:rPr>
        <w:lastRenderedPageBreak/>
        <w:t>стоимости активов эмитента на указанную в настоящем пункте дату;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балансовая стоимость активов которых на дату окончания последнего завершенного отчетного периода,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последнего завершенного отчетного периода, предшествующего совершению эмитентом такой сделки, превышает 100 миллиардов рублей, - один процент или более балансовой стоимости активов эмитента на указанную в настоящем пункте дату.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В сообщении о существенном факте о совершении эмитентом сделки, в совершении которой имеется заинтересованность,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(сделка, в совершении которой имелась заинтересованность; сделка, в совершении которой имелась заинтересованность, которая одновременно является крупной сделкой);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была одобрена уполномоченным органом управления эмитента (наименование органа управления эмитента, принявшего решение об одобрении сделки, дата принятия указанного решения, дата составления и номер протокола собрания (заседания) органа управления эмитента, на котором принято указанное решение, если такое решение принято коллегиальным органом управления эмитента), или указание на то, что такая сделка не одобрялась.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Моментом наступления существенного факта о совершении эмитентом сделки, в совершении которой имеется заинтересованность, является дата совершения эмитентом соответствующей сделки (заключения эмитентом соответствующего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0" w:name="Par1248"/>
      <w:bookmarkEnd w:id="90"/>
      <w:r>
        <w:rPr>
          <w:rFonts w:ascii="Calibri" w:hAnsi="Calibri" w:cs="Calibri"/>
        </w:rPr>
        <w:t>Глава 47. Сообщение о существенном факте об изменении состава и (или) размера предмета залога по облигациям эмитента с залоговым обеспечением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В форме сообщения о существенном факте раскрываются сведения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 таких изменениях, если они вызваны заменой любого обеспеченного 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или более процентов от размера ипотечного покрытия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В сообщении о существенном факте об изменении состава и (или) размера предмета залога по облигациям эмитента с залоговым обеспечением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эмитента с залоговым обеспечением, в том числе облигаций эмитента с ипотечным покрытием, в отношении которых произошло изменение состава и (или) размера предмета залога;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присвоенный выпуску облигаций эмитента с залоговым обеспечением, в том числе выпуску облигаций эмитента с ипотечным покрытием, в отношении которых произошло изменение состава и (или) размера предмета залога, и дата его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и описание имущества, переставшего являться предметом залога по облигациям эмитента с залоговым обеспечением (исключенного из реестра ипотечного покрытия облигаций эмитента с ипотечным покрытием), стоимость (денежная оценка) такого имущества, а в случае, если таким имуществом является денежное требование (совокупность денежных требований) или </w:t>
      </w:r>
      <w:r>
        <w:rPr>
          <w:rFonts w:ascii="Calibri" w:hAnsi="Calibri" w:cs="Calibri"/>
        </w:rPr>
        <w:lastRenderedPageBreak/>
        <w:t>обеспеченное ипотекой требование, исключенное из реестра ипотечного покрытия облигаций эмитента с ипотечным покрытием в связи с его заменой, - размер денежного требования (совокупности денежных требований) или размер обеспеченного ипотекой требования, номер государственной регистрации ипотеки и основание замены;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соответствующее имущество перестало являться предметом залога по облигациям эмитента с залоговым обеспечением (дата, на которую приходится последний день месяца, в котором денежное требование (совокупность денежных требований) перестало (перестала) являться предметом залога по облигациям эмитента с залоговым обеспечением денежными требованиями; дата внесения в реестр ипотечного покрытия записи об исключении имущества из состава ипотечного покрытия облигаций эмитента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описание имущества, переданного в залог по облигациям эмитента с залоговым обеспечением (включенного в реестр ипотечного покрытия облигаций эмитента с ипотечным покрытием, в том числе в связи с заменой исключенного из реестра ипотечного покрытия имущества), стоимость (денежная оценка) такого имущества, а в случае, если таким имуществом является денежное требование (совокупность денежных требований) или обеспеченное ипотекой требование, - размер денежного требования (совокупности денежных требований) или размер обеспеченного ипотекой требования и номер государственной регистрации ипотеки;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соответствующее имущество считается переданным в залог по облигациям эмитента с залоговым обеспечением (дата, на которую приходится последний день месяца, в котором денежное требование (совокупность денежных требований) считается переданным (переданной) в залог по облигациям эмитента с залоговым обеспечением денежными требованиями; дата внесения в реестр ипотечного покрытия записи о включении имущества в состав ипотечного покрытия облигаций эмитента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Моментом наступления существенного факта об изменении состава и (или) размера предмета залога по облигациям эмитента с залоговым обеспечением является дата, в которую эмитент узнал или должен был узнать о таком изменении, а в случае изменения состава и (или) размера предмета залога по облигациям эмитента с залоговым обеспечением денежными требованиями или с ипотечным покрытием - дата, на которую приходится последний день месяца, в котором произошло изменение состава и (или) размера предмета залога по облигациям эмитента с залоговым обеспечением денежными требованиями, или дата получения эмитентом уведомления специализированного депозитария, осуществляющего ведение реестра ипотечного покрытия таких облигаций, о включении в состав ипотечного покрытия соответствующего имущества в связи с заменой обеспеченного ипотекой требования или иного имущества, стоимость (денежная оценка) которого составляет 10 или более процентов от размера ипотечного покрытия таких облигаций.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1" w:name="Par1260"/>
      <w:bookmarkEnd w:id="91"/>
      <w:r>
        <w:rPr>
          <w:rFonts w:ascii="Calibri" w:hAnsi="Calibri" w:cs="Calibri"/>
        </w:rPr>
        <w:t>Глава 48. Сообщение о существенном факте о существенном изменении стоимости активов и (или) финансово-хозяйственного положения лица, предоставившего обеспечение по облигациям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В форме сообщения о существенном факте раскрываются сведения об изменении стоимости активов лица, предоставившего обеспечение по облигациям эмитента, если такое изменение составляет 10 или более процентов, или об ином существенном, по мнению эмитента, изменении финансово-хозяйственного положения такого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В сообщении о существенном факте о существенном изменении стоимости активов и (или) финансово-хозяйственного положения лица, предоставившего обеспечение по облигациям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лица, предоставившего обеспечение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по которым соответствующим лицом предоставлено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облигаций эмитента (идентификационный номер в случае, если выпуск облигаций эмитента не подлежит государственной регистрации), по которым соответствующим лицом предоставлено обеспечение, </w:t>
      </w:r>
      <w:r>
        <w:rPr>
          <w:rFonts w:ascii="Calibri" w:hAnsi="Calibri" w:cs="Calibri"/>
        </w:rPr>
        <w:lastRenderedPageBreak/>
        <w:t>и дата его государственной регистрации (присвоения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лица, предоставившего обеспечение по облигациям эмитента, на дату окончания последнего завершенного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лица, предоставившего обеспечение по облигациям эмитента, на дату окончания завершенного отчетного периода, предшествующего последнему завершенному отчетному периоду;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стоимости активов лица, предоставившего обеспечение по облигациям эмитента, в абсолютном и процентном отношении;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существенного изменения финансово-хозяйственного положения лица, предоставившего обеспечение по облигациям эмитента, указание таких существенных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Моментом наступления существенного факта о существенном изменении стоимости активов и (или) финансово-хозяйственного положения лица, предоставившего обеспечение по облигациям эмитента, является дата, в которую эмитент узнал или должен был узнать, в том числе посредством получения соответствующего уведомления лица, предоставившего обеспечение по облигациям эмитента, о существенном изменении стоимости активов и (или) финансово-хозяйственного положения указанного лица.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2" w:name="Par1273"/>
      <w:bookmarkEnd w:id="92"/>
      <w:r>
        <w:rPr>
          <w:rFonts w:ascii="Calibri" w:hAnsi="Calibri" w:cs="Calibri"/>
        </w:rPr>
        <w:t>Глава 49. Сообщение о существенном факте о получении эмитентом права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В форме сообщения о существенном факте раскрываются сведения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либо стоимость активов которой превышает пять миллиардов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пять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В сообщении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право распоряжаться определенным количеством голосов, приходящихся на голосующие акции (доли), составляющие уставный капитал, которой получил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полученного эмитентом права распоряжения определенным количеством голосов, приходящихся на голосующие акции (доли), составляющие уставный капитал организации (прямое распоряжение; косвенное распоряжение);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эмитентом права косвенного распоряжения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получил право косвенно распоряжаться определенным количеством голосов, приходящихся на голосующие акции (доли), составляющие уставный капитал организации. При этом по каждой подконтрольной эмитенту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(самостоятельное распоряжение; совместное распоряжение с иными лицами);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получения эмитентом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(приобретение доли участия в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эмитент имел право распоряжаться до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эмитент получил право распоряжаться после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В случае если общее количество голосов, приходящихся на голосующие акции (доли), составляющие уставный капитал отдельной организации,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такой организации, в сообщении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организации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организации; поступление акций организации в распоряжение эмитента в результате приобретения организацией своих акций или по иным основаниям; приобретение организацией, являющейся обществом с ограниченной ответственностью, доли или части доли, составляющей уставный капитал такой организации; приобретение более 30, 50 или 75 процентов общего количества акций организации, являющейся акционерным обществом, лицом, не исполнившим обязанность по направлению обязательного предложения, соответствующего требованиям </w:t>
      </w:r>
      <w:hyperlink r:id="rId79"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организации, с учетом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которыми имел право распоряжаться эмитент до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которыми получил право распоряжаться эмитент после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49.4. Моментом наступления существенного факта о получении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 является дата, в которую эмитент узнал </w:t>
      </w:r>
      <w:r>
        <w:rPr>
          <w:rFonts w:ascii="Calibri" w:hAnsi="Calibri" w:cs="Calibri"/>
        </w:rPr>
        <w:lastRenderedPageBreak/>
        <w:t>или должен был узнать о наступлении основания, в силу которого он получил право распоряжаться определенным количеством голосов, которое составляет пять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соответствующей организации,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49.4.1. В случае получения права прямого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эмитентом акций (долей) соответствующей организации, а если эмитентом осуществлялось приобретение дополнительных акций такой организации в процессе их размещения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(вступления в силу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49.4.2. В случае получения права косвенного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акций (долей) соответствующей организации подконтрольной эмитенту организацией, а если подконтрольной эмитенту организацией осуществлялось приобретение дополнительных акций соответствующей организации в процессе их размещения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подконтрольной эмитенту организацией договора (вступления в силу заключенного подконтрольной эмитенту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49.5. В сообщении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право распоряжаться определенным количеством голосов, приходящихся на голосующие акции (доли), составляющие уставный капитал, которой прекращено у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(прямое распоряжение; косвенное распоряжение);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оставшееся после прекращения у эмитента соответствующего права количество голосов, которым эмитент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организации,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имеет право косвенно распоряжаться определенным количеством голосов, приходящихся на голосующие акции (доли), составляющие уставный капитал организации. При этом по каждой подконтрольной эмитенту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(самостоятельное распоряжение; совместное распоряжение с иными лицами);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оставшееся после прекращения у эмитента соответствующего права количество голосов, которым эмитент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организации,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эмитент имеет право распоряжаться определенным количеством голосов, приходящихся на голосующие акции (доли), составляющие уставный капитал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(прекращение (снижение доли) участия в организации;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имел право распоряжаться эмитент до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имеет право распоряжаться эмитент после наступления соответствующего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49.6. В случае если общее количество голосов, приходящихся на голосующие акции (доли), составляющие уставный капитал отдельной организации,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такой организации, в сообщении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организации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организации; поступление акций организации в распоряжение эмитента в результате приобретения организацией своих акций или по иным основаниям; приобретение организацией, являющейся обществом с ограниченной ответственностью, доли или части доли, составляющей уставный капитал такой организации; приобретение более 30, 50 или 75 процентов общего количества акций организации, являющейся акционерным обществом, лицом, не исполнившим обязанность по направлению обязательного предложения, соответствующего требованиям </w:t>
      </w:r>
      <w:hyperlink r:id="rId80"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организации, с учетом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 имел право распоряжаться эмитент до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 имеет право распоряжаться эмитент после наступления соответствующего основания с учетом и без учета действия (влияния) указанного фактора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49.7. Моментом наступления существенного факта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 является дата, в которую эмитент узнал или должен был узнать о наступлении основания, в силу которого количество голосов, которым он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соответствующей организации, является одна из следующих дат в зависимости от того, какая из указанных дат наступает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49.7.1. В случае прекращения права прямого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эмитентом акций (долей) соответствующей организации, а если количество голосов, приходящихся на голосующие акции, составляющие уставный капитал соответствующей организации, которым имел право распоряжаться эмитент, снизилось в результате размещения дополнительных акций такой организации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эмитента прекратилось право прямого распоряжения определенным количеством голосов, приходящихся на голосующие акции (доли), составляющие уставный капитал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49.7.2. В случае прекращения права косвенного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акций (долей) соответствующей организации организацией, подконтрольной эмитенту, а если количество голосов, приходящихся на голосующие акции, составляющие уставный капитал соответствующей организации, которым имела право распоряжаться подконтрольная эмитенту организация, снизилось в результате размещения дополнительных акций соответствующей организации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организацией, подконтрольной эмитенту,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соответствующей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эмитента прекратилось право косвенного распоряжения определенным количеством голосов, приходящихся на голосующие акции (доли), составляющие уставный капитал соответствующей организации.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3" w:name="Par1325"/>
      <w:bookmarkEnd w:id="93"/>
      <w:r>
        <w:rPr>
          <w:rFonts w:ascii="Calibri" w:hAnsi="Calibri" w:cs="Calibri"/>
        </w:rPr>
        <w:t>Глава 50. Сообщение о существенном факте о заключении эмитентом, контролирующим его лицом или подконтрольной эмитенту организацией договора, предусматривающего обязанность приобретать эмиссионные ценные бумаги указанного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50.1. В форме сообщения о существенном факте раскрываются сведения о заключении эмитентом, контролирующим его лицом или подконтрольной эмитенту организацией договора, предусматривающего обязанность приобретать ценные бумаги указанного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50.2. В сообщении о существенном факте о заключении эмитентом договора, предусматривающего обязанность приобретать эмиссионные ценные бумаги указанного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 категория (тип) и иные идентификационные признаки ценных бумаг эмитента, в отношении которых эмитентом заключен договор (договоры), предусматривающий (предусматривающие) обязанность эмитента по их приобретению;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биржи (российского организатора торговли), в котировальный список которой (в список ценных бумаг, допущенных к организованным торгам, которого) включены ценные бумаги эмитента, в отношении которых эмитентом заключен договор (договоры), предусматривающий (предусматривающие) обязанность эмитента по их приобретению, а в случае включения указанных ценных бумаг эмитента в котировальный список российской биржи -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(иностранного организатора торговли),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ценные бумаги эмитента (ценные бумаги иностранного эмитента, удостоверяющие права в отношении ценных бумаг российского эмитента), в отношении которых эмитентом заключен договор (договоры), предусматривающий (предусматривающие) обязанность эмитента по их приобретению, а в случае включения указанных ценных бумаг в котировальный список иностранной биржи -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управления эмитента о приобретении его ценных бумаг, на основании которого эмитентом заключен договор (договоры), предусматривающий (предусматривающие) обязанность эмитента по приобретению его ценных бумаг (наименование уполномоченного органа управления эмитента, дата принятия соответствующего решения, дата составления и номер протокола заседания (собрания) уполномоченного органа управления эмитента в случае принятия соответствующего решения коллегиальным органом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решения уполномоченного органа управления эмитента о приобретении его ценных бумаг, на основании которого эмитентом заключен договор (договоры), предусматривающий (предусматривающие) обязанность эмитента по приобретению его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(даты заключения эмитентом первого и последнего договоров), предусматривающего (предусматривающих) обязанность эмитента по приобретению его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соответствующего вида, категории (типа), в отношении которых у эмитента возникла обязанность по их приобретению на основании заключенного (заключенных) эмитентом договора (договоров);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эмитент обязан приобрести (приобрел) соответствующее количество его ценных бумаг на основании заключенного (заключенных) эмитентом договора (договоров), предусматривающего (предусматривающих) обязанность эмитента по их приобретению;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с тем же объемом прав, находившихся в собственности эмитента до заключения им договора (договоров), предусматривающего (предусматривающих) обязанность эмитента по приобретению его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с тем же объемом прав, которое будет находиться (находится) в собственности эмитента после приобретения им соответствующего количества его ценных бумаг на основании заключенного (заключенных) им договора (договоров), предусматривающего (предусматривающих) обязанность эмитента по приобретению его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50.3. Моментом наступления существенного факта о заключении эмитентом договора, предусматривающего обязанность приобретать эмиссионные ценные бумаги указанного эмитента, является дата заключения эмитентом соответствующего договора, а если на основании соответствующего решения уполномоченного органа управления эмитента им заключены несколько таких договоров - дата заключения эмитентом последнего такого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50.4. В сообщении о существенном факте о заключении контролирующим эмитента лицом или подконтрольной эмитенту организацией договора, предусматривающего обязанность приобретать эмиссионные ценные бумаги указанного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 лица, которое заключило договор (договоры), предусматривающий (предусматривающие) обязанность такого лица приобретать ценные бумаги эмитента (лицо, контролирующее эмитента; подконтрольная эмитенту организация);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соответствующей организации или фамилия, имя, отчество (если имеется) физического лица, контролирующего эмитента, заключившего договор (договоры), предусматривающий (предусматривающие) обязанность соответствующего лица приобретать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ценных бумаг эмитента, в отношении которых соответствующим лицом заключен (заключены) договор (договоры), предусматривающий (предусматривающие) обязанность такого лица по их приобретению;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биржи, в котировальный список которой (российского организатора торговли, в список ценных бумаг, допущенных к организованным торгам, которого) включены ценные бумаги эмитента, в отношении которых соответствующим лицом заключен договор (договоры), предусматривающий (предусматривающие) обязанность такого лица по их приобретению, а в случае включения указанных ценных бумаг эмитента в котировальный список российской биржи -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биржи (иностранного организатора торговли),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ценные бумаги эмитента (ценные бумаги иностранного эмитента, удостоверяющие права в отношении ценных бумаг российского эмитента), в отношении которых соответствующим лицом заключен (заключены) договор (договоры), предусматривающий (предусматривающие) обязанность такого лица по их приобретению, а в случае включения указанных ценных бумаг в котировальный список иностранной биржи -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соответствующим лицом договора (даты заключения соответствующим лицом первого и последнего договоров), предусматривающего (предусматривающих) обязанность такого лица по приобретению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соответствующего вида, категории (типа), в отношении которых у соответствующего лица возникла обязанность по их приобретению на основании заключенного (заключенных) таким лицом договора (договоров);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соответствующее лицо обязано приобрести (приобрело) соответствующее количество ценных бумаг эмитента на основании заключенного (заключенных) таким лицом договора (договоров), предусматривающего (предусматривающих) обязанность такого лица по их приобретению;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с тем же объемом прав, находившихся в собственности соответствующего лица до заключения им договора (договоров), предусматривающего (предусматривающих) обязанность такого лица по приобретению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с тем же объемом прав, которое будет находиться (находится) в собственности соответствующего лица после приобретения им соответствующего количества ценных бумаг эмитента на основании заключенного (заключенных) таким лицом договора (договоров), предусматривающего (предусматривающих) обязанность такого лица по приобретению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50.5. Моментом наступления существенного факта о заключении контролирующим эмитента лицом или подконтрольной эмитенту организацией договора, предусматривающего обязанность приобретать эмиссионные ценные бумаги указанного эмитента, является дата, в которую эмитент узнал или должен был узнать, в том числе посредством получения соответствующего уведомления от контролирующего его лица или подконтрольной эмитенту организации, о заключении контролирующим эмитента лицом или подконтрольной эмитенту организацией соответствующего договора, а если заключение таких договоров осуществлялось на основании оферты, адресованной всем владельцам ценных бумаг эмитента с одинаковым объемом прав, - дата заключения соответствующим лицом последнего такого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50.6. Требования настоящей главы Положения не применяются к договорам, являющимся размещением (заключаемым в процессе размещения)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4" w:name="Par1354"/>
      <w:bookmarkEnd w:id="94"/>
      <w:r>
        <w:rPr>
          <w:rFonts w:ascii="Calibri" w:hAnsi="Calibri" w:cs="Calibri"/>
        </w:rPr>
        <w:t>Глава 51. Сообщение о существенном факте 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эмитента существенное финансово-хозяйственное значение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В форме сообщения о существенном факте раскрываются сведения о получении, приостановлении действия, возобновлении действия (продлении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эмитента существенное финансово-хозяйственное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В сообщении о существенном факте о получении, приостановлении действия, возобновлении действия (продлении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эмитента существенное финансово-хозяйственное значение,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разрешения (лицензии)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выдачи разрешения (лицензии) эмитента, орган, выдавший разрешение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разрешения (лицензии)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разрешения (лицензии) эмитента на использование ограниченно оборотоспособных объектов, природных ресурсов существенные условия этого разрешения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события, наступившего в отношении разрешения (лицензии) эмитента (получение; приостановление действия; возобновление действия (продление действия); переоформление; отзыв (аннулирование); прекращение);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соответствующего события в отношении разрешения (лицензии)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Моментом наступления существенного факта о получении, приостановлении действия, возобновлении действия (продлении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 является дата, в которую эмитент узнал или должен был узнать, в том числе посредством получения соответствующего уведомления органа, выдавшего разрешение (лицензию), о наступлении в отношении разрешения (лицензии) эмитента одного из событий, указанных в настоящем пункте.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5" w:name="Par1366"/>
      <w:bookmarkEnd w:id="95"/>
      <w:r>
        <w:rPr>
          <w:rFonts w:ascii="Calibri" w:hAnsi="Calibri" w:cs="Calibri"/>
        </w:rPr>
        <w:t>Глава 52. Сообщение о существенном факте об истечении срока полномочий единоличного исполнительного органа и (или) членов коллегиального исполнительного органа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В форме сообщения о существенном факте раскрываются сведения об истечении срока полномочий единоличного исполнительного органа и (или) членов коллегиального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сообщении о существенном факте об истечении срока полномочий единоличного исполнительного органа и (или) членов коллегиального исполнительного органа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лица, срок полномочий которого истек, а если таким лицом является управляющая организация, которой по договору были переданы полномочия единоличного исполнительного органа эмитента, - полное фирменное наименование, место нахождения, ИНН (если применимо), ОГРН (если применимо) такой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которую занимало лицо, срок полномочий которого истек;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истечения срока полномочий соответствующего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Моментом наступления существенного факта об истечении срока полномочий единоличного исполнительного органа и (или) членов коллегиального исполнительного органа эмитента является дата истечения срока полномочий единоличного исполнительного органа и (или) членов коллегиального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52.4. В случае если до даты истечения срока полномочий единоличного исполнительного органа и (или) членов коллегиального исполнительного органа эмитента уполномоченным органом управления эмитента принимается решение об образовании соответствующего исполнительного органа эмитента, раскрытие информации в соответствии с настоящей главой Положения не требуется.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6" w:name="Par1376"/>
      <w:bookmarkEnd w:id="96"/>
      <w:r>
        <w:rPr>
          <w:rFonts w:ascii="Calibri" w:hAnsi="Calibri" w:cs="Calibri"/>
        </w:rPr>
        <w:t>Глава 53. Сообщение о существенном факте об изменении размера доли участия члена органа управления эмитента (члена органа управления управляющей организации эмитента) в уставном капитале эмитента и (или) подконтрольной эмитенту организации, имеющей для него существенное значение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В форме сообщения о существенном факте раскрываются сведения об изменении размера доли участия в уставном (складочном) капитале эмитента и (или) подконтрольных эмитенту организаций, имеющих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эмитента переданы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В сообщении о существенном факте об изменении размера доли участия члена органа управления эмитента (члена органа управления управляющей организации эмитента) в уставном капитале эмитента и (или) подконтрольной эмитенту организации, имеющей для него существенное значение,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лица, размер доли которого в уставном капитале эмитента и (или) подконтрольной эмитенту организации, имеющей для него существенное значение, изменился, а если таким лицом является управляющая организация, которой по договору были переданы полномочия единоличного исполнительного органа эмитента, - полное фирменное наименование, место нахождения, ИНН (если применимо), ОГРН (если применимо) такой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которую занимает физическое лицо, размер доли которого в уставном капитале эмитента и (или) подконтрольной эмитенту организации, имеющей для него существенное значение, изменился;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размер доли в уставном капитале которой изменился у соответствующего лица (эмитент; подконтрольная эмитенту организация, имеющая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доли соответствующего лица в уставном капитале подконтрольной эмитенту организации, имеющей для него существенное значение, - полное фирменное наименование, место нахождения, ИНН (если применимо), ОГРН (если применимо)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соответствующего лица в уставном капитале эмитента или подконтрольной эмитенту организации, имеющей для него существенное значение, до изменения, а в случае, если эмитентом или указанной организацией является акционерное общество, - также размер доли принадлежавших данному лицу обыкновенных акций такого акционерного общества до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соответствующего лица в уставном капитале эмитента или подконтрольной эмитенту организации, имеющей для него существенное значение, после изменения, а в случае, если эмитентом или указанной организацией является акционерное общество, - также размер доли принадлежащих данному лицу обыкновенных акций такого акционерного общества после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изменилась доля соответствующего лица в уставном капитале эмитента или подконтрольной эмитенту организации, имеющей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в которую эмитент узнал об изменении доли соответствующего лица в уставном капитале эмитента или подконтрольной эмитенту организации, имеющей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Моментом наступления существенного факта об изменении размера доли участия члена органа управления эмитента (члена органа управления управляющей организации эмитента) в уставном капитале эмитента и (или) подконтрольной эмитенту организации, имеющей для него существенное значение, является дата, в которую эмитент узнал или должен был узнать об изменении размера доли соответствующего лица в уставном капитале эмитента и (или) подконтрольной эмитенту организации, имеющей для него существенное значение, а если изменение доли участия члена органа управления эмитента (члена органа управления управляющей организации эмитента) в уставном капитале эмитента и (или) подконтрольной эмитенту организации, имеющей для него существенное значение, произошло в результате размещения эмитентом и (или) подконтрольной эмитенту организацией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 (или) подконтрольной эмитенту организации, либо дата представления эмитентом в регистрирующий орган уведомления об итогах выпуска (дополнительного выпуска) его размещавшихся акций или дата, в которую эмитент узнал или должен был узнать о представлении подконтрольной эмитенту организацией в регистрирующий орган уведомления об итогах выпуска (дополнительного выпуска) размещавшихся ею акций.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7" w:name="Par1392"/>
      <w:bookmarkEnd w:id="97"/>
      <w:r>
        <w:rPr>
          <w:rFonts w:ascii="Calibri" w:hAnsi="Calibri" w:cs="Calibri"/>
        </w:rPr>
        <w:t>Глава 54. Сообщение о существенном факте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В форме сообщения о существенном факте раскрываются сведения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В сообщении о существенном факте о возникновении у владельцев облигаций эмитента права требовать от эмитента досрочного погашения принадлежащих им облигаций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идентификационные признаки облигаций эмитента, у владельцев которых возникло право требовать от эмитента досрочного погашения принадлежащих им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облигаций эмитента, у владельцев которых возникло право требовать от эмитента досрочного погашения принадлежащих им облигаций эмитента, и дата его государственной регистрации (идентификационный номер выпуска биржевых облигаций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повлекшее возникновение у владельцев облигаций эмитента права требовать от эмитента досрочного погашения таких облигаций, и дата возникновения такого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досрочного погашения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досрочного погашения облигаций, в том числе срок (порядок определения срока), в течение которого владельцами облигаций могут быть поданы заявления о досрочном погашении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Моментом наступления существенного факта о возникновении у владельцев облигаций эмитента права требовать от эмитента досрочного погашения принадлежащих им облигаций эмитента является дата,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облигаций указанного права.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В сообщении о существенном факте о прекращении у владельцев облигаций эмитента права требовать от эмитента досрочного погашения принадлежащих им облигаций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идентификационные признаки облигаций эмитента, у владельцев которых прекратилось право требовать от эмитента досрочного погашения принадлежащих им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государственный регистрационный номер выпуска облигаций эмитента, у владельцев которых прекратилось право требовать от эмитента досрочного погашения принадлежащих им облигаций эмитента, и дата его государственной регистрации (идентификационный номер выпуска биржевых облигаций и дата его присвоения);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повлекшее возникновение у владельцев облигаций эмитента права требовать от эмитента досрочного погашения таких облигаций, и дата возникновения такого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у владельцев облигаций возникло право требовать от эмитента досрочного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повлекшее прекращение у владельцев облигаций эмитента права требовать от эмитента досрочного погашения таких облигаций, и дата возникновения такого основания;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(порядок определения даты), с которой у владельцев облигаций прекратилось право требовать от эмитента досрочного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Моментом наступления существенного факта о прекращении у владельцев облигаций эмитента права требовать от эмитента досрочного погашения принадлежащих им облигаций эмитента является дата,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облигаций эмитента указанного права.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8" w:name="Par1411"/>
      <w:bookmarkEnd w:id="98"/>
      <w:r>
        <w:rPr>
          <w:rFonts w:ascii="Calibri" w:hAnsi="Calibri" w:cs="Calibri"/>
        </w:rPr>
        <w:t>Глава 55. Сообщение о существенном факте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В форме сообщения о существенном факте раскрываются сведения о присвоении рейтинга ценным бумагам и (или) их эмитенту или об изменении его рейтинговым агентством на основании заключенного с эмитентом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В сообщении о существенном факте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присвоения рейтинга (ценные бумаги и (или) их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рейтинга, который присвоен объекту рейтинговой оценки (кредитный рейтинг; рейтинг долгосрочной кредитоспособности (платежеспособности); рейтинг корпоративного управления; иной рейтинг);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объектом присвоения рейтинга являются ценные бумаги эмитента - вид, категория (тип), серия и иные идентификационные признаки таких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присвоенного рейтинга, а в случае изменения рейтинга - значения рейтинга до и после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присвоения или изменения рейтинга;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присвоившей рейтинг (рейтингового агентства);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рейтинге, указываемые эмитентом по своему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Моментом наступления существенного факта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 является дата, в которую эмитент узнал или должен был узнать о присвоении рейтинга ценным бумагам эмитента и (или) эмитенту или об изменении его рейтинговым агентством на основании заключенного с эмитентом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99" w:name="Par1425"/>
      <w:bookmarkEnd w:id="99"/>
      <w:r>
        <w:rPr>
          <w:rFonts w:ascii="Calibri" w:hAnsi="Calibri" w:cs="Calibri"/>
        </w:rPr>
        <w:t>Глава 56. Сообщение о существенном факте о привлечении или замене организаций, оказывающих эмитенту услуги посредника при исполнении эмитентом обязательств по облигациям или иным эмиссионным ценным бумагам эмитента, а также об изменении сведений об указанных организациях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56.1. В форме сообщения о существенном факте раскрываются сведения о привлечении или замене организаций, оказывающих эмитенту услуги посредника при исполнении эмитентом обязательств по облигациям или иным ценным бумагам эмитента, с указанием их наименований, мест нахождения и размеров вознаграждений за оказываемые услуги, а также об изменении указанных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В сообщении о существенном факте о привлечении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ценных бумаг эмитента, обязательства по которым исполняются эмитентом с привлечением организации, оказывающей эмитенту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обязательства по которым исполняются эмитентом с привлечением организации, оказывающей эмитенту услуги посредника,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81"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привлечена организация, оказывающая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организации, привлеченной эмитентом для оказания услуг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оказываемых привлеченной эмитентом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определения размера) вознаграждения организации, оказывающей эмитенту услуги посредника при исполнении им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договора, на основании которого эмитентом привлекается организация, оказывающая ему услуги посредника при исполнении обязательств по облигациям или иным ценным бумагам эмитента, а если такой договор вступает в силу не с даты его заключения - также дата вступления его в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Моментом наступления существенного факта о привлечении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является дата заключения договора, на основании которого эмитентом привлекается организация, оказывающая ему услуги посредника при исполнении обязательств по облигациям или иным ценным бумагам эмитента, а если такой договор вступает в силу не с даты его заключения - дата вступления его в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В сообщении о существенном факте о замене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ценных бумаг эмитента, обязательства по которым исполняются эмитентом с привлечением организации, оказывающей эмитенту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обязательства по которым исполняются эмитентом с привлечением организации, оказывающей эмитенту услуги посредника,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82"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привлечена организация, оказывающая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фирменное наименование (для некоммерческой организации - наименование), </w:t>
      </w:r>
      <w:r>
        <w:rPr>
          <w:rFonts w:ascii="Calibri" w:hAnsi="Calibri" w:cs="Calibri"/>
        </w:rPr>
        <w:lastRenderedPageBreak/>
        <w:t>место нахождения, ИНН (если применимо), ОГРН (если применимо) организации, ранее привлеченной эмитентом для оказания ему услуг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организации, привлекаемой эмитентом взамен ранее привлеченной организации для оказания ему услуг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оказываемых привлекаемой эмитентом в порядке замены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определения размера) вознаграждения организации, привлекаемой эмитентом в порядке замены для оказания эмитенту услуг посредника при исполнении им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договора, на основании которого эмитентом в порядке замены привлекается организация, оказывающая ему услуги посредника при исполнении обязательств по облигациям или иным ценным бумагам эмитента, а если такой договор вступает в силу не с даты его заключения - также дата вступления его в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договора, на основании которого ранее привлеченная эмитентом организация оказывала ему услуги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Моментом наступления существенного факта о замене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является дата заключения договора, на основании которого эмитентом в порядке замены привлекается организация, оказывающая ему услуги посредника при исполнении обязательств по облигациям или иным ценным бумагам эмитента, а если такой договор вступает в силу не с даты его заключения - также дата вступления его в силу.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В сообщении о существенном факте об изменении сведений об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ценных бумаг эмитента, обязательства по которым исполняются эмитентом с привлечением организации, оказывающей эмитенту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обязательства по которым исполняются эмитентом с привлечением организации, оказывающей эмитенту услуги посредника,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привлечена организация, оказывающая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организации, привлеченной эмитентом для оказания услуг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оказываемых привлеченной эмитентом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сведений об организации, оказывающей эмитенту услуги посредника, в которых произошли изменения (наименование организации; место нахождения организации; размер (порядок определения размера) вознаграждения организации), и содержание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изменились соответствующие сведения об организации, оказывающей эмитенту услуги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56.7. Моментом наступления существенного факта об изменении сведений об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является дата, в которую эмитент </w:t>
      </w:r>
      <w:r>
        <w:rPr>
          <w:rFonts w:ascii="Calibri" w:hAnsi="Calibri" w:cs="Calibri"/>
        </w:rPr>
        <w:lastRenderedPageBreak/>
        <w:t>узнал или должен был узнать об изменении соответствующих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В сообщении о существенном факте о прекращении оказания организацией услуг посредника при исполнении эмитентом обязательств по облигациям или иным эмиссионным ценным бумагам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ценных бумаг эмитента, обязательства по которым исполнялись эмитентом с привлечением организации, оказывавшей эмитенту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эмитента, обязательства по которым исполнялись эмитентом с привлечением организации, оказывавшей эмитенту услуги посредника,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w:t>
      </w:r>
      <w:hyperlink r:id="rId84"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эмитента не подлежит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привлекалась организация, оказывавшая услуги посредника;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организации, которая привлекалась эмитентом для оказания ему услуг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которые оказывались привлеченной эмитентом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привлеченная эмитентом организация прекратила оказывать ему услуги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договора, на основании которого привлеченная эмитентом организация оказывала ему услуги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Моментом наступления существенного факта о прекращении оказания организацией услуг посредника при исполнении эмитентом обязательств по облигациям или иным эмиссионным ценным бумагам эмитента является дата расторжения или прекращения по иным основаниям договора, на основании которого привлеченная эмитентом организация оказывала ему услуги посредника при исполнении эмитентом обязательств по облигациям или иным ценным бумагам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0" w:name="Par1467"/>
      <w:bookmarkEnd w:id="100"/>
      <w:r>
        <w:rPr>
          <w:rFonts w:ascii="Calibri" w:hAnsi="Calibri" w:cs="Calibri"/>
        </w:rPr>
        <w:t>Глава 57. Сообщение о существенном факте о споре, связанном с созданием эмитента, управлением им или участием в нем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В форме сообщения о существенном факте раскрываются сведения о споре, связанном с созданием эмитента, управлением им или участием в нем (далее - корпоративный спор),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возбуждении арбитражным судом производства по делу и принятии заявления (искового заявления) к производству;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основания или предмета ранее заявленного 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обеспечительных мер;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мирового соглашения;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судебного акта, которым заканчивается рассмотрение дела в арбитражном суде первой инстанции, апелляционной, кассационной инстанциях, а также принятого по результатам пересмотра вступившего в законную силу судебного акта в порядке надзора или по вновь открывшимся обстоятельствам.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В сообщении о существенном факте о корпоративном споре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корпоративного спора;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номер арбитражного дела, в рамках которого рассматривается (рассматривался) корпоративный спор;</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судебного акта по корпоративному спору;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содержание судебного акта по корпоративному спору;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судебного акта по корпоративному спору.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Моментом наступления существенного факта о корпоративном споре является дата, в которую эмитент узнал или должен был узнать о принятии соответствующего судебного акта (решения, определения, постановления) по корпоративному спору.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57.4. К корпоративным спорам в соответствии со </w:t>
      </w:r>
      <w:hyperlink r:id="rId85" w:history="1">
        <w:r>
          <w:rPr>
            <w:rFonts w:ascii="Calibri" w:hAnsi="Calibri" w:cs="Calibri"/>
            <w:color w:val="0000FF"/>
          </w:rPr>
          <w:t>статьей 225.1</w:t>
        </w:r>
      </w:hyperlink>
      <w:r>
        <w:rPr>
          <w:rFonts w:ascii="Calibri" w:hAnsi="Calibri" w:cs="Calibri"/>
        </w:rPr>
        <w:t xml:space="preserve"> Арбитражного процессуального кодекса Российской Федерации (Собрание законодательства Российской Федерации, 2002, N 30, ст. 3012) относятся следующие споры: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связанные с созданием, реорганизацией и ликвидацией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связанные с принадлежностью акций, долей в уставном капитале эмитента, установлением их обременений и реализацией вытекающих из них прав,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по искам учредителей, участников эмитента о возмещении убытков, причиненных эмитенту, признании недействительными сделок, совершенных эмитентом, и (или) применении последствий недействительности таких сделок;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эмитента, а также споры, возникающие из гражданских правоотношений, между указанными лицами и эмитентом в связи с осуществлением, прекращением, приостановлением полномочий указанных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ценных бумаг, отчетов (уведомлений)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вытекающие из деятельности держателей реестра владельцев ценных бумаг эмитента, связанной с учетом прав на акции и иные ценные бумаги эмитента, с осуществлением держателем реестра владельцев ценных бумаг эмитента иных прав и обязанностей, предусмотренных федеральным законом в связи с размещением и (или) обращением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о созыве общего собрания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об обжаловании решений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вытекающие из деятельности нотариусов по удостоверению сделок с долями в уставном капитале эмитента, являющегося обществом с ограниченной ответственностью.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1" w:name="Par1495"/>
      <w:bookmarkEnd w:id="101"/>
      <w:r>
        <w:rPr>
          <w:rFonts w:ascii="Calibri" w:hAnsi="Calibri" w:cs="Calibri"/>
        </w:rPr>
        <w:t>Глава 58. Сообщение о существенном факте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В форме сообщения о существенном факте раскрываются сведения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В сообщении о существенном факте о предъявлении лицу, предоставившему обеспечение по облигациям эмитента, требований, связанных с исполнением обязательств по таким облигациям,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в отношении которых лицу, предоставившему обеспечение по таким облигациям, предъявлены требования, связанные с исполнением обязательств по таким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государственной регистрации и государственный регистрационный номер выпуска </w:t>
      </w:r>
      <w:r>
        <w:rPr>
          <w:rFonts w:ascii="Calibri" w:hAnsi="Calibri" w:cs="Calibri"/>
        </w:rPr>
        <w:lastRenderedPageBreak/>
        <w:t>облигаций (дата присвоения и идентификационный номер выпуска биржевых облигаций), в отношении которых лицу, предоставившему обеспечение по таким облигациям, предъявлены требования, связанные с исполнением обязательств по таким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в связи с неисполнением которого лицу, предоставившему обеспечение по облигациям эмитента, предъявлены соответствующие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должно быть исполнено обязательство эмитента, в связи с неисполнением которого лицу, предоставившему обеспечение по облигациям эмитента, предъявлены соответствующие требования, а в случае, если такое обязательство должно быть исполнено эмитентом в течение определенного срока (периода времени), -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юридического лица или фамилия, имя, отчество (если имеется) физического лица, которое предоставило обеспечение по облигациям эмитента и которому предъявлены соответствующие требования, связанные с неисполнением обязательств по таким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предоставленного обеспечения по облигациям эмитента (залог, поручительство, банковская гарантия, государственная или муниципальная гарантия, иное);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предъявления лицу, предоставившему обеспечение по облигациям эмитента, требования, связанного с неисполнением эмитентом обязательств по таким облигациям, а если лицу, предоставившему обеспечение по облигациям эмитента, предъявлено несколько указанных требований, - дата предъявления первого из таких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 рассмотрения лицом, предоставившим обеспечение по облигациям эмитента, предъявленных ему требований, связанных с неисполнением эмитентом обязательств по таким облигациям, а в случае рассмотрения указанных требований - результаты такого рассмотрения;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мнению эмитента и (или) лица, предоставившего обеспечение по облигациям эмитента, предъявленные требования, связанные с неисполнением эмитентом обязательств по таким облигациям, не подлежат удовлетворению, указание на это обстоятельство и основание для неудовлетворения таких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Моментом наступления существенного факта о предъявлении лицу, предоставившему обеспечение по облигациям эмитента, требований, связанных с исполнением обязательств по таким облигациям, является дата, в которую эмитент узнал или должен был узнать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2" w:name="Par1510"/>
      <w:bookmarkEnd w:id="102"/>
      <w:r>
        <w:rPr>
          <w:rFonts w:ascii="Calibri" w:hAnsi="Calibri" w:cs="Calibri"/>
        </w:rPr>
        <w:t>Глава 59. Сообщение о существенном факте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В форме сообщения о существенном факте раскрываются сведения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В сообщении о существенном факте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иностранного эмитента (иностранного лица, обязанного по финансовым инструментам), а также идентификационные признаки облигаций иностранного эмитента или иных финансовых инструментов, удостоверяющих заемные обязательства и размещенных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(размер) заемных обязательств, удостоверенных облигациями иностранного эмитента или иными финансовыми инструментами, размещенными за пределами Российской Федерации, исполнение которых осуществляется за счет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исполнения заемных обязательств, удостоверенных облигациями иностранного эмитента или иными финансовыми инструментами, размещенными за пределами Российской Федерации, исполнение которых осуществляется за счет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размещения за пределами Российской Федерации облигаций иностранного эмитента или иных финансовых инструментов, удостоверяющих заемные обязательства, исполнение которых осуществляется за счет эмитента, а если такое размещение осуществлялось в течение определенного срока (периода времени) - дата начала и дата окончания этого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облигаций иностранного эмитента или иных финансовых инструментов, удостоверяющих заемные обязательства, исполнение которых осуществляется за счет эмитента, осуществлялось на организованных торгах иностранной биржи или на иностранном организованном (регулируемом) финансовом рынке, наименование и место нахождения иностранной биржи или соответствующего иностранного организатора торговли, а если указанные облигации иностранного эмитента включены в котировальный список иностранной биржи - также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Моментом наступления существенного факта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 является дата, в которую эмитент узнал или должен был узнать о размещении (завершении размещения)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3" w:name="Par1521"/>
      <w:bookmarkEnd w:id="103"/>
      <w:r>
        <w:rPr>
          <w:rFonts w:ascii="Calibri" w:hAnsi="Calibri" w:cs="Calibri"/>
        </w:rPr>
        <w:t>Глава 60. Сообщение о существенном факте о решении Банка России об освобождении эмитента от обязанности осуществлять раскрытие информации в соответствии со статьей 30 Федерального закона "О рынке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60.1. В форме сообщения о существенном факте раскрываются сведения о решении Банка России об освобождении эмитента от обязанности осуществлять раскрытие информации в соответствии со </w:t>
      </w:r>
      <w:hyperlink r:id="rId86"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60.2. В сообщении о существенном факте о решении Банка России об освобождении эмитента от обязанности осуществлять раскрытие информации в соответствии со </w:t>
      </w:r>
      <w:hyperlink r:id="rId87"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присвоенный выпуску (выпускам) акций эмитента, находящихся в обращении, и дата его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общего собрания акционеров (дата принятия решения единственным акционером) эмитента, которым принято решение обратиться в Банк России с заявлением об освобождении его от обязанности осуществлять раскрытие информации, номер и дата составления протокола такого общего собрания акционеров (номер и дата документа, которым оформлено такое решение единственного акционера)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имевших право на участие в общем собрании акционеров эмитента, которым принято решение обратиться в Банк России с заявлением об освобождении его от обязанности осуществлять раскрытие информации, и количество акционеров эмитента на указанную дату;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подписания лицом, занимающим должность (осуществляющим функции) единоличного исполнительного органа эмитента, заявления об освобождении эмитента от обязанности осуществлять раскрытие информации, а если указанное заявление и прилагаемые к нему документы направлялись (представлялись) в Банк России позднее 30 дней с даты его подписания - дата направления (представления) указанного заявления и прилагаемых к нему документов в Банк России и количество акционеров эмитента на указанную дату;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принявшего решение об освобождении эмитента от обязанности осуществлять раскрытие информации (Банк России), а также дата принятия указанного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60.3. Моментом наступления существенного факта о решении Банка России об освобождении эмитента от обязанности осуществлять раскрытие информации в соответствии со </w:t>
      </w:r>
      <w:hyperlink r:id="rId88"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 является дата опубликования информации об освобождении эмитента от обязанности осуществлять раскрытие информации на странице Банка России в сети Интернет или дата получения эмитентом письменного уведомления Банка России об освобождении эмитента от обязанности осуществлять раскрытие информации посредством почтовой, факсимильной, электронной связи, вручения под роспись в зависимости </w:t>
      </w:r>
      <w:r>
        <w:rPr>
          <w:rFonts w:ascii="Calibri" w:hAnsi="Calibri" w:cs="Calibri"/>
        </w:rPr>
        <w:lastRenderedPageBreak/>
        <w:t>от того, какая из указанных дат наступит раньше.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4" w:name="Par1532"/>
      <w:bookmarkEnd w:id="104"/>
      <w:r>
        <w:rPr>
          <w:rFonts w:ascii="Calibri" w:hAnsi="Calibri" w:cs="Calibri"/>
        </w:rPr>
        <w:t>Глава 61. Сообщение о существенном факте о приобретении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подконтрольными эмитенту организациями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В форме сообщения о существенном факте раскрываются сведения о приобретении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подконтрольными эмитенту организациями, за исключением подконтрольных организаций, которые являются брокерами и (или) доверительными управляющими и совершили сделку от своего имени, но за счет клиента, не являющегося эмитентом и (или) подконтрольной ему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В сообщении о существенном факте о приобретении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которая приобрела голосующие акции (доли) эмитента или ценные бумаги иностранного эмитента, удостоверяющие права в отношении голосующих акций эмитента (эмитент; подконтрольная эмитенту организация);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голосующих акций (долей) эмитента или ценных бумаг иностранного эмитента, удостоверяющих права в отношении голосующих акций эмитента, подконтрольной эмитенту организацией - полное фирменное наименование, место нахождения, ИНН (если применимо), ОГРН (если применимо)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приобретения (голосующие акции (доли) эмитента; ценные бумаги иностранного эмитента, удостоверяющие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ценных бумаг иностранного эмитента, удостоверяющих права в отношении голосующих акций эмитента, - наименование и место нахождения иностранного эмитента, а также идентификационные признаки указанных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голосующих акций (размер доли) эмитента, приобретенных соответствующей организацией (количество голосующих акций эмитента, права в отношении которых удостоверяют приобретенные соответствующей организацией ценные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приобретения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имела право распоряжаться соответствующая организация до приобретения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находились в собственности эмитента и (или) которыми эмитент имел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до приобретения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имеет право распоряжаться соответствующая организация после приобретения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находятся в собственности эмитента и (или) которыми эмитент имеет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после приобретения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приобретения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Моментом наступления существенного факта о приобретении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является дата приобретения эмитентом голосующих акций (долей) эмитента или ценных бумаг иностранного эмитента, удостоверяющих права в отношении голосующих акций эмитента, а в случае, когда приобретателем является подконтрольная эмитенту организация, - дата, в которую эмитент узнал или должен был узнать о приобретении подконтрольной эмитенту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сообщении о существенном факте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у которой произошло отчуждение голосующих акций (долей) эмитента или ценных бумаг иностранного эмитента, удостоверяющих права в отношении голосующих акций эмитента (эмитент; подконтрольная эмитенту организация);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отчуждения голосующих акций (долей) эмитента или ценных бумаг иностранного эмитента, удостоверяющих права в отношении голосующих акций эмитента, подконтрольной эмитенту организацией - полное фирменное наименование, место нахождения, ИНН (если применимо), ОГРН (если применимо)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отчуждения (голосующие акции (доли) эмитента; ценные бумаги иностранного эмитента, удостоверяющие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отчуждения ценных бумаг иностранного эмитента, удостоверяющих права в отношении голосующих акций эмитента, - наименование и место нахождения иностранного эмитента, а также идентификационные признаки указанных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голосующих акций (размер доли) эмитента, отчужденных соответствующей организацией (количество голосующих акций эмитента, права в отношении которых удостоверяли отчужденные соответствующей организацией ценные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отчуждения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имела право распоряжаться соответствующая организация до отчуждения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находились в собственности эмитента и (или) которыми эмитент имел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до отчуждения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имеет право распоряжаться соответствующая организация после отчуждения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находятся в собственности эмитента и (или) которыми эмитент имеет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после отчуждения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отчуждения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w:t>
      </w:r>
      <w:r>
        <w:rPr>
          <w:rFonts w:ascii="Calibri" w:hAnsi="Calibri" w:cs="Calibri"/>
        </w:rPr>
        <w:lastRenderedPageBreak/>
        <w:t>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Моментом наступления существенного факта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является дата отчуждения эмитентом голосующих акций (долей) эмитента или ценных бумаг иностранного эмитента, удостоверяющих права в отношении голосующих акций эмитента, а в случае, когда лицом, у которого произошло отчуждение, является подконтрольная эмитенту организация, - дата, в которую эмитент узнал или должен был узнать об отчуждении подконтрольной эмитенту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Требования настоящей главы Положения не применяются к приобретению голосующих акций эмитента (ценных бумаг иностранного эмитента, удостоверяющих права в отношении голосующих акций эмитента) в случае, если такое приобретение осуществляется в процессе размещения голосующих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5" w:name="Par1559"/>
      <w:bookmarkEnd w:id="105"/>
      <w:r>
        <w:rPr>
          <w:rFonts w:ascii="Calibri" w:hAnsi="Calibri" w:cs="Calibri"/>
        </w:rPr>
        <w:t>Глава 62. Сообщение о существенном факте о сведениях, направляемых или предоставляемых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В форме сообщения о существенном факте раскрываются сведения, направляемые или предоставляемые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 в том числе посредством приобретения размещаемых (размещенных) в соответствии с иностранным правом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В сообщении о существенном факте о сведениях, направляемых или предоставляемых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краткое содержание сведений (вид и наименование документа), направляемых или предоставляемых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или предоставления эмитентом сведений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документа, содержащего сведения, направляемые или предоставляемые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опубликования на странице в сети Интернет текста документа, содержащего сведения, направляемые или предоставляемые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w:t>
      </w:r>
      <w:r>
        <w:rPr>
          <w:rFonts w:ascii="Calibri" w:hAnsi="Calibri" w:cs="Calibri"/>
        </w:rPr>
        <w:lastRenderedPageBreak/>
        <w:t>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Моментом наступления существенного факта о сведениях, направляемых или предоставляемых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является дата опубликования на странице в сети Интернет текста документа, содержащего указанные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Требования настоящей главы Положения не распространяются на сведения, которые в соответствии с иными требованиями Положения раскрываются путем опубликования в ленте новостей сообщения о таких сведениях.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6" w:name="Par1570"/>
      <w:bookmarkEnd w:id="106"/>
      <w:r>
        <w:rPr>
          <w:rFonts w:ascii="Calibri" w:hAnsi="Calibri" w:cs="Calibri"/>
        </w:rPr>
        <w:t>Глава 63. Сообщение о существенном факте о проведении и повестке дня общего собрания владельцев облигаций эмитента, а также о решениях, принятых общим собранием владельцев облигаций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В форме сообщения о существенном факте раскрываются сведения о проведении и повестке дня общего собрания владельцев облигаций эмитента, а также о решениях, принятых общим собранием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В сообщении о существенном факте о проведении и повестке дня общего собрания владельцев облигаций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владельцев облигаций эмитента (собрание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общего собрания владельцев облигаций эмитента, а в случае проведения общего собрания в форме собрания - также место проведения общего собрания владельцев облигаций эмитента, время его проведения и время начала регистрации лиц, принимающих в нем участие;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определяются лица, имеющие право на участие в общем собрании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Моментом наступления существенного факта о проведении и повестке дня общего собрания владельцев облигаций эмитента является: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проведении общего собрания владельцев облигаций эмитента лицом, занимающим должность (осуществляющим функции) единоличного исполнительного органа эмитента, а в случае, если принятие указанного решения уставом такого эмитента отнесено к компетенции совета директоров (наблюдательного совета) или коллегиального исполнительного органа такого эмитента, -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или коллегиального исполнительного органа эмитента, на котором принято решение о проведении общего собрания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принятии решения о проведении общего собрания владельцев облигаций представителем владельцев облигаций либо лицом (лицами), являющимся (являющимися) владельцем (владельцами) не менее чем 10 процентов находящихся в обращении облигаций соответствующего выпуска, в случае, если в течение трех рабочих дней со дня предъявления эмитенту требования указанных лиц о проведении общего собрания владельцев облигаций эмитентом не принято решение о проведении общего собрания владельцев облигаций или принято решение об отказе в его проведении.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В сообщении о существенном факте о решениях, принятых общим собранием владельцев облигаций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владельцев облигаций эмитента (собрание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место, время проведения общего собрания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результаты голосования по вопросам повестки дня общего собрания владельцев облигаций эмитента и формулировки решений, принятых общим собранием владельцев облигаций эмитента по указанным вопросам;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общего собрания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Моментом наступления существенного факта о решениях, принятых общим собранием владельцев облигаций эмитента, является: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протокола (дата истечения срока, установленного законодательством Российской Федерации для составления протокола) общего собрания владельцев облигаций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решениях, принятых общим собранием владельцев облигаций эмитента, которое проводилось лицами, заявившими требование о его проведении.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В случае если общее собрание владельцев облигаций эмитента объявлено несостоявшимся, сведения об этом раскрываются в форме сообщения об объявлении общего собрания владельцев облигаций эмитента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существенном факте об объявлении общего собрания владельцев облигаций эмитента несостоявшимся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владельцев облигаций эмитента, объявленного несостоявшимся (собрание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общего собрания владельцев облигаций эмитента, объявленного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объявления общего собрания владельцев облигаций эмитента несостоявшимся (отсутствие депозитария, осуществляющего обязательное централизованное хранение облигаций, или регистратора, который должен осуществлять функции, связанные с обеспечением проведения общего собрания владельцев облигаций, подсчетом голосов и подведением итогов голосования; иное).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Моментом наступления существенного факта об объявлении общего собрания владельцев облигаций эмитента несостоявшимся является: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следующая за датой, в которую проводилось общее собрание владельцев облигаций эмитента, объявленное несостоявшимся;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об объявлении несостоявшимся общего собрания владельцев облигаций эмитента, которое проводилось лицами, заявившими требование о его проведении.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7" w:name="Par1599"/>
      <w:bookmarkEnd w:id="107"/>
      <w:r>
        <w:rPr>
          <w:rFonts w:ascii="Calibri" w:hAnsi="Calibri" w:cs="Calibri"/>
        </w:rPr>
        <w:t>Глава 64. Сообщение о существенном факте об определении эмитентом облигаций нового представителя владельцев облигаций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В форме сообщения о существенном факте раскрываются сведения об определении эмитентом облигаций нового представителя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В сообщении об определении эмитентом облигаций нового представителя владельцев облигаций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определении нового представителя владельцев облигаций, и дата принятия такого решения, а в случае, если указанное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указанное решение;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в связи с наступлением которых эмитентом определен новый представитель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и ОГРН (если применимо) нового представителя владельцев облигаций, определенного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фирменное наименование (для некоммерческой организации - наименование), место нахождения, ИНН (если применимо) и ОГРН (если применимо) ранее определенного </w:t>
      </w:r>
      <w:r>
        <w:rPr>
          <w:rFonts w:ascii="Calibri" w:hAnsi="Calibri" w:cs="Calibri"/>
        </w:rPr>
        <w:lastRenderedPageBreak/>
        <w:t>(избранного) представителя владельцев облигаций, взамен которого эмитентом определен новый представитель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новый представитель владельцев облигаций, определенный эмитентом, осуществляет свою деятельность и исполняет возложенные на него обязанности;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новый представитель владельцев которых определен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облигаций и дата его государственной регистрации (идентификационный номер выпуска биржевых облигаций и дата его присвоения), в отношении которых эмитентом определен новый представитель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Моментом наступления существенного факта об определении эмитентом облигаций нового представителя владельцев облигаций является дата принятия решения об определении нового представителя владельцев облигаций лицом, занимающим должность (осуществляющим функции) единоличного исполнительного органа эмитента, а в случае, если принятие указанного решения уставом такого эмитента отнесено к компетенции совета директоров (наблюдательного совета) или коллегиального исполнительного органа такого эмитента, -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или коллегиального исполнительного органа эмитента, на котором принято решение об определении нового представителя владельцев облигаций.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8" w:name="Par1612"/>
      <w:bookmarkEnd w:id="108"/>
      <w:r>
        <w:rPr>
          <w:rFonts w:ascii="Calibri" w:hAnsi="Calibri" w:cs="Calibri"/>
        </w:rPr>
        <w:t>Глава 65. Сообщение о существенном факте о сведениях, оказывающих, по мнению эмитента, существенное влияние на стоимость его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В форме сообщения о существенном факте раскрываются сведения, отличные от иных сведений, указанных в других главах настоящего раздела Положения, которые, по мнению эмитента, оказывают существенное влияние на стоимость его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В сообщении о существенном факте о сведениях, оказывающих, по мнению эмитента, существенное влияние на стоимость его эмиссионных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события (действия), наступление (совершение) которого, по мнению эмитента, оказывает влияние на стоимость его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соответствующее событие (действие) имеет отношение к третьему лицу или связано с ним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(если имеется) такого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соответствующее событие (действие) имеет отношение к решению, принятому уполномоченным органом управления эмитента или третьего лица, или связано с таким решением - наименование уполномоченного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управления соответствующего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соответствующее событие (действие) имеет отношение или может оказать существенное влияние на стоимость определенных ценных бумаг эмитента - вид, категория (тип) и иные идентификационные признаки таких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также дата, в которую эмитент узнал о наступлении указанного события (совершении указанного действия).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 Моментом наступления существенного факта о сведениях, оказывающих, по мнению эмитента, существенное влияние на стоимость его эмиссионных ценных бумаг, является: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дата, в которую эмитент узнал о наступлении указанного события (совершении указанного действия);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составления протокола (дата истечения срока, установленного законодательством </w:t>
      </w:r>
      <w:r>
        <w:rPr>
          <w:rFonts w:ascii="Calibri" w:hAnsi="Calibri" w:cs="Calibri"/>
        </w:rPr>
        <w:lastRenderedPageBreak/>
        <w:t>Российской Федерации для составления протокола) собрания (заседания) уполномоченного органа управления эмитента или третьего лица в случае, если соответствующее событие (действие) имеет отношение к решению, принятому коллегиальным органом управления эмитента или третьего лица, или связано с таким решением.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09" w:name="Par1625"/>
      <w:bookmarkEnd w:id="109"/>
      <w:r>
        <w:rPr>
          <w:rFonts w:ascii="Calibri" w:hAnsi="Calibri" w:cs="Calibri"/>
        </w:rPr>
        <w:t>Глава 66. Раскрытие информации об изменении адреса страницы в сети Интернет, используемой эмитентом для раскрытия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Эмитенты, которые обязаны в соответствии с настоящим Положением осуществлять раскрытие информации в форме сообщений о существенных фактах, должны раскрывать информацию об изменении адреса страницы в сети Интернет, используемой ими для раскрытия информации, в порядке и сроки, которые предусмотрены для раскрытия сведений в форме сообщений о существенных фактах.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Сообщение об изменении адреса страницы в сети Интернет, используемой эмитентом для раскрытия информации, должно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ранее использовавшейся эмитентом для раскрытия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используемой эмитентом для раскрытия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эмитент обеспечивает доступ к информации, раскрытой (опубликованной) на странице в сети Интернет по измененному адресу.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Моментом наступления события, связанного с изменением адреса страницы в сети Интернет, используемой эмитентом для раскрытия информации, является дата начала предоставления доступа к информации, раскрытой (опубликованной) эмитентом на странице в сети Интернет по измененному адресу.</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10" w:name="Par1634"/>
      <w:bookmarkEnd w:id="110"/>
      <w:r>
        <w:rPr>
          <w:rFonts w:ascii="Calibri" w:hAnsi="Calibri" w:cs="Calibri"/>
        </w:rPr>
        <w:t>Раздел VI. Раскрытие информации в форме консолидированной финансовой отчетности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11" w:name="Par1636"/>
      <w:bookmarkEnd w:id="111"/>
      <w:r>
        <w:rPr>
          <w:rFonts w:ascii="Calibri" w:hAnsi="Calibri" w:cs="Calibri"/>
        </w:rPr>
        <w:t>Глава 67. Общие положения о раскрытии информации в форме консолидированной финансовой отчетности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67.1. Консолидированная финансовая отчетность эмитента составляется в соответствии с требованиями Федерального </w:t>
      </w:r>
      <w:hyperlink r:id="rId89" w:history="1">
        <w:r>
          <w:rPr>
            <w:rFonts w:ascii="Calibri" w:hAnsi="Calibri" w:cs="Calibri"/>
            <w:color w:val="0000FF"/>
          </w:rPr>
          <w:t>закона</w:t>
        </w:r>
      </w:hyperlink>
      <w:r>
        <w:rPr>
          <w:rFonts w:ascii="Calibri" w:hAnsi="Calibri" w:cs="Calibri"/>
        </w:rPr>
        <w:t xml:space="preserve"> от 27 июля 2010 года N 208-ФЗ "О консолидированной финансовой отчетности" (Собрание законодательства Российской Федерации, 2010, N 31, ст. 4177; 2011, N 48, ст. 6728; 2012, N 53, ст. 7607; 2013, N 30, ст. 4084; 2014, N 19, ст. 2316; N 45, ст. 6154), других федеральных законов и иных нормативных правовых актов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67.2. Обязанность осуществлять раскрытие информации в форме консолидированной финансовой отчетности эмитента в порядке, предусмотренном настоящим Положением, распространяется на эмитентов в случае регистрации проспекта ценных бумаг, допуска биржевых облигаций или российских депозитарных расписок к организованным торгам с представлением бирже проспекта указанных ценных бумаг для такого допуска.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эмитентов, облигации которых допущены к организованным торгам путем их включения в котировальный список, обязанность осуществлять раскрытие информации в форме консолидированной финансовой отчетности эмитента распространяется начиная с отчетности за 2014 год. Настоящее правило применяется при условии, что эмитент облигаций не является кредитной или страховой организацией и у него отсутствуют иные ценные бумаги, кроме облигаций, допущенные к организованным торгам путем их включения в котировальный 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67.3. Обязанность осуществлять раскрытие информации в форме консолидированной финансовой отчетности эмитента распространяется: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годовую консолидированную финансовую отчетность эмитента с приложением аудиторского заключения в отношении такой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промежуточную консолидированную финансовую отчетность эмитента, составленную за отчетный период, состоящий из шести месяцев отчетного года.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12" w:name="Par1645"/>
      <w:bookmarkEnd w:id="112"/>
      <w:r>
        <w:rPr>
          <w:rFonts w:ascii="Calibri" w:hAnsi="Calibri" w:cs="Calibri"/>
        </w:rPr>
        <w:t xml:space="preserve">Глава 68. Порядок раскрытия информации в форме консолидированной финансовой </w:t>
      </w:r>
      <w:r>
        <w:rPr>
          <w:rFonts w:ascii="Calibri" w:hAnsi="Calibri" w:cs="Calibri"/>
        </w:rPr>
        <w:lastRenderedPageBreak/>
        <w:t>отчетности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68.1. Годовая консолидированная финансовая отчетность эмитента с приложением аудиторского заключения в отношении такой отчетности раскрывается: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опубликования ее текста на странице в сети Интернет не позднее трех дней после даты составления аудиторского заключения, но не позднее 120 дней после даты окончания соответствующего отчетного года. Текст годовой консолидированной финансовой отчетности эмитента с приложением текста аудиторского заключения в отношении такой отчетности должен быть доступен на странице в сети Интернет в течение не менее трех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составе ежеквартального отчета эмитента за второй квартал, а в случае ее составления до даты окончания первого квартала - в составе ежеквартального отчета эмитента за первый квартал в соответствии с </w:t>
      </w:r>
      <w:hyperlink w:anchor="Par283" w:history="1">
        <w:r>
          <w:rPr>
            <w:rFonts w:ascii="Calibri" w:hAnsi="Calibri" w:cs="Calibri"/>
            <w:color w:val="0000FF"/>
          </w:rPr>
          <w:t>разделом IV</w:t>
        </w:r>
      </w:hyperlink>
      <w:r>
        <w:rPr>
          <w:rFonts w:ascii="Calibri" w:hAnsi="Calibri" w:cs="Calibri"/>
        </w:rPr>
        <w:t xml:space="preserve">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68.2. Промежуточная консолидированная финансовая отчетность эмитента раскрывается: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опубликования ее текста на странице в сети Интернет не позднее трех дней после даты ее составления, но не позднее 60 дней после даты окончания второго квартала. Текст промежуточной консолидированной финансовой отчетности эмитента должен быть доступен на странице в сети Интернет в течение не менее одного года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составе ежеквартального отчета эмитента за третий квартал в соответствии с </w:t>
      </w:r>
      <w:hyperlink w:anchor="Par283" w:history="1">
        <w:r>
          <w:rPr>
            <w:rFonts w:ascii="Calibri" w:hAnsi="Calibri" w:cs="Calibri"/>
            <w:color w:val="0000FF"/>
          </w:rPr>
          <w:t>разделом IV</w:t>
        </w:r>
      </w:hyperlink>
      <w:r>
        <w:rPr>
          <w:rFonts w:ascii="Calibri" w:hAnsi="Calibri" w:cs="Calibri"/>
        </w:rPr>
        <w:t xml:space="preserve"> Положения.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13" w:name="Par1654"/>
      <w:bookmarkEnd w:id="113"/>
      <w:r>
        <w:rPr>
          <w:rFonts w:ascii="Calibri" w:hAnsi="Calibri" w:cs="Calibri"/>
        </w:rPr>
        <w:t>Раздел VII. Обязательное раскрытие информации акционерными обществами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14" w:name="Par1656"/>
      <w:bookmarkEnd w:id="114"/>
      <w:r>
        <w:rPr>
          <w:rFonts w:ascii="Calibri" w:hAnsi="Calibri" w:cs="Calibri"/>
        </w:rPr>
        <w:t>Глава 69. Общие положения об обязательном раскрытии информации акционерными обществами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15" w:name="Par1658"/>
      <w:bookmarkEnd w:id="115"/>
      <w:r>
        <w:rPr>
          <w:rFonts w:ascii="Calibri" w:hAnsi="Calibri" w:cs="Calibri"/>
        </w:rPr>
        <w:t xml:space="preserve">69.1. Акционерное общество, которое обязано раскрывать информацию в соответствии с </w:t>
      </w:r>
      <w:hyperlink r:id="rId90" w:history="1">
        <w:r>
          <w:rPr>
            <w:rFonts w:ascii="Calibri" w:hAnsi="Calibri" w:cs="Calibri"/>
            <w:color w:val="0000FF"/>
          </w:rPr>
          <w:t>пунктом 1 статьи 92</w:t>
        </w:r>
      </w:hyperlink>
      <w:r>
        <w:rPr>
          <w:rFonts w:ascii="Calibri" w:hAnsi="Calibri" w:cs="Calibri"/>
        </w:rPr>
        <w:t xml:space="preserve"> Федерального закона "Об акционерных обществах", а также акционерное общество, осуществившее (осуществляющее) публичное размещение облигаций или иных ценных бумаг (далее для целей настоящего раздела Положения именуются вместе акционерные общества), помимо иной информации, предусмотренной настоящим Положением, обязаны раскрывать: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годовую бухгалтерскую (финансовую) отчетность акционерного общества вместе с аудиторским заключением, выражающим в установленной форме мнение аудиторской организации о ее достоверности, если годовая бухгалтерская (финансовая) отчетность акционерного общества в соответствии с федеральными законами подлежит обязательному аудиту;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и внутренние документы акционерного общества, регулирующие деятельность его органов;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аффилированных лицах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выпуске (дополнительном выпуске) ценных бумаг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сведения, предусмотренные </w:t>
      </w:r>
      <w:hyperlink w:anchor="Par1755" w:history="1">
        <w:r>
          <w:rPr>
            <w:rFonts w:ascii="Calibri" w:hAnsi="Calibri" w:cs="Calibri"/>
            <w:color w:val="0000FF"/>
          </w:rPr>
          <w:t>главой 75</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16" w:name="Par1665"/>
      <w:bookmarkEnd w:id="116"/>
      <w:r>
        <w:rPr>
          <w:rFonts w:ascii="Calibri" w:hAnsi="Calibri" w:cs="Calibri"/>
        </w:rPr>
        <w:t xml:space="preserve">69.2. Обязанность по раскрытию информации, указанной в </w:t>
      </w:r>
      <w:hyperlink w:anchor="Par1658" w:history="1">
        <w:r>
          <w:rPr>
            <w:rFonts w:ascii="Calibri" w:hAnsi="Calibri" w:cs="Calibri"/>
            <w:color w:val="0000FF"/>
          </w:rPr>
          <w:t>пункте 69.1</w:t>
        </w:r>
      </w:hyperlink>
      <w:r>
        <w:rPr>
          <w:rFonts w:ascii="Calibri" w:hAnsi="Calibri" w:cs="Calibri"/>
        </w:rPr>
        <w:t xml:space="preserve"> настоящего Положения, возникает: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акционерных обществ, которые обязаны раскрывать информацию в соответствии с </w:t>
      </w:r>
      <w:hyperlink r:id="rId91" w:history="1">
        <w:r>
          <w:rPr>
            <w:rFonts w:ascii="Calibri" w:hAnsi="Calibri" w:cs="Calibri"/>
            <w:color w:val="0000FF"/>
          </w:rPr>
          <w:t>пунктом 1 статьи 92</w:t>
        </w:r>
      </w:hyperlink>
      <w:r>
        <w:rPr>
          <w:rFonts w:ascii="Calibri" w:hAnsi="Calibri" w:cs="Calibri"/>
        </w:rPr>
        <w:t xml:space="preserve"> Федерального закона "Об акционерных обществах", с даты, в которую указанное акционерное общество узнало или должно было узнать о своей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акционерных обществ, которые осуществляют (осуществили) публичное размещение </w:t>
      </w:r>
      <w:r>
        <w:rPr>
          <w:rFonts w:ascii="Calibri" w:hAnsi="Calibri" w:cs="Calibri"/>
        </w:rPr>
        <w:lastRenderedPageBreak/>
        <w:t xml:space="preserve">облигаций или иных ценных бумаг и не указаны в </w:t>
      </w:r>
      <w:hyperlink r:id="rId92" w:history="1">
        <w:r>
          <w:rPr>
            <w:rFonts w:ascii="Calibri" w:hAnsi="Calibri" w:cs="Calibri"/>
            <w:color w:val="0000FF"/>
          </w:rPr>
          <w:t>пункте 1 статьи 92</w:t>
        </w:r>
      </w:hyperlink>
      <w:r>
        <w:rPr>
          <w:rFonts w:ascii="Calibri" w:hAnsi="Calibri" w:cs="Calibri"/>
        </w:rPr>
        <w:t xml:space="preserve"> Федерального закона "Об акционерных обществах", с даты, следующей за датой начала публичного размещения облигаций или иных ценных бумаг такого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69.3. Обязанность по раскрытию информации, указанной в </w:t>
      </w:r>
      <w:hyperlink w:anchor="Par1658" w:history="1">
        <w:r>
          <w:rPr>
            <w:rFonts w:ascii="Calibri" w:hAnsi="Calibri" w:cs="Calibri"/>
            <w:color w:val="0000FF"/>
          </w:rPr>
          <w:t>пункте 69.1</w:t>
        </w:r>
      </w:hyperlink>
      <w:r>
        <w:rPr>
          <w:rFonts w:ascii="Calibri" w:hAnsi="Calibri" w:cs="Calibri"/>
        </w:rPr>
        <w:t xml:space="preserve"> настоящего Положения, прекращается для акционерных обществ, не указанных в </w:t>
      </w:r>
      <w:hyperlink r:id="rId93" w:history="1">
        <w:r>
          <w:rPr>
            <w:rFonts w:ascii="Calibri" w:hAnsi="Calibri" w:cs="Calibri"/>
            <w:color w:val="0000FF"/>
          </w:rPr>
          <w:t>пункте 1 статьи 92</w:t>
        </w:r>
      </w:hyperlink>
      <w:r>
        <w:rPr>
          <w:rFonts w:ascii="Calibri" w:hAnsi="Calibri" w:cs="Calibri"/>
        </w:rPr>
        <w:t xml:space="preserve"> Федерального закона "Об акционерных обществах" и осуществивших публичное размещение облигаций или иных ценных бумаг, одновременно с прекращением обязанности раскрывать в соответствии с настоящим Положением информацию в форме ежеквартального отчета и сообщений о существенных фактах.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17" w:name="Par1670"/>
      <w:bookmarkEnd w:id="117"/>
      <w:r>
        <w:rPr>
          <w:rFonts w:ascii="Calibri" w:hAnsi="Calibri" w:cs="Calibri"/>
        </w:rPr>
        <w:t>Глава 70. Раскрытие годового отчета акционерного общества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Акционерное общество обязано раскрывать информацию в форме годового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70.2. Годовой отчет акционерного общества подписывается лицом, занимающим должность (осуществляющим функции) единоличного исполнительного органа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акционерного общества подлежит предварительному утверждению советом директоров (наблюдательным советом) акционерного общества, а в случае отсутствия в акционерном обществе совета директоров (наблюдательного совета) - лицом, занимающим должность (осуществляющим функции) единоличного исполнительного органа акционерного общества, и должен быть утвержден общим собранием акционеров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данных, содержащихся в годовом отчете акционерного общества, должна быть подтверждена ревизионной комиссией (ревизором)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70.3. Годовой отчет акционерного общества должен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положении акционерного общества в отрасли;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приоритетные направления деятельности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совета директоров (наблюдательного совета) акционерного общества о результатах развития акционерного общества по приоритетным направлениям его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объеме каждого из использованных акционерным обществом в отчетном году видов энергетических ресурсов (атомная энергия, тепловая энергия, электрическая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в натуральном выражении и в денежном выражении;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развития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выплате объявленных (начисленных) дивидендов по акциям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основных факторов риска, связанных с деятельностью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совершенных акционерным обществом в отчетном году сделок, признаваемых в соответствии с Федеральным </w:t>
      </w:r>
      <w:hyperlink r:id="rId94" w:history="1">
        <w:r>
          <w:rPr>
            <w:rFonts w:ascii="Calibri" w:hAnsi="Calibri" w:cs="Calibri"/>
            <w:color w:val="0000FF"/>
          </w:rPr>
          <w:t>законом</w:t>
        </w:r>
      </w:hyperlink>
      <w:r>
        <w:rPr>
          <w:rFonts w:ascii="Calibri" w:hAnsi="Calibri" w:cs="Calibri"/>
        </w:rPr>
        <w:t xml:space="preserve"> "Об акционерных обществах" крупными сделками, а также иных сделок, на совершение которых в соответствии с уставом акционерного общества распространяется порядок одобрения крупных сделок, с указанием по каждой сделке ее существенных условий и органа управления акционерного общества, принявшего решение о ее одобрении;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совершенных акционерным обществом в отчетном году сделок, признаваемых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"Об акционерных обществах" сделками, в совершении которых имелась заинтересованность и необходимость одобрения которых уполномоченным органом управления акционерного общества предусмотрена </w:t>
      </w:r>
      <w:hyperlink r:id="rId96" w:history="1">
        <w:r>
          <w:rPr>
            <w:rFonts w:ascii="Calibri" w:hAnsi="Calibri" w:cs="Calibri"/>
            <w:color w:val="0000FF"/>
          </w:rPr>
          <w:t>главой XI</w:t>
        </w:r>
      </w:hyperlink>
      <w:r>
        <w:rPr>
          <w:rFonts w:ascii="Calibri" w:hAnsi="Calibri" w:cs="Calibri"/>
        </w:rPr>
        <w:t xml:space="preserve"> Федерального закона "Об акционерных обществах", с указанием по каждой сделке заинтересованного лица (лиц) существенных условий и органа управления акционерного общества, принявшего решение о ее одобрении;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совета директоров (наблюдательного совета) акционерного общества, включая информацию об изменениях в составе совета директоров (наблюдательного совета) акционерного общества, имевших место в отчетном году, и сведения о членах совета директоров (наблюдательного совета) акционерного общества, в том числе их краткие биографические данные (год рождения, сведения об образовании, сведения об основном месте работы), доля их </w:t>
      </w:r>
      <w:r>
        <w:rPr>
          <w:rFonts w:ascii="Calibri" w:hAnsi="Calibri" w:cs="Calibri"/>
        </w:rPr>
        <w:lastRenderedPageBreak/>
        <w:t>участия в уставном капитале акционерного общества и доля принадлежащих им обыкновенных акций акционерного общества, а в случае, если в течение отчетного года имели место совершенные членами совета директоров (наблюдательного совета) сделки по приобретению или отчуждению акций акционерного общества, также сведения о таких сделках с указанием по каждой сделке даты ее совершения, содержания сделки, категорий (типов) и количества акций акционерного общества, являвшихся предметом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занимающем должность (осуществляющем функции) единоличного исполнительного органа акционерного общества (директоре, генеральном директоре, председателе, управляющем, управляющей организации и т.п.), и членах коллегиального исполнительного органа акционерного общества, в том числе их краткие биографические данные (год рождения, сведения об образовании, сведения об основном месте работы), доля их участия в уставном капитале акционерного общества и доля принадлежащих им обыкновенных акций акционерного общества, а в случае, если в течение отчетного года имели место совершенные лицом, занимающим должность (осуществляющим функции) единоличного исполнительного органа, и (или) членами коллегиального исполнительного органа сделки по приобретению или отчуждению акций акционерного общества, также сведения о таких сделках с указанием по каждой сделке даты ее совершения, содержания сделки, категории (типа) и количества акций акционерного общества, являвшихся предметом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положения политики акционерного общества в области вознаграждения и (или) компенсации расходов, а также сведения по каждому из органов управления акционерного общества (за исключением физического лица, занимавшего должность (осуществлявшего функции) единоличного исполнительного органа управления акционерного общества, если только таким лицом не являлся управляющий) с указанием размера всех видов вознаграждения, включая заработную плату членов органов управления акционерного общества, являвшихся его работниками, в том числе работавших по совместительству, премии, комиссионные, вознаграждения, отдельно выплаченные за участие в работе соответствующего органа управления, иные виды вознаграждения, которые были выплачены акционерным обществом в течение отчетного года, и с указанием размера расходов, связанных с исполнением функций членов органов управления акционерного общества, компенсированных акционерным обществом в течение отчетного года. Если акционерным обществом выплачивалось вознаграждение и (или) компенсировались расходы лицу, которое одновременно являлось членом совета директоров (наблюдательного совета) акционерного общества и входило в состав коллегиального исполнительного органа (правления, дирекции) акционерного общества, выплаченное вознаграждение и (или) компенсированные расходы такого лица, связанные с осуществлением им функций члена совета директоров (наблюдательного совета) акционерного общества, включаются в совокупный размер выплаченного вознаграждения и (или) компенсированных расходов по совету директоров (наблюдательному совету) акционерного общества, а иные виды выплаченного вознаграждения и (или) компенсированных расходов такого лица включаются в совокупный размер вознаграждения и (или) компенсированных расходов по коллегиальному исполнительному органу (правлению, дирекции)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(отчет) о соблюдении акционерным обществом принципов и рекомендаций </w:t>
      </w:r>
      <w:hyperlink r:id="rId97" w:history="1">
        <w:r>
          <w:rPr>
            <w:rFonts w:ascii="Calibri" w:hAnsi="Calibri" w:cs="Calibri"/>
            <w:color w:val="0000FF"/>
          </w:rPr>
          <w:t>Кодекса</w:t>
        </w:r>
      </w:hyperlink>
      <w:r>
        <w:rPr>
          <w:rFonts w:ascii="Calibri" w:hAnsi="Calibri" w:cs="Calibri"/>
        </w:rPr>
        <w:t xml:space="preserve"> корпоративного управления, рекомендованного к применению Банком России (далее - Кодекс корпоративного управления);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иную информацию, предусмотренную уставом или внутренним документом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70.4. Если акции акционерного общества допущены к организованным торгам, годовой отчет акционерного общества должен включать отчет о соблюдении принципов и рекомендаций </w:t>
      </w:r>
      <w:hyperlink r:id="rId98" w:history="1">
        <w:r>
          <w:rPr>
            <w:rFonts w:ascii="Calibri" w:hAnsi="Calibri" w:cs="Calibri"/>
            <w:color w:val="0000FF"/>
          </w:rPr>
          <w:t>Кодекса</w:t>
        </w:r>
      </w:hyperlink>
      <w:r>
        <w:rPr>
          <w:rFonts w:ascii="Calibri" w:hAnsi="Calibri" w:cs="Calibri"/>
        </w:rPr>
        <w:t xml:space="preserve"> корпоративного управления, содержащий: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совета директоров (наблюдательного совета) акционерного общества о соблюдении принципов корпоративного управления, закрепленных </w:t>
      </w:r>
      <w:hyperlink r:id="rId99" w:history="1">
        <w:r>
          <w:rPr>
            <w:rFonts w:ascii="Calibri" w:hAnsi="Calibri" w:cs="Calibri"/>
            <w:color w:val="0000FF"/>
          </w:rPr>
          <w:t>Кодексом</w:t>
        </w:r>
      </w:hyperlink>
      <w:r>
        <w:rPr>
          <w:rFonts w:ascii="Calibri" w:hAnsi="Calibri" w:cs="Calibri"/>
        </w:rPr>
        <w:t xml:space="preserve"> корпоративного управления, а если такие принципы акционерным обществом не соблюдаются или соблюдаются им не в полном объеме - с указанием данных принципов и кратким описанием того, в какой части они не соблюдаются;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краткое описание наиболее существенных аспектов модели и практики корпоративного </w:t>
      </w:r>
      <w:r>
        <w:rPr>
          <w:rFonts w:ascii="Calibri" w:hAnsi="Calibri" w:cs="Calibri"/>
        </w:rPr>
        <w:lastRenderedPageBreak/>
        <w:t>управления в акционерном обществе;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методологии, по которой акционерным обществом проводилась оценка соблюдения принципов корпоративного управления, закрепленных </w:t>
      </w:r>
      <w:hyperlink r:id="rId100" w:history="1">
        <w:r>
          <w:rPr>
            <w:rFonts w:ascii="Calibri" w:hAnsi="Calibri" w:cs="Calibri"/>
            <w:color w:val="0000FF"/>
          </w:rPr>
          <w:t>Кодексом</w:t>
        </w:r>
      </w:hyperlink>
      <w:r>
        <w:rPr>
          <w:rFonts w:ascii="Calibri" w:hAnsi="Calibri" w:cs="Calibri"/>
        </w:rPr>
        <w:t xml:space="preserve"> корпоративного управления;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объяснение ключевых причин, факторов и (или) обстоятельств, в силу которых акционерным обществом не соблюдаются или соблюдаются не в полном объеме принципы корпоративного управления, закрепленные </w:t>
      </w:r>
      <w:hyperlink r:id="rId101" w:history="1">
        <w:r>
          <w:rPr>
            <w:rFonts w:ascii="Calibri" w:hAnsi="Calibri" w:cs="Calibri"/>
            <w:color w:val="0000FF"/>
          </w:rPr>
          <w:t>Кодексом</w:t>
        </w:r>
      </w:hyperlink>
      <w:r>
        <w:rPr>
          <w:rFonts w:ascii="Calibri" w:hAnsi="Calibri" w:cs="Calibri"/>
        </w:rPr>
        <w:t xml:space="preserve"> корпоративного управления;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механизмов и инструментов корпоративного управления, которые используются акционерным обществом вместо (взамен) рекомендованных </w:t>
      </w:r>
      <w:hyperlink r:id="rId102" w:history="1">
        <w:r>
          <w:rPr>
            <w:rFonts w:ascii="Calibri" w:hAnsi="Calibri" w:cs="Calibri"/>
            <w:color w:val="0000FF"/>
          </w:rPr>
          <w:t>Кодексом</w:t>
        </w:r>
      </w:hyperlink>
      <w:r>
        <w:rPr>
          <w:rFonts w:ascii="Calibri" w:hAnsi="Calibri" w:cs="Calibri"/>
        </w:rPr>
        <w:t xml:space="preserve"> корпоративного управления;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(предполагаемые) действия и мероприятия акционерного общества по совершенствованию модели и практики корпоративного управления.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70.5. Если по окончании второго отчетного года или каждого последующего отчетного года стоимость чистых активов акционерного общества окажется меньше его уставного капитала, годовой отчет акционерного общества должен включать раздел о состоянии его чистых активов.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о состоянии чистых активов акционерного общества должен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акционерное общество существует менее чем три года, за каждый завершенный отчетный год;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анализа причин и факторов, которые, по мнению совета директоров (наблюдательного совета) акционерного общества, привели к тому, что стоимость чистых активов акционерного общества оказалась меньше его уставного капитала;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 по приведению стоимости чистых активов акционерного общества в соответствие с величиной его уставного капитала.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70.6. Акционерное общество обязано опубликовать текст годового отчета на странице в сети Интернет в срок не позднее двух дней с даты составления протокола (даты истечения срока, установленного законодательством Российской Федерации для составления протокола) общего собрания акционеров, на котором принято решение об утверждении годового отчета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70.7. Текст годового отчета акционерного общества должен быть доступен на странице в сети Интернет в течение не менее трех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18" w:name="Par1706"/>
      <w:bookmarkEnd w:id="118"/>
      <w:r>
        <w:rPr>
          <w:rFonts w:ascii="Calibri" w:hAnsi="Calibri" w:cs="Calibri"/>
        </w:rPr>
        <w:t>Глава 71. Раскрытие годовой бухгалтерской (финансовой) отчетности акционерного общества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Акционерные общества обязаны раскрывать информацию в форме годовой бухгалтерской (финансовой)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Годовая бухгалтерская (финансовая) отчетность акционерного общества подписывается лицом, занимающим должность (осуществляющим функции) единоличного исполнительного органа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акционерного общества должна быть утверждена общим собранием акционеров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данных, содержащихся в годовой бухгалтерской (финансовой) отчетности акционерного общества, должна быть подтверждена ревизионной комиссией (ревизором)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Годовая бухгалтерская (финансовая) отчетность акционерного общества должна состоять из бухгалтерского баланса, отчета о финансовых результатах и приложений к ним.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годовая бухгалтерская (финансовая) отчетность акционерного общества в соответствии с федеральными законами подлежит обязательному аудиту, такая бухгалтерская (финансовая) отчетность должна раскрываться вместе с аудиторским заключением, выражающим в установленной форме мнение аудиторской организации о ее достоверности.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Годовая бухгалтерская (финансовая) отчетность акционерного общества раскрывается: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путем опубликования ее текста на странице в сети Интернет в срок не позднее трех дней с даты ее составления, но не позднее трех дней с даты истечения установленного законодательством Российской Федерации срока представления обязательного экземпляра составленной годовой бухгалтерской (финансовой) отчетности, а в случае, если годовая бухгалтерская (финансовая) отчетность акционерного общества в соответствии с федеральными законами подлежит обязательному аудиту, - не позднее трех дней с даты составления аудиторского заключения, выражающего в установленной форме мнение аудиторской организации о ее достоверности;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составе ежеквартального отчета акционерного общества - эмитента за первый квартал в соответствии с </w:t>
      </w:r>
      <w:hyperlink w:anchor="Par283" w:history="1">
        <w:r>
          <w:rPr>
            <w:rFonts w:ascii="Calibri" w:hAnsi="Calibri" w:cs="Calibri"/>
            <w:color w:val="0000FF"/>
          </w:rPr>
          <w:t>разделом IV</w:t>
        </w:r>
      </w:hyperlink>
      <w:r>
        <w:rPr>
          <w:rFonts w:ascii="Calibri" w:hAnsi="Calibri" w:cs="Calibri"/>
        </w:rPr>
        <w:t xml:space="preserve"> настоящего Положения в случае, если акционерное общество - эмитент в соответствии с настоящим Положением обязано раскрывать информацию в форме ежеквартального отчета.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Акционерное общество, на которое в соответствии с настоящим Положением не распространяются требования о раскрытии информации в форме ежеквартального отчета и сообщений о существенных фактах, в срок не позднее двух дней с даты составления протокола (даты истечения срока, установленного законодательством Российской Федерации для составления протокола) годового общего собрания акционеров, на котором был рассмотрен вопрос об утверждении годовой бухгалтерской (финансовой) отчетности, обязано опубликовать на странице в сети Интернет сообщение об утверждении (о неутверждении) годовой бухгалтерской (финансовой) отчетности акционерного общества. В случае если годовая бухгалтерская (финансовая) отчетность акционерного общества не была утверждена на годовом общем собрании акционеров, акционерное общество обязано указать причины, послужившие основанием для этого. Текст указанного сообщения должен быть доступен на странице в сети Интернет в течение не менее трех лет с даты истечения срока, установленного настоящим Положением для опубликования текста годовой бухгалтерской (финансовой) отчетности в сети Интернет, а если текст годовой бухгалтерской (финансовой) отчетности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В случае если в годовую бухгалтерскую (финансовую) отчетность акционерного общества, не утвержденную на годовом общем собрании акционеров, были внесены изменения и годовая бухгалтерская (финансовая) отчетность с внесенными изменениями была утверждена на внеочередном общем собрании акционеров, акционерное общество обязано опубликовать текст такой годовой бухгалтерской (финансовой) отчетности на странице в сети Интернет не позднее двух дней с даты составления протокола (даты истечения срока, установленного законодательством Российской Федерации для составления протокола) внеочередного собрания акционеров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Текст годовой бухгалтерской (финансовой) отчетности акционерного общества вместе с текстом аудиторского заключения, выражающего в установленной форме мнение аудиторской организации о достоверности годовой бухгалтерской (финансовой) отчетности, подлежащей в соответствии с федеральными законами обязательному аудиту, должен быть доступен на странице в сети Интернет в течение не менее трех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19" w:name="Par1721"/>
      <w:bookmarkEnd w:id="119"/>
      <w:r>
        <w:rPr>
          <w:rFonts w:ascii="Calibri" w:hAnsi="Calibri" w:cs="Calibri"/>
        </w:rPr>
        <w:t>Глава 72. Раскрытие информации о содержании уставов и внутренних документов акционерного общества, регулирующих деятельность его органов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Акционерные общества обязаны раскрывать информацию о содержании своих уставов со всеми внесенными в них изменениями и (или) дополнениями.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Акционерное общество обязано опубликовать текст устава акционерного общества на странице в сети Интернет не позднее двух дней с даты, определенной в соответствии с </w:t>
      </w:r>
      <w:hyperlink w:anchor="Par1665" w:history="1">
        <w:r>
          <w:rPr>
            <w:rFonts w:ascii="Calibri" w:hAnsi="Calibri" w:cs="Calibri"/>
            <w:color w:val="0000FF"/>
          </w:rPr>
          <w:t>пунктом 69.2</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изменений и (или) дополнений в устав акционерного общества (принятия устава акционерного общества в новой редакции) текст устава с внесенными изменениями и (или) дополнениями (текст новой редакции устава) должен быть опубликован акционерным обществом </w:t>
      </w:r>
      <w:r>
        <w:rPr>
          <w:rFonts w:ascii="Calibri" w:hAnsi="Calibri" w:cs="Calibri"/>
        </w:rPr>
        <w:lastRenderedPageBreak/>
        <w:t>на странице в сети Интернет не позднее двух дней с даты получения акционерным обществом документов уполномоченного государственного органа, свидетельствующих о государственной регистрации таких изменений и (или) дополнений (государственной регистрации новой редакции устава), а если в установленных федеральным законом случаях изменения и (или) дополнения в устав акционерного общества приобретают силу для третьих лиц с момента уведомления уполномоченного государственного органа - не позднее двух дней с даты такого уведомления.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Текст устава акционерного общества со всеми внесенными в него изменениями и (или) дополнениями должен быть доступен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акционерного общества, которое обязано раскрывать информацию в соответствии с </w:t>
      </w:r>
      <w:hyperlink r:id="rId103" w:history="1">
        <w:r>
          <w:rPr>
            <w:rFonts w:ascii="Calibri" w:hAnsi="Calibri" w:cs="Calibri"/>
            <w:color w:val="0000FF"/>
          </w:rPr>
          <w:t>пунктом 1 статьи 92</w:t>
        </w:r>
      </w:hyperlink>
      <w:r>
        <w:rPr>
          <w:rFonts w:ascii="Calibri" w:hAnsi="Calibri" w:cs="Calibri"/>
        </w:rPr>
        <w:t xml:space="preserve"> Федерального закона "Об акционерных обществах", - с даты, в которую указанное акционерное общество узнало или должно было узнать о своей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акционерного общества, которое осуществляет (осуществило) публичное размещение облигаций или иных ценных бумаг и не указано в </w:t>
      </w:r>
      <w:hyperlink r:id="rId104" w:history="1">
        <w:r>
          <w:rPr>
            <w:rFonts w:ascii="Calibri" w:hAnsi="Calibri" w:cs="Calibri"/>
            <w:color w:val="0000FF"/>
          </w:rPr>
          <w:t>пункте 1 статьи 92</w:t>
        </w:r>
      </w:hyperlink>
      <w:r>
        <w:rPr>
          <w:rFonts w:ascii="Calibri" w:hAnsi="Calibri" w:cs="Calibri"/>
        </w:rPr>
        <w:t xml:space="preserve"> Федерального закона "Об акционерных обществах", - до даты прекращения обязанности осуществлять раскрытие информации в форме ежеквартального отчета и сообщений о существенных фактах.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В случае принятия новой редакции устава акционерного общества текст старой редакции устава должен быть доступен на странице в сети Интернет в течение не менее трех месяцев с даты опубликования в сети Интернет новой редакции устава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Акционерные общества, обязанные в соответствии с настоящим Положением раскрывать информацию в форме ежеквартального отчета и сообщений о существенных фактах, обязаны раскрывать информацию о содержании своих внутренних документов, регулирующих деятельность органов акционерного общества, со всеми внесенными в них изменениями и (или) дополнениями.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указанное в настоящем пункте, обязано опубликовать тексты внутренних документов акционерного общества, регулирующих деятельность его органов, на странице в сети Интернет не позднее двух дней с даты составления протокола (даты истечения срока, установленного законодательством Российской Федерации для составления протокола) общего собрания акционеров (заседания совета директоров (наблюдательного совета), на котором принято решение об утверждении соответствующего внутреннего документа, а в случае, если внутренний документ акционерного общества утвержден его уполномоченным органом управления до возникновения обязанности осуществлять раскрытие информации в форме ежеквартального отчета и сообщений о существенных фактах, - не позднее двух дней с даты возникновения такой обязанности.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изменений и (или) дополнений во внутренние документы, регулирующие деятельность органов акционерного общества (принятия внутренних документов, регулирующих деятельность органов акционерного общества, в новой редакции), тексты указанных внутренних документов с внесенными в них изменениями и (или) дополнениями (тексты новой редакции указанных внутренних документов) должны быть опубликованы акционерным обществом на странице в сети Интернет не позднее двух дней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акционерного общества, на котором принято решение о внесении изменений и (или) дополнений (принятии новой редакции) указанных внутренних документов.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Тексты внутренних документов акционерного общества, регулирующих деятельность его органов, со всеми внесенными в них изменениями и (или) дополнениями должны быть доступны на странице в сети Интернет до даты прекращения обязанности акционерного общества осуществлять раскрытие информации в форме ежеквартального отчета и сообщений о существенных фактах.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новой редакции внутреннего документа акционерного общества текст старой редакции внутреннего документа акционерного общества должен быть доступен на странице в сети Интернет в течение не менее трех месяцев с даты опубликования в сети Интернет новой редакции соответствующего внутреннего документа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72.6. Акционерный инвестиционный фонд обязан раскрывать информацию о содержании </w:t>
      </w:r>
      <w:r>
        <w:rPr>
          <w:rFonts w:ascii="Calibri" w:hAnsi="Calibri" w:cs="Calibri"/>
        </w:rPr>
        <w:lastRenderedPageBreak/>
        <w:t>его инвестиционной декларации с соблюдением требований настоящей главы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текст инвестиционной декларации акционерного инвестиционного фонда со всеми внесенными в нее изменениями и (или) дополнениями должен быть доступен на странице в сети Интернет до аннулирования лицензии на осуществление деятельности инвестиционного фонда.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20" w:name="Par1738"/>
      <w:bookmarkEnd w:id="120"/>
      <w:r>
        <w:rPr>
          <w:rFonts w:ascii="Calibri" w:hAnsi="Calibri" w:cs="Calibri"/>
        </w:rPr>
        <w:t>Глава 73. Раскрытие информации об аффилированных лицах акционерного общества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Акционерные общества обязаны раскрывать информацию об аффилированных лицах в форме списка аффилированных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73.2. Список аффилированных лиц акционерного общества должен быть составлен по форме согласно </w:t>
      </w:r>
      <w:hyperlink w:anchor="Par6714" w:history="1">
        <w:r>
          <w:rPr>
            <w:rFonts w:ascii="Calibri" w:hAnsi="Calibri" w:cs="Calibri"/>
            <w:color w:val="0000FF"/>
          </w:rPr>
          <w:t>приложению 4</w:t>
        </w:r>
      </w:hyperlink>
      <w:r>
        <w:rPr>
          <w:rFonts w:ascii="Calibri" w:hAnsi="Calibri" w:cs="Calibri"/>
        </w:rPr>
        <w:t xml:space="preserve">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hyperlink w:anchor="Par6714" w:history="1">
        <w:r>
          <w:rPr>
            <w:rFonts w:ascii="Calibri" w:hAnsi="Calibri" w:cs="Calibri"/>
            <w:color w:val="0000FF"/>
          </w:rPr>
          <w:t>Список</w:t>
        </w:r>
      </w:hyperlink>
      <w:r>
        <w:rPr>
          <w:rFonts w:ascii="Calibri" w:hAnsi="Calibri" w:cs="Calibri"/>
        </w:rPr>
        <w:t xml:space="preserve"> аффилированных лиц акционерного общества должен содержать сведения, которые известны или должны быть известны этому акционерному обществу.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73.3. Акционерное общество обязано опубликовать на странице в сети Интернет текст </w:t>
      </w:r>
      <w:hyperlink w:anchor="Par6714" w:history="1">
        <w:r>
          <w:rPr>
            <w:rFonts w:ascii="Calibri" w:hAnsi="Calibri" w:cs="Calibri"/>
            <w:color w:val="0000FF"/>
          </w:rPr>
          <w:t>списка</w:t>
        </w:r>
      </w:hyperlink>
      <w:r>
        <w:rPr>
          <w:rFonts w:ascii="Calibri" w:hAnsi="Calibri" w:cs="Calibri"/>
        </w:rPr>
        <w:t xml:space="preserve"> аффилированных лиц, составленного на дату окончания отчетного квартала, в срок не позднее двух рабочих дней с даты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73.4. Текст </w:t>
      </w:r>
      <w:hyperlink w:anchor="Par6714" w:history="1">
        <w:r>
          <w:rPr>
            <w:rFonts w:ascii="Calibri" w:hAnsi="Calibri" w:cs="Calibri"/>
            <w:color w:val="0000FF"/>
          </w:rPr>
          <w:t>списка</w:t>
        </w:r>
      </w:hyperlink>
      <w:r>
        <w:rPr>
          <w:rFonts w:ascii="Calibri" w:hAnsi="Calibri" w:cs="Calibri"/>
        </w:rPr>
        <w:t xml:space="preserve"> аффилированных лиц акционерного общества должен быть доступен на странице в сети Интернет в течение не менее трех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21" w:name="Par1746"/>
      <w:bookmarkEnd w:id="121"/>
      <w:r>
        <w:rPr>
          <w:rFonts w:ascii="Calibri" w:hAnsi="Calibri" w:cs="Calibri"/>
        </w:rPr>
        <w:t>Глава 74. Раскрытие информации о содержании решения о выпуске (дополнительном выпуске) ценных бумаг акционерного общества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 Акционерные общества обязаны раскрывать информацию о содержании каждого зарегистрированного решения о выпуске (дополнительном выпуске) ценных бумаг, которые не являются погашенными (находятся в процессе размещения или в обращении).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 Информация о содержании каждого зарегистрированного решения о выпуске (дополнительном выпуске) ценных бумаг раскрывается акционерным обществом путем опубликования текста зарегистрированного решения о выпуске (дополнительном выпуске) ценных бумаг (текста зарегистрированных изменений, внесенных в зарегистрированное решение о выпуске (дополнительном выпуске) ценных бумаг)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 Акционерное общество обязано опубликовать текст зарегистрированного решения о выпуске (дополнительном выпуске) ценных бумаг на странице в сети Интернет в срок не более двух дней с даты опубликования информации о государственной регистрации выпуска (дополнительного выпуска) ценных бумаг акционерного общества на странице регистрирующего органа в сети Интернет или получения акционерным обществом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решения о выпуске (дополнительном выпуске) ценных бумаг на странице в сети Интернет должны быть указаны государственный регистрационный номер выпуска (дополнительного выпуска) ценных бумаг, дата его государственной регистрации и наименование регистрирующего органа, осуществившего государственную регистрацию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74.4. Акционерное общество обязано опубликовать текст зарегистрированных изменений, внесенных в зарегистрированное решение о выпуске (дополнительном выпуске) ценных бумаг, на странице в сети Интернет в срок не более двух дней с даты опубликования информации о регистрации таких изменений на странице регистрирующего органа в сети Интернет или получения акционерным обществом письменного уведомления регистрирующего органа о регистрации указанных изменений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зарегистрированных изменений, внесенных в зарегистрированное решение о выпуске (дополнительном выпуске) ценных бумаг, на странице в сети Интернет должны быть </w:t>
      </w:r>
      <w:r>
        <w:rPr>
          <w:rFonts w:ascii="Calibri" w:hAnsi="Calibri" w:cs="Calibri"/>
        </w:rPr>
        <w:lastRenderedPageBreak/>
        <w:t>указаны дата регистрации и наименование регистрирующего органа, осуществившего регистрацию указанных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74.5. Текст зарегистрированного решения о выпуске (дополнительном выпуске) ценных бумаг (текст зарегистрированных изменений, внесенных в зарегистрированное решение о выпуске (дополнительном выпуске)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ценных бумаг этого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74.6. В случае если ценные бумаги акционерного общества размещаются путем открытой подписки и (или) государственная регистрация выпуска (дополнительного выпуска) ценных бумаг акционерного общества сопровождается регистрацией проспекта ценных бумаг, информация о содержании зарегистрированного решения о выпуске (дополнительном выпуске) таких ценных бумаг (зарегистрированных изменений, внесенных в зарегистрированное решение о выпуске (дополнительном выпуске) таких ценных бумаг) раскрывается акционерным обществом в соответствии с требованиями </w:t>
      </w:r>
      <w:hyperlink w:anchor="Par54" w:history="1">
        <w:r>
          <w:rPr>
            <w:rFonts w:ascii="Calibri" w:hAnsi="Calibri" w:cs="Calibri"/>
            <w:color w:val="0000FF"/>
          </w:rPr>
          <w:t>раздела II</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22" w:name="Par1755"/>
      <w:bookmarkEnd w:id="122"/>
      <w:r>
        <w:rPr>
          <w:rFonts w:ascii="Calibri" w:hAnsi="Calibri" w:cs="Calibri"/>
        </w:rPr>
        <w:t>Глава 75. Раскрытие акционерным обществом дополнительных сведений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23" w:name="Par1757"/>
      <w:bookmarkEnd w:id="123"/>
      <w:r>
        <w:rPr>
          <w:rFonts w:ascii="Calibri" w:hAnsi="Calibri" w:cs="Calibri"/>
        </w:rPr>
        <w:t>75.1. Акционерное общество обязано раскрывать сообщения о следующих дополнительных сведениях: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акционерным обществом более 20 процентов голосующих акций другого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раскрытии акционерным обществом на странице в сети Интернет годового отчета, годовой бухгалтерской (финансовой) отчетности, списка аффилированных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адреса страницы в сети Интернет, используемой акционерным обществом для раскрытия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(созыве) общего собрания акционеров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планируемой дате направления заявления о внесении в единый государственный реестр юридических лиц записей, связанных с реорганизацией, прекращением деятельности или с ликвидацией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75.2. В сообщении о приобретении акционерным обществом более 20 процентов голосующих акций другого акционерного общества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голосующие акции которой приобретены акционерным обществом;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акционерного общества в уставном капитале указанной организации до приобретения, а также доля принадлежавших ему голосующих акций указанной организации до приобретения;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акционерного общества в уставном капитале указанной организации после приобретения, а также доля принадлежащих ему голосующих акций указанной организации после приобретения;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зачисления голосующих акций указанной организации на лицевой счет акционерного общества в реестре владельцев именных ценных бумаг либо на счет депо акционерного общества в депозитарии.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указанного в настоящем пункте события является дата, в которую акционерное общество узнало или должно было узнать о зачислении акций акционерного общества на лицевой счет в реестре владельцев именных ценных бумаг либо на счет депо в депозитарии.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приобретение голосующих акций в результате их размещения при учреждении вновь созданного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изменение доли принадлежащих акционерному обществу акций другого акционерного общества происходит в результате размещения дополнительных акций такого акционерного общества, раскрытие сведений, предусмотренных настоящим пунктом, осуществляется после государственной регистрации отчета об итогах выпуска (дополнительного </w:t>
      </w:r>
      <w:r>
        <w:rPr>
          <w:rFonts w:ascii="Calibri" w:hAnsi="Calibri" w:cs="Calibri"/>
        </w:rPr>
        <w:lastRenderedPageBreak/>
        <w:t xml:space="preserve">выпуска) акций такого акционерного общества, а если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акций осуществляется без государственной регистрации отчета об итогах их выпуска (дополнительного выпуска) - после представления в регистрирующий орган уведомления об итогах выпуска (дополнительного выпуска) акций такого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обязан раскрывать информацию в форме сообщений о существенных фактах, сведения о приобретении акционерным обществом более 20 процентов голосующих акций другого акционерного общества, ценные бумаги которого включены в список ценных бумаг, допущенных к торгам организатором торговли на рынке ценных бумаг, либо стоимость активов которого составляет или превышает пять миллиардов рублей, раскрываются таким эмитентом в форме сообщения о существенном факте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75.3. В сообщении о раскрытии акционерным обществом на странице в сети Интернет годового отчета, годовой бухгалтерской (финансовой) отчетности, списка аффилированных лиц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текст которого опубликован акционерным обществом на странице в сети Интернет (годовой отчет, годовая бухгалтерская (финансовая) отчетность, список аффилированных лиц), и отчетный период (отчетная дата), за который (на которую) он составлен;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акционерным обществом текста документа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указанного в настоящем пункте события является дата опубликования акционерным обществом на странице в сети Интернет текста годового отчета, годовой бухгалтерской (финансовой) отчетности и (или) списка аффилированных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75.4. В сообщении об изменении адреса страницы в сети Интернет, используемой акционерным обществом для раскрытия информации,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ранее использовавшейся акционерным обществом для опубликования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используемой акционерным обществом для опубликования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акционерное общество обеспечивает доступ к информации, опубликованной на странице в сети Интернет по измененному адресу.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указанного в настоящем пункте события является дата начала предоставления доступа к информации, опубликованной акционерным обществом на странице в сети Интернет по измененному адресу.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обязан раскрывать информацию в форме сообщений о существенных фактах, сведения об изменении адреса страницы в сети Интернет, используемой акционерным обществом для раскрытия информации, раскрываются таким эмитентом в соответствии с требованиями </w:t>
      </w:r>
      <w:hyperlink w:anchor="Par1625" w:history="1">
        <w:r>
          <w:rPr>
            <w:rFonts w:ascii="Calibri" w:hAnsi="Calibri" w:cs="Calibri"/>
            <w:color w:val="0000FF"/>
          </w:rPr>
          <w:t>главы 66</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75.5. В сообщении о проведении общего собрания акционеров акционерного общества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акционеров (собрание (совместное присутствие) или заочное голосование);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место, время проведения общего собрания акционеров, почтовый адрес, по которому могут, а в случаях, предусмотренных Федеральным </w:t>
      </w:r>
      <w:hyperlink r:id="rId106" w:history="1">
        <w:r>
          <w:rPr>
            <w:rFonts w:ascii="Calibri" w:hAnsi="Calibri" w:cs="Calibri"/>
            <w:color w:val="0000FF"/>
          </w:rPr>
          <w:t>законом</w:t>
        </w:r>
      </w:hyperlink>
      <w:r>
        <w:rPr>
          <w:rFonts w:ascii="Calibri" w:hAnsi="Calibri" w:cs="Calibri"/>
        </w:rPr>
        <w:t xml:space="preserve"> "Об акционерных обществах", должны направляться заполненные бюллетени для голосования;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начала регистрации лиц, принимающих участие в общем собрании акционеров (в случае проведения общего собрания акционеров в форме собрания (совместного присутствия);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приема бюллетеней для голосования (в случае проведения общего собрания акционеров в форме заочного голосования);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имеющих право на участие в общем собрании акционеров;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акционеров;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подлежащей (подлежащими) предоставлению при подготовке к проведению общего собрания акционеров, и адрес (адреса), по которому (которым) с ней (с ними) можно ознакомиться.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Моментом наступления указанного в настоящем пункте события является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акционерного общества, на котором принято решение о проведении общего собрания акционеров акционерного общества (в случае, если в соответствии с Федеральным </w:t>
      </w:r>
      <w:hyperlink r:id="rId107" w:history="1">
        <w:r>
          <w:rPr>
            <w:rFonts w:ascii="Calibri" w:hAnsi="Calibri" w:cs="Calibri"/>
            <w:color w:val="0000FF"/>
          </w:rPr>
          <w:t>законом</w:t>
        </w:r>
      </w:hyperlink>
      <w:r>
        <w:rPr>
          <w:rFonts w:ascii="Calibri" w:hAnsi="Calibri" w:cs="Calibri"/>
        </w:rPr>
        <w:t xml:space="preserve"> "Об акционерных обществах" функции совета директоров (наблюдательного совета) осуществляет общее собрание акционеров, - дата принятия решения о проведении общего собрания акционеров акционерного общества лицом или органом, к компетенции которого уставом акционерного общества отнесено принятие такого решения), а в случае, если внеочередное общее собрание акционеров проводится во исполнение решения суда о понуждении акционерного общества провести внеочередное общее собрание акционеров, - дата, в которую акционерное общество узнало или должно было узнать о вступлении в законную силу решения суда о понуждении акционерного общества провести внеочередное общее собрание акционеров.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обязан раскрывать информацию в форме сообщений о существенных фактах, сведения о проведении (созыве) общего собрания акционеров акционерного общества раскрываются таким эмитентом в форме сообщения о существенном факте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24" w:name="Par1792"/>
      <w:bookmarkEnd w:id="124"/>
      <w:r>
        <w:rPr>
          <w:rFonts w:ascii="Calibri" w:hAnsi="Calibri" w:cs="Calibri"/>
        </w:rPr>
        <w:t>75.6. В сообщении о планируемой дате направления заявления о внесении в единый государственный реестр юридических лиц записей, связанных с реорганизацией, прекращением деятельности или с ликвидацией акционерного общества,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планируемая дата направления акционерным обществом заявления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записи в едином государственном реестре юридических лиц, заявление о внесении которой планирует направить акционерное общество (запись о государственной регистрации юридического лица, создаваемого в результате (путем) реорганизации; запись о прекращении деятельности юридического лица в связи с его реорганизацией; запись о ликвидации юридического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внесения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сведений, предусмотренных настоящим пунктом, должно осуществляться акционерным обществом путем опубликования сообщения об указанных сведениях в следующие сроки: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чем за четыре рабочих дня до даты направления акционерным обществом в уполномоченный государственный орган заявления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чем за три рабочих дня до даты направления акционерным обществом в уполномоченный государственный орган заявления о внесении в единый государственный реестр юридических лиц соответствующей записи.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75.7. Раскрытие дополнительных сведений, предусмотренных </w:t>
      </w:r>
      <w:hyperlink w:anchor="Par1757" w:history="1">
        <w:r>
          <w:rPr>
            <w:rFonts w:ascii="Calibri" w:hAnsi="Calibri" w:cs="Calibri"/>
            <w:color w:val="0000FF"/>
          </w:rPr>
          <w:t>пунктом 75.1</w:t>
        </w:r>
      </w:hyperlink>
      <w:r>
        <w:rPr>
          <w:rFonts w:ascii="Calibri" w:hAnsi="Calibri" w:cs="Calibri"/>
        </w:rPr>
        <w:t xml:space="preserve"> настоящего Положения, за исключением сведений, указанных в </w:t>
      </w:r>
      <w:hyperlink w:anchor="Par1792" w:history="1">
        <w:r>
          <w:rPr>
            <w:rFonts w:ascii="Calibri" w:hAnsi="Calibri" w:cs="Calibri"/>
            <w:color w:val="0000FF"/>
          </w:rPr>
          <w:t>пункте 75.6</w:t>
        </w:r>
      </w:hyperlink>
      <w:r>
        <w:rPr>
          <w:rFonts w:ascii="Calibri" w:hAnsi="Calibri" w:cs="Calibri"/>
        </w:rPr>
        <w:t xml:space="preserve"> настоящего Положения, должно осуществляться акционерным обществом путем опубликования сообщения об указанных сведениях в следующие сроки с момента наступления соответствующего события: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75.8. Текст сообщения о дополнительных сведениях, предусмотренных </w:t>
      </w:r>
      <w:hyperlink w:anchor="Par1757" w:history="1">
        <w:r>
          <w:rPr>
            <w:rFonts w:ascii="Calibri" w:hAnsi="Calibri" w:cs="Calibri"/>
            <w:color w:val="0000FF"/>
          </w:rPr>
          <w:t>пунктом 75.1</w:t>
        </w:r>
      </w:hyperlink>
      <w:r>
        <w:rPr>
          <w:rFonts w:ascii="Calibri" w:hAnsi="Calibri" w:cs="Calibri"/>
        </w:rPr>
        <w:t xml:space="preserve"> настоящего Положения,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25" w:name="Par1804"/>
      <w:bookmarkEnd w:id="125"/>
      <w:r>
        <w:rPr>
          <w:rFonts w:ascii="Calibri" w:hAnsi="Calibri" w:cs="Calibri"/>
        </w:rPr>
        <w:t>Раздел VIII. Особенности раскрытия информации эмитентами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26" w:name="Par1806"/>
      <w:bookmarkEnd w:id="126"/>
      <w:r>
        <w:rPr>
          <w:rFonts w:ascii="Calibri" w:hAnsi="Calibri" w:cs="Calibri"/>
        </w:rPr>
        <w:t xml:space="preserve">Глава 76. Общие положения о раскрытии информации эмитентами облигаций с ипотечным </w:t>
      </w:r>
      <w:r>
        <w:rPr>
          <w:rFonts w:ascii="Calibri" w:hAnsi="Calibri" w:cs="Calibri"/>
        </w:rPr>
        <w:lastRenderedPageBreak/>
        <w:t>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76.1. Эмитенты облигаций с ипотечным покрытием - кредитные организации и ипотечные агенты - помимо иной информации, предусмотренной настоящим Положением, обязаны раскрывать: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сведениях, которые могут оказать существенное влияние на стоимость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содержащуюся в реестре ипотечного покрытия облигаций, и справку о размере ипотечного покрытия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76.2. Обязанность по раскрытию информации, предусмотренной настоящей главой Положения, возникает с даты опубликования информации о государственной регистрации выпуска (дополнительного выпуска) облигаций с ипотечным покрытием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облигаций с ипотечным покрытием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76.3. Обязанность по раскрытию информации, предусмотренной настоящей главой Положения, прекращается на следующий день после опубликования в ленте новостей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(вступлении в силу) решения о признании выпуска (дополнительного выпуска) облигаций с ипотечным покрытием несостоявшимся или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погашении всех размещенных эмитентом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27" w:name="Par1816"/>
      <w:bookmarkEnd w:id="127"/>
      <w:r>
        <w:rPr>
          <w:rFonts w:ascii="Calibri" w:hAnsi="Calibri" w:cs="Calibri"/>
        </w:rPr>
        <w:t>Глава 77. Раскрытие информации о сведениях, которые могут оказать существенное влияние на стоимость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 Эмитенты облигаций с ипотечным покрытием обязаны раскрывать сведения, которые могут оказать существенное влияние на стоимость облигаций с ипотечным покрытием,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возникновении и (или) прекращении у владельцев облигаций эмитента с ипотечным покрытием права требовать от эмитента досрочного погашения принадлежащих им облигаций эмитента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состава и (или) размера предмета залога по облигациям эмитента с ипотечным покрытием, если они вызваны заменой любого обеспеченного 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или более процентов от размера ипотечного покрытия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включении в состав ипотечного покрытия требования, обеспеченного ипотекой недвижимого имущества, строительство которого не завершено;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рейтинга облигациям с ипотечным покрытием и (или) их эмитенту или об изменении его рейтинговым агентством на основании заключенного с эмитентом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замене специализированного депозитария, осуществляющего ведение реестра ипотечного покрытия облигаций, или об изменении сведений о таком специализированном депозитарии;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арбитражным судом решения об обращении взыскания на имущество, составляющее ипотечное покрытие облигаций, или об отмене арбитражным судом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77.2. Раскрытие сведений, которые могут оказать существенное влияние на стоимость облигаций с ипотечным покрытием, осуществляется эмитентом таких облигаций в форме сообщения в соответствии с требованиями </w:t>
      </w:r>
      <w:hyperlink w:anchor="Par340" w:history="1">
        <w:r>
          <w:rPr>
            <w:rFonts w:ascii="Calibri" w:hAnsi="Calibri" w:cs="Calibri"/>
            <w:color w:val="0000FF"/>
          </w:rPr>
          <w:t>раздела V</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28" w:name="Par1826"/>
      <w:bookmarkEnd w:id="128"/>
      <w:r>
        <w:rPr>
          <w:rFonts w:ascii="Calibri" w:hAnsi="Calibri" w:cs="Calibri"/>
        </w:rPr>
        <w:t>77.3. Эмитенты облигаций с ипотечным покрытием должны раскрывать сообщения о сведениях, которые могут оказать существенное влияние на стоимость облигаций с ипотечным покрытием, путем опубликования в следующие сроки с момента наступления соответствующего события: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сообщения о сведениях, которые могут оказать существенное влияние на стоимость облигаций с ипотечным покрытием,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77.4. Эмитенты облигаций с ипотечным покрытием, на которых в соответствии с настоящим Положением не распространяются требования о раскрытии информации в форме ежеквартального отчета и сообщений о существенных фактах, вправе раскрывать сообщения о сведениях, которые могут оказать существенное влияние на стоимость облигаций с ипотечным покрытием, путем направления в письменной форме каждому владельцу облигаций с ипотечным покрытием или опубликования в периодическом печатном издании, распространяемом на территории Российской Федерации тиражом не менее 10 тысяч экземпляров, в срок не позднее пяти дней с момента наступления соответствующего события.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требования к раскрытию сообщений о сведениях, которые могут оказать существенное влияние на стоимость облигаций с ипотечным покрытием, предусмотренные </w:t>
      </w:r>
      <w:hyperlink w:anchor="Par1826" w:history="1">
        <w:r>
          <w:rPr>
            <w:rFonts w:ascii="Calibri" w:hAnsi="Calibri" w:cs="Calibri"/>
            <w:color w:val="0000FF"/>
          </w:rPr>
          <w:t>пунктом 77.3</w:t>
        </w:r>
      </w:hyperlink>
      <w:r>
        <w:rPr>
          <w:rFonts w:ascii="Calibri" w:hAnsi="Calibri" w:cs="Calibri"/>
        </w:rPr>
        <w:t xml:space="preserve"> настоящего Положения, не применяются.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29" w:name="Par1833"/>
      <w:bookmarkEnd w:id="129"/>
      <w:r>
        <w:rPr>
          <w:rFonts w:ascii="Calibri" w:hAnsi="Calibri" w:cs="Calibri"/>
        </w:rPr>
        <w:t>Глава 78. Раскрытие информации, содержащейся в реестре ипотечного покрытия облигаций, и справки о размере ипотечного покрытия облигаций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78.1. Эмитент облигаций с ипотечным покрытием обязан обеспечить всем заинтересованным лицам по их требованию возможность ознакомления с информацией, содержащейся в реестре ипотечного покрытия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содержащаяся в реестре ипотечного покрытия облигаций, раскрывается эмитентом облигаций с ипотечным покрытием в порядке, предусмотренном </w:t>
      </w:r>
      <w:hyperlink w:anchor="Par34" w:history="1">
        <w:r>
          <w:rPr>
            <w:rFonts w:ascii="Calibri" w:hAnsi="Calibri" w:cs="Calibri"/>
            <w:color w:val="0000FF"/>
          </w:rPr>
          <w:t>пунктами 2.8</w:t>
        </w:r>
      </w:hyperlink>
      <w:r>
        <w:rPr>
          <w:rFonts w:ascii="Calibri" w:hAnsi="Calibri" w:cs="Calibri"/>
        </w:rPr>
        <w:t xml:space="preserve"> и </w:t>
      </w:r>
      <w:hyperlink w:anchor="Par35" w:history="1">
        <w:r>
          <w:rPr>
            <w:rFonts w:ascii="Calibri" w:hAnsi="Calibri" w:cs="Calibri"/>
            <w:color w:val="0000FF"/>
          </w:rPr>
          <w:t>2.9</w:t>
        </w:r>
      </w:hyperlink>
      <w:r>
        <w:rPr>
          <w:rFonts w:ascii="Calibri" w:hAnsi="Calibri" w:cs="Calibri"/>
        </w:rPr>
        <w:t xml:space="preserve"> настоящего Положения, путем обеспечения доступа к копии реестра ипотечного покрытия облигаций, составленного на последний рабочий день каждого месяца (далее для целей настоящего раздела Положения - отчетная дата).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копии реестра ипотечного покрытия облигаций на отчетную дату должен быть обеспечен эмитентом облигаций с ипотечным покрытием не позднее семи дней с даты, на которую приходится последний день месяца.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78.2. По требованию заинтересованного лица эмитент облигаций с ипотечным покрытием обязан обеспечить такому лицу доступ к копии реестра ипотечного покрытия облигаций, составленного на любую иную дату, в срок не позднее семи дней с даты предъявления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78.3. При обеспечении доступа к копии реестра ипотечного покрытия облигаций эмитент облигаций с ипотечным покрытием обязан обеспечивать возможность получения заинтересованными лицами копий указанного реестра, выписок из него, а также справок о размере ипотечного покрытия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78.4. В случае если облигации с ипотечным покрытием размещаются путем открытой подписки и (или) государственная регистрация выпуска (дополнительного выпуска) облигаций с ипотечным покрытием сопровождается регистрацией проспекта облигаций с ипотечным покрытием, в срок не более двух дней с даты опубликования информации о государственной регистрации выпуска (дополнительного выпуска) облигаций с ипотечным покрытием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облигаций с ипотечным покрытием посредством почтовой, факсимильной, электронной связи, вручения под роспись в зависимости от того, какая из указанных дат наступит раньше, эмитент обязан опубликовать текст реестра ипотечного покрытия, составленного на дату государственной регистрации выпуска (дополнительного выпуска) облигаций с ипотечным покрытием,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реестра ипотечного покрытия, составленного на дату государственной регистрации выпуска (дополнительного выпуска) облигаций с ипотечным покрытием, должен быть доступен на </w:t>
      </w:r>
      <w:r>
        <w:rPr>
          <w:rFonts w:ascii="Calibri" w:hAnsi="Calibri" w:cs="Calibri"/>
        </w:rPr>
        <w:lastRenderedPageBreak/>
        <w:t>странице в сети Интернет в течение не менее трех месяцев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облигаций с ипотечным покрытием до опубликования на странице в сети Интернет текста реестра ипотечного покрытия не допускается.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78.5. Эмитент облигаций с ипотечным покрытием, обязанный в соответствии с настоящим Положением раскрывать информацию в форме ежеквартального отчета и сообщений о существенных фактах, обязан публиковать текст реестра ипотечного покрытия облигаций на отчетную дату, а также текст справки о размере ипотечного покрытия облигаций на отчетную дату на странице в сети Интернет в срок не позднее двух рабочих дней с даты, на которую приходится последний день месяца.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реестра ипотечного покрытия облигаций на отчетную дату должен быть доступен на странице в сети Интернет в течение не менее трех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справки о размере ипотечного покрытия облигаций на отчетную дату должен быть доступен на странице в сети Интернет в течение не менее трех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30" w:name="Par1847"/>
      <w:bookmarkEnd w:id="130"/>
      <w:r>
        <w:rPr>
          <w:rFonts w:ascii="Calibri" w:hAnsi="Calibri" w:cs="Calibri"/>
        </w:rPr>
        <w:t>Раздел IX. Особенности раскрытия информации эмитентами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31" w:name="Par1849"/>
      <w:bookmarkEnd w:id="131"/>
      <w:r>
        <w:rPr>
          <w:rFonts w:ascii="Calibri" w:hAnsi="Calibri" w:cs="Calibri"/>
        </w:rPr>
        <w:t>Глава 79. Общие положения о раскрытии информации эмитентами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79.1. Эмитент российских депозитарных расписок обязан раскрывать информацию в объеме, порядке и сроки, которые предусмотрены законодательством Российской Федерации о ценных бумагах и настоящим Положением для эмитентов ценных бумаг с учетом особенностей, предусмотренных настоящим разделом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32" w:name="Par1852"/>
      <w:bookmarkEnd w:id="132"/>
      <w:r>
        <w:rPr>
          <w:rFonts w:ascii="Calibri" w:hAnsi="Calibri" w:cs="Calibri"/>
        </w:rPr>
        <w:t>79.2. В случае если эмитент представляемых ценных бумаг принимает на себя обязанности перед владельцами российских депозитарных расписок и заключает с эмитентом российских депозитарных расписок соответствующий договор, эмитент российских депозитарных расписок обязан раскрывать информацию, полученную от эмитента представляемых ценных бумаг, в соответствии с указанным договором.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предусмотренная настоящим пунктом, должна раскрываться эмитентом российских депозитарных расписок в порядке, в сроки и способами, предусмотренными настоящим Положением. При этом такая информация должна быть раскрыта способом, для которого настоящим Положением установлен наименьший срок раскрытия, а если способы раскрытия для такой информации настоящим Положением не предусмотрены - путем опубликования на странице в сети Интернет текста документа, содержащего такую информацию, в срок не позднее дня, следующего за днем получения эмитентом российских депозитарных расписок такой информации от эмитента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опубликования текста документа, содержащего информацию, предусмотренную настоящим пунктом Положения, на странице в сети Интернет текст такого документа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79.3. В случае если представляемые ценные бумаги (депозитарные ценные бумаги, удостоверяющие права в отношении представляемых ценных бумаг) прошли процедуру листинга на иностранной бирже, входящей в утвержденный в соответствии с </w:t>
      </w:r>
      <w:hyperlink r:id="rId108" w:history="1">
        <w:r>
          <w:rPr>
            <w:rFonts w:ascii="Calibri" w:hAnsi="Calibri" w:cs="Calibri"/>
            <w:color w:val="0000FF"/>
          </w:rPr>
          <w:t>пунктом 4 статьи 27.5.3</w:t>
        </w:r>
      </w:hyperlink>
      <w:r>
        <w:rPr>
          <w:rFonts w:ascii="Calibri" w:hAnsi="Calibri" w:cs="Calibri"/>
        </w:rPr>
        <w:t xml:space="preserve"> Федерального закона "О рынке ценных бумаг" перечень иностранных бирж, прохождение </w:t>
      </w:r>
      <w:r>
        <w:rPr>
          <w:rFonts w:ascii="Calibri" w:hAnsi="Calibri" w:cs="Calibri"/>
        </w:rPr>
        <w:lastRenderedPageBreak/>
        <w:t>процедуры листинга на которых является обязательным условием для осуществления эмиссии российских депозитарных расписок в случае, если эмитент представляемых ценных бумаг не принимает на себя обязательства перед владельцами российских депозитарных расписок (далее - Перечень иностранных бирж для целей эмиссии российских депозитарных расписок), эмитент российских депозитарных расписок обязан раскрывать информацию, которая раскрывается в соответствии с иностранным правом эмитентом представляемых ценных бумаг на иностранной бирже для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представляемые ценные бумаги (депозитарные ценные бумаги, удостоверяющие права в отношении представляемых ценных бумаг) включены в котировальные списки нескольких иностранных бирж, входящих в </w:t>
      </w:r>
      <w:hyperlink r:id="rId109"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эмитент российских депозитарных расписок вправе самостоятельно выбрать одну из указанных иностранных бирж, раскрытие эмитентом представляемых ценных бумаг информации на которой влечет обязанность по раскрытию такой информации эмитентом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настоящим Положением, информация, указанная в настоящем пункте Положения, должна раскрываться эмитентом российских депозитарных расписок путем опубликования на странице в сети Интернет текста документа, содержащего такую информацию, в срок не позднее двух дней с даты раскрытия такой информации на иностранной бирже для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документа, содержащего информацию, предусмотренную настоящим пунктом Положения,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33" w:name="Par1859"/>
      <w:bookmarkEnd w:id="133"/>
      <w:r>
        <w:rPr>
          <w:rFonts w:ascii="Calibri" w:hAnsi="Calibri" w:cs="Calibri"/>
        </w:rPr>
        <w:t>79.4. Эмитент российских депозитарных расписок обязан раскрывать годовую и промежуточную бухгалтерскую (финансовую) отчетность, годовую и промежуточную консолидированную финансовую отчетность (при наличии) эмитента представляемых ценных бумаг, составленную в соответствии с Международными стандартами финансовой отчетности (МСФО) или иными, отличными от МСФО, международно признанными правилами. При этом к годовой бухгалтерской (финансовой) отчетности и (или) годовой консолидированной финансовой отчетности эмитента представляемых ценных бумаг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российских депозитарных расписок раскрывает соответствующую бухгалтерскую (финансовую) отчетность эмитента представляемых ценных бумаг путем: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опубликования текста бухгалтерской (финансовой) отчетности эмитента представляемых ценных бумаг на странице в сети Интернет в срок не позднее трех дней с даты, в которую эмитент российских депозитарных расписок узнал или должен был узнать о составлении (подготовке) такой бухгалтерской (финансовой) отчетности эмитента представляемых ценных бумаг, а в случае принятия эмитентом представляемых ценных бумаг на себя обязанностей перед владельцами российских депозитарных расписок - в срок не позднее дня, следующего за днем получения эмитентом российских депозитарных расписок такой бухгалтерской (финансовой) отчетности от эмитента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опубликования в ленте новостей сообщения о порядке доступа к бухгалтерской (финансовой) отчетности эмитента представляемых ценных бумаг в срок не позднее одного дня с даты опубликования текста бухгалтерской (финансовой) отчетности эмитента представляемых ценных бумаг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34" w:name="Par1863"/>
      <w:bookmarkEnd w:id="134"/>
      <w:r>
        <w:rPr>
          <w:rFonts w:ascii="Calibri" w:hAnsi="Calibri" w:cs="Calibri"/>
        </w:rPr>
        <w:t xml:space="preserve">79.5. Обязанность по раскрытию информации, предусмотренной </w:t>
      </w:r>
      <w:hyperlink w:anchor="Par1852" w:history="1">
        <w:r>
          <w:rPr>
            <w:rFonts w:ascii="Calibri" w:hAnsi="Calibri" w:cs="Calibri"/>
            <w:color w:val="0000FF"/>
          </w:rPr>
          <w:t>пунктами 79.2</w:t>
        </w:r>
      </w:hyperlink>
      <w:r>
        <w:rPr>
          <w:rFonts w:ascii="Calibri" w:hAnsi="Calibri" w:cs="Calibri"/>
        </w:rPr>
        <w:t xml:space="preserve"> - </w:t>
      </w:r>
      <w:hyperlink w:anchor="Par1859" w:history="1">
        <w:r>
          <w:rPr>
            <w:rFonts w:ascii="Calibri" w:hAnsi="Calibri" w:cs="Calibri"/>
            <w:color w:val="0000FF"/>
          </w:rPr>
          <w:t>79.4</w:t>
        </w:r>
      </w:hyperlink>
      <w:r>
        <w:rPr>
          <w:rFonts w:ascii="Calibri" w:hAnsi="Calibri" w:cs="Calibri"/>
        </w:rPr>
        <w:t xml:space="preserve"> настоящего Положения, возникает с даты, следующей за датой государственной регистрации выпуска российских депозитарных расписок, а в случае, если эмиссия российских депозитарных расписок осуществляется без государственной регистрации их выпуска и регистрации проспекта российских депозитарных расписок, - с даты, следующей за датой принятия российской биржей решения о допуске российских депозитарных расписок к организованным торгам и присвоении их </w:t>
      </w:r>
      <w:r>
        <w:rPr>
          <w:rFonts w:ascii="Calibri" w:hAnsi="Calibri" w:cs="Calibri"/>
        </w:rPr>
        <w:lastRenderedPageBreak/>
        <w:t>выпуску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79.6. Обязанность по раскрытию информации, предусмотренной </w:t>
      </w:r>
      <w:hyperlink w:anchor="Par1852" w:history="1">
        <w:r>
          <w:rPr>
            <w:rFonts w:ascii="Calibri" w:hAnsi="Calibri" w:cs="Calibri"/>
            <w:color w:val="0000FF"/>
          </w:rPr>
          <w:t>пунктами 79.2</w:t>
        </w:r>
      </w:hyperlink>
      <w:r>
        <w:rPr>
          <w:rFonts w:ascii="Calibri" w:hAnsi="Calibri" w:cs="Calibri"/>
        </w:rPr>
        <w:t xml:space="preserve"> - </w:t>
      </w:r>
      <w:hyperlink w:anchor="Par1859" w:history="1">
        <w:r>
          <w:rPr>
            <w:rFonts w:ascii="Calibri" w:hAnsi="Calibri" w:cs="Calibri"/>
            <w:color w:val="0000FF"/>
          </w:rPr>
          <w:t>79.4</w:t>
        </w:r>
      </w:hyperlink>
      <w:r>
        <w:rPr>
          <w:rFonts w:ascii="Calibri" w:hAnsi="Calibri" w:cs="Calibri"/>
        </w:rPr>
        <w:t xml:space="preserve"> настоящего Положения, прекращается с даты, следующей за датой погашения всех российских депозитарных расписок соответствующего выпуска, в том числе в связи с признанием выпуска российских депозитарных расписок несостоявшимся или недействительным.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раскрытию указанной информации прекращается при условии отсутствия иных оснований для возникновения такой обязанности, предусмотренных </w:t>
      </w:r>
      <w:hyperlink w:anchor="Par1863" w:history="1">
        <w:r>
          <w:rPr>
            <w:rFonts w:ascii="Calibri" w:hAnsi="Calibri" w:cs="Calibri"/>
            <w:color w:val="0000FF"/>
          </w:rPr>
          <w:t>пунктом 79.5</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79.7. В случае регистрации проспекта российских депозитарных расписок или допуска российских депозитарных расписок к организованным торгам с представлением российской бирже проспекта российских депозитарных расписок для такого допуска эмитент российских депозитарных расписок обязан раскрывать информацию об эмитенте представляемых ценных бумаг и представляемых ценных бумагах в форме ежеквартального отчета и сообщений о существенных фактах.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79.8. В случаях, когда раскрытие информации об эмитенте представляемых ценных бумаг и (или) представляемых ценных бумагах осуществляется в форме сообщения, в том числе сообщения о выпуске российских депозитарных расписок, сообщения о существенных фактах, такое сообщение, помимо иной информации, предусмотренной настоящим Положением, должно содержать следующие общие сведения об эмитенте представляемых ценных бумаг и о представляемых ценных бумагах: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эмитента представляемых ценных бумаг и место его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представляемых ценных бумаг, а если представляемыми ценными бумагами являются облигации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иностранных бирж, допустивших представляемые ценные бумаги и (или) ценные бумаги, удостоверяющие права в отношении представляемых ценных бумаг,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эмитента представляемых ценных бумаг в сети Интернет (адрес страницы в сети Интернет, используемой эмитентом представляемых ценных бумаг для раскрытия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принятии на себя эмитентом представляемых ценных бумаг обязанностей перед владельцами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35" w:name="Par1875"/>
      <w:bookmarkEnd w:id="135"/>
      <w:r>
        <w:rPr>
          <w:rFonts w:ascii="Calibri" w:hAnsi="Calibri" w:cs="Calibri"/>
        </w:rPr>
        <w:t>Глава 80. Особенности раскрытия информации о выпуске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80.1. В случаях, когда государственная регистрация выпуска российских депозитарных расписок сопровождается регистрацией проспекта российских депозитарных расписок или российские депозитарные расписки допускаются к организованным торгам с представлением российской бирже проспекта российских депозитарных расписок для такого допуска, эмитенты российских депозитарных расписок в порядке, установленном настоящим Положением, обязаны осуществлять раскрытие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решения о выпуске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регистрации выпуска российских депозитарных расписок или присвоении выпуску российских депозитарных расписок идентификационного номера;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начале размещения, приостановлении размещения и возобновлении размещения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80.2. В случаях, когда эмитенты российских депозитарных расписок в соответствии с требованиями законодательства Российской Федерации и нормативных актов Банка России обязаны раскрыть в ходе эмиссии российских депозитарных расписок, в отношении которых </w:t>
      </w:r>
      <w:r>
        <w:rPr>
          <w:rFonts w:ascii="Calibri" w:hAnsi="Calibri" w:cs="Calibri"/>
        </w:rPr>
        <w:lastRenderedPageBreak/>
        <w:t>осуществлена регистрация проспекта российских депозитарных расписок или российской бирже представлен проспект российских депозитарных расписок для их допуска к организованным торгам и присвоения их выпуску идентификационного номера, какую-либо информацию, не предусмотренную настоящим Положением, в том числе в случаях, когда эмитенты российских депозитарных расписок обязаны указать порядок раскрытия такой информации в решении о выпуске российских депозитарных расписок и проспекте российских депозитарных расписок, такая информация должна быть раскрыта на странице в сети Интернет в срок не позднее двух дней с даты ее возникновения (появления).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80.3. В случае регистрации (утверждения российской биржей) изменений в решение о выпуске российских депозитарных расписок информация об этом раскрывается эмитентом российских депозитарных расписок в форме сообщения путем опубликования в ленте новостей и на странице в сети Интернет, а также в форме изменений в решение о выпуске российских депозитарных расписок путем опубликования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80.4. Сообщение о регистрации (утверждении российской биржей) изменений в решение о выпуске российских депозитарных расписок должно быть опубликовано эмитентом российских депозитарных расписок в следующие сроки с даты опубликования информации о такой регистрации (таком утверждении) на странице регистрирующего органа (российской биржи) в сети Интернет или получения эмитентом письменного уведомления регистрирующего органа (российской биржи) о такой регистрации (таком утверждении)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сообщения о регистрации (утверждении российской биржей) изменений в решение о выпуске российских депозитарных расписок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80.5. Эмитент обязан опубликовать текст зарегистрированных (утвержденных российской биржей) изменений в решение о выпуске российских депозитарных расписок на странице в сети Интернет в срок не более двух дней с даты опубликования информации о такой регистрации (таком утверждении) на странице регистрирующего органа (российской биржи) в сети Интернет или получения эмитентом письменного уведомления регистрирующего органа (российской биржи) о такой регистрации (таком утверждении)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изменений в решение о выпуске российских депозитарных расписок должны быть указаны дата регистрации (дата утверждения) таких изменений и наименование регистрирующего органа (российской биржи), осуществившего (осуществившей) их регистрацию (их утверждение).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изменений в решение о выпуске российских депозитарных расписок должен быть доступен на странице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российских депозитарных расписок этого выпуска.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36" w:name="Par1890"/>
      <w:bookmarkEnd w:id="136"/>
      <w:r>
        <w:rPr>
          <w:rFonts w:ascii="Calibri" w:hAnsi="Calibri" w:cs="Calibri"/>
        </w:rPr>
        <w:t>Глава 81. Особенности раскрытия информации в форме проспекта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Проспект российских депозитарных расписок помимо сведений, предусмотренных настоящим Положением, должен содержать сведения о представляемых ценных бумагах, а также об эмитенте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представляемых ценных бумагах и эмитенте представляемых ценных бумаг могут быть включены в проспект российских депозитарных расписок в виде отдельного приложения.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81.2. Сведения о представляемых ценных бумагах должны указываться в проспекте российских депозитарных расписок в объеме, предусмотренном </w:t>
      </w:r>
      <w:hyperlink w:anchor="Par4183" w:history="1">
        <w:r>
          <w:rPr>
            <w:rFonts w:ascii="Calibri" w:hAnsi="Calibri" w:cs="Calibri"/>
            <w:color w:val="0000FF"/>
          </w:rPr>
          <w:t>разделом IX части Б</w:t>
        </w:r>
      </w:hyperlink>
      <w:r>
        <w:rPr>
          <w:rFonts w:ascii="Calibri" w:hAnsi="Calibri" w:cs="Calibri"/>
        </w:rPr>
        <w:t xml:space="preserve"> приложения 2 к настоящему Положению для сведений о размещенных эмитентом ценных бумагах, а если путем размещения российских депозитарных расписок осуществляется размещение представляемых ценных бумаг - в объеме, предусмотренном </w:t>
      </w:r>
      <w:hyperlink w:anchor="Par3466" w:history="1">
        <w:r>
          <w:rPr>
            <w:rFonts w:ascii="Calibri" w:hAnsi="Calibri" w:cs="Calibri"/>
            <w:color w:val="0000FF"/>
          </w:rPr>
          <w:t>разделом VIII части Б</w:t>
        </w:r>
      </w:hyperlink>
      <w:r>
        <w:rPr>
          <w:rFonts w:ascii="Calibri" w:hAnsi="Calibri" w:cs="Calibri"/>
        </w:rPr>
        <w:t xml:space="preserve"> приложения 2 к настоящему Положению для сведений о размещаемых ценных бумагах. При этом такие сведения должны указываться в проспекте российских депозитарных расписок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эмитенте представляемых ценных бумаг должны указываться в проспекте российских депозитарных расписок в объеме, предусмотренном </w:t>
      </w:r>
      <w:hyperlink w:anchor="Par2460" w:history="1">
        <w:r>
          <w:rPr>
            <w:rFonts w:ascii="Calibri" w:hAnsi="Calibri" w:cs="Calibri"/>
            <w:color w:val="0000FF"/>
          </w:rPr>
          <w:t>разделами I</w:t>
        </w:r>
      </w:hyperlink>
      <w:r>
        <w:rPr>
          <w:rFonts w:ascii="Calibri" w:hAnsi="Calibri" w:cs="Calibri"/>
        </w:rPr>
        <w:t xml:space="preserve"> - </w:t>
      </w:r>
      <w:hyperlink w:anchor="Par3427" w:history="1">
        <w:r>
          <w:rPr>
            <w:rFonts w:ascii="Calibri" w:hAnsi="Calibri" w:cs="Calibri"/>
            <w:color w:val="0000FF"/>
          </w:rPr>
          <w:t>VII</w:t>
        </w:r>
      </w:hyperlink>
      <w:r>
        <w:rPr>
          <w:rFonts w:ascii="Calibri" w:hAnsi="Calibri" w:cs="Calibri"/>
        </w:rPr>
        <w:t xml:space="preserve">, </w:t>
      </w:r>
      <w:hyperlink w:anchor="Par4183" w:history="1">
        <w:r>
          <w:rPr>
            <w:rFonts w:ascii="Calibri" w:hAnsi="Calibri" w:cs="Calibri"/>
            <w:color w:val="0000FF"/>
          </w:rPr>
          <w:t>IX части Б</w:t>
        </w:r>
      </w:hyperlink>
      <w:r>
        <w:rPr>
          <w:rFonts w:ascii="Calibri" w:hAnsi="Calibri" w:cs="Calibri"/>
        </w:rPr>
        <w:t xml:space="preserve"> приложения 2 к настоящему Положению для эмитента ценных бумаг. При этом такие сведения должны указываться в проспекте российских депозитарных расписок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и промежуточная бухгалтерская (финансовая) отчетность, годовая и промежуточная консолидированная финансовая отчетность (при наличии) эмитента представляемых ценных бумаг, прилагаемая к проспекту российских депозитарных расписок,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к годовой бухгалтерской (финансовой) отчетности и (или) годовой консолидированной финансовой отчетности эмитента представляемых ценных бумаг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если представляемые ценные бумаги (депозитарные ценные бумаги, удостоверяющие права в отношении представляемых ценных бумаг) прошли процедуру листинга на иностранной бирже, входящей в </w:t>
      </w:r>
      <w:hyperlink r:id="rId110"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сведения о представляемых ценных бумагах, а также об эмитенте представляемых ценных бумаг могут быть указаны в проспекте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проспект российских депозитарных расписок утверждается уполномоченным органом управления эмитента российских депозитарных расписок до истечения трех лет с даты прохождения представляемыми ценными бумагами (депозитарными ценными бумагами, удостоверяющими права в отношении представляемых ценных бумаг) процедуры листинга на иностранной бирже - в объеме, который в соответствии с иностранным правом и правилами иностранной биржи содержится в документе (проспекте, меморандуме и т.п.), представленном иностранной бирже для прохождения представляемыми ценными бумагами (депозитарными ценными бумагами, удостоверяющими права в отношении представляемых ценных бумаг) процедуры листинга, а также в объеме, который в соответствии с иностранным правом и правилами иностранной биржи содержится в каждом из годовых отчетов, представленных эмитентом представляемых ценных бумаг иностранной бирже или иной организации в соответствии с иностранным правом для раскрытия среди иностранных инвесторов после даты прохождения представляемыми ценными бумагами (депозитарными ценными бумагами, удостоверяющими права в отношении представляемых ценных бумаг) процедуры листинга на иностранной бирже и до даты утверждения проспекта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проспект российских депозитарных расписок утверждается уполномоченным органом управления эмитента российских депозитарных расписок после истечения трех лет с даты прохождения представляемыми ценными бумагами (депозитарными ценными бумагами, удостоверяющими права в отношении представляемых ценных бумаг) процедуры листинга на иностранной бирже - в объеме, который в соответствии с иностранным правом и правилами иностранной биржи содержится в каждом из последних трех годовых отчетов, представленных эмитентом представляемых ценных бумаг иностранной бирже или иной организации в </w:t>
      </w:r>
      <w:r>
        <w:rPr>
          <w:rFonts w:ascii="Calibri" w:hAnsi="Calibri" w:cs="Calibri"/>
        </w:rPr>
        <w:lastRenderedPageBreak/>
        <w:t>соответствии с иностранным правом для раскрытия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37" w:name="Par1900"/>
      <w:bookmarkEnd w:id="137"/>
      <w:r>
        <w:rPr>
          <w:rFonts w:ascii="Calibri" w:hAnsi="Calibri" w:cs="Calibri"/>
        </w:rPr>
        <w:t xml:space="preserve">81.4. В случае если представляемыми ценными бумагами являются акции, публичное предложение которых (публичное предложение депозитарных ценных бумаг, удостоверяющих права в отношении которых) осуществляется впервые (Initial Public Offering), и сведения об эмитенте представляемых акций, содержащиеся в документе (проспекте, меморандуме и т.п.), представляемом на иностранную биржу, входящую в </w:t>
      </w:r>
      <w:hyperlink r:id="rId111"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для прохождения представляемыми акциями (депозитарными ценными бумагами, удостоверяющими права в отношении представляемых акций) процедуры листинга, не являются в соответствии с иностранным правом и правилами иностранной биржи общедоступными на дату утверждения проспекта российских депозитарных расписок и подлежат раскрытию после утверждения проспекта российских депозитарных расписок, вместо сведений об эмитенте представляемых акций в проспекте российских депозитарных расписок может быть указан порядок раскрытия таких сведений в соответствии с требованиями </w:t>
      </w:r>
      <w:hyperlink w:anchor="Par1901" w:history="1">
        <w:r>
          <w:rPr>
            <w:rFonts w:ascii="Calibri" w:hAnsi="Calibri" w:cs="Calibri"/>
            <w:color w:val="0000FF"/>
          </w:rPr>
          <w:t>пунктов 81.5</w:t>
        </w:r>
      </w:hyperlink>
      <w:r>
        <w:rPr>
          <w:rFonts w:ascii="Calibri" w:hAnsi="Calibri" w:cs="Calibri"/>
        </w:rPr>
        <w:t xml:space="preserve"> и </w:t>
      </w:r>
      <w:hyperlink w:anchor="Par1904" w:history="1">
        <w:r>
          <w:rPr>
            <w:rFonts w:ascii="Calibri" w:hAnsi="Calibri" w:cs="Calibri"/>
            <w:color w:val="0000FF"/>
          </w:rPr>
          <w:t>81.6</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38" w:name="Par1901"/>
      <w:bookmarkEnd w:id="138"/>
      <w:r>
        <w:rPr>
          <w:rFonts w:ascii="Calibri" w:hAnsi="Calibri" w:cs="Calibri"/>
        </w:rPr>
        <w:t xml:space="preserve">81.5. В случае, предусмотренном </w:t>
      </w:r>
      <w:hyperlink w:anchor="Par1900" w:history="1">
        <w:r>
          <w:rPr>
            <w:rFonts w:ascii="Calibri" w:hAnsi="Calibri" w:cs="Calibri"/>
            <w:color w:val="0000FF"/>
          </w:rPr>
          <w:t>пунктом 81.4</w:t>
        </w:r>
      </w:hyperlink>
      <w:r>
        <w:rPr>
          <w:rFonts w:ascii="Calibri" w:hAnsi="Calibri" w:cs="Calibri"/>
        </w:rPr>
        <w:t xml:space="preserve"> настоящего Положения, текст документа (проспекта, меморандума и т.п.), представленного иностранной бирже для включения представляемых акций (депозитарных ценных бумаг, удостоверяющих права в отношении представляемых акций) в котировальный список, должен быть опубликован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или иностранном языке - в срок не позднее даты раскрытия (опубликования) указанного документа в соответствии с иностранным правом и (или) правилами иностранной биржи для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языке, в случае если текст указанного документа был раскрыт (опубликован) на иностранном языке, не используемом на финансовом рынке, - в срок не позднее 60 дней с даты опубликования на таком иностранном языке текста указанного документа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39" w:name="Par1904"/>
      <w:bookmarkEnd w:id="139"/>
      <w:r>
        <w:rPr>
          <w:rFonts w:ascii="Calibri" w:hAnsi="Calibri" w:cs="Calibri"/>
        </w:rPr>
        <w:t xml:space="preserve">81.6. Не позднее одного дня с даты опубликования в соответствии с </w:t>
      </w:r>
      <w:hyperlink w:anchor="Par1901" w:history="1">
        <w:r>
          <w:rPr>
            <w:rFonts w:ascii="Calibri" w:hAnsi="Calibri" w:cs="Calibri"/>
            <w:color w:val="0000FF"/>
          </w:rPr>
          <w:t>пунктом 81.5</w:t>
        </w:r>
      </w:hyperlink>
      <w:r>
        <w:rPr>
          <w:rFonts w:ascii="Calibri" w:hAnsi="Calibri" w:cs="Calibri"/>
        </w:rPr>
        <w:t xml:space="preserve"> настоящего Положения на странице в сети Интернет текста документа (проспекта, меморандума и т.п.), представленного иностранной бирже для прохождения представляемыми акциями (депозитарными ценными бумагами, удостоверяющими права в отношении представляемых акций) процедуры листинга, в ленте новостей должно быть опубликовано сообщение о порядке доступа к информации, содержащейся в указанном документе.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порядке доступа к информации, содержащейся в документе (проспекте, меморандуме и т.п.), представленном иностранной бирже для прохождения представляемыми акциями (депозитарными ценными бумагами, удостоверяющими права в отношении представляемых акций) процедуры листинга,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соответствующего выпуска российских депозитарных расписок и дата его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содержащего информацию, к которой обеспечивается доступ, - документа (проспекта, меморандума и т.п.), представленного иностранной бирже для прохождения представляемыми акциями (депозитарными ценными бумагами, удостоверяющими права в отношении представляемых акций) процедуры листинга;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соответствующего документа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соответствующего документа.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40" w:name="Par1911"/>
      <w:bookmarkEnd w:id="140"/>
      <w:r>
        <w:rPr>
          <w:rFonts w:ascii="Calibri" w:hAnsi="Calibri" w:cs="Calibri"/>
        </w:rPr>
        <w:t>Глава 82. Особенности раскрытия информации в форме ежеквартального отчета эмитента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В случае регистрации проспекта российских депозитарных расписок или представления проспекта российских депозитарных расписок российской бирже для их допуска к организованным торгам и присвоения их выпуску идентификационного номера ежеквартальный отчет эмитента российских депозитарных расписок должен содержать сведения о представляемых ценных бумагах и эмитенте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 представляемых ценных бумагах и эмитенте представляемых ценных бумаг могут быть включены в ежеквартальный отчет эмитента российских депозитарных расписок в виде отдельного приложения.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82.2. Сведения о представляемых ценных бумагах должны указываться в ежеквартальном отчете эмитента российских депозитарных расписок в объеме, предусмотренном </w:t>
      </w:r>
      <w:hyperlink w:anchor="Par5985" w:history="1">
        <w:r>
          <w:rPr>
            <w:rFonts w:ascii="Calibri" w:hAnsi="Calibri" w:cs="Calibri"/>
            <w:color w:val="0000FF"/>
          </w:rPr>
          <w:t>разделом VIII части Б</w:t>
        </w:r>
      </w:hyperlink>
      <w:r>
        <w:rPr>
          <w:rFonts w:ascii="Calibri" w:hAnsi="Calibri" w:cs="Calibri"/>
        </w:rPr>
        <w:t xml:space="preserve"> приложения 3 к настоящему Положению для сведений о размещенных эмитентом ценных бумагах. При этом такие сведения должны указываться в ежеквартальном отчете эмитента российских депозитарных расписок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эмитенте представляемых ценных бумаг должны указываться в ежеквартальном отчете эмитента российских депозитарных расписок в объеме, предусмотренном </w:t>
      </w:r>
      <w:hyperlink w:anchor="Par4981" w:history="1">
        <w:r>
          <w:rPr>
            <w:rFonts w:ascii="Calibri" w:hAnsi="Calibri" w:cs="Calibri"/>
            <w:color w:val="0000FF"/>
          </w:rPr>
          <w:t>разделами I</w:t>
        </w:r>
      </w:hyperlink>
      <w:r>
        <w:rPr>
          <w:rFonts w:ascii="Calibri" w:hAnsi="Calibri" w:cs="Calibri"/>
        </w:rPr>
        <w:t xml:space="preserve"> - </w:t>
      </w:r>
      <w:hyperlink w:anchor="Par5985" w:history="1">
        <w:r>
          <w:rPr>
            <w:rFonts w:ascii="Calibri" w:hAnsi="Calibri" w:cs="Calibri"/>
            <w:color w:val="0000FF"/>
          </w:rPr>
          <w:t>VIII части Б</w:t>
        </w:r>
      </w:hyperlink>
      <w:r>
        <w:rPr>
          <w:rFonts w:ascii="Calibri" w:hAnsi="Calibri" w:cs="Calibri"/>
        </w:rPr>
        <w:t xml:space="preserve"> приложения 3 к настоящему Положению для эмитента ценных бумаг. При этом такие сведения должны указываться в ежеквартальном отчете эмитента российских депозитарных расписок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и промежуточная бухгалтерская (финансовая) отчетность, годовая и промежуточная консолидированная финансовая отчетность (при наличии) эмитента представляемых ценных бумаг, прилагаемая к ежеквартальному отчету эмитента российских депозитарных расписок,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к годовой бухгалтерской (финансовой) отчетности и (или) годовой консолидированной финансовой отчетности эмитента представляемых ценных бумаг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 Соответствующая бухгалтерская (финансовая) отчетность и консолидированная финансовая отчетность (при наличии) эмитента представляемых ценных бумаг включается в ежеквартальный отчет эмитента российских депозитарных расписок за тот отчетный квартал, в течение которого она была составлена.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41" w:name="Par1918"/>
      <w:bookmarkEnd w:id="141"/>
      <w:r>
        <w:rPr>
          <w:rFonts w:ascii="Calibri" w:hAnsi="Calibri" w:cs="Calibri"/>
        </w:rPr>
        <w:t xml:space="preserve">82.3. В случае если представляемые ценные бумаги (депозитарные ценные бумаги, удостоверяющие права в отношении представляемых ценных бумаг) прошли процедуру листинга на иностранной бирже, входящей в </w:t>
      </w:r>
      <w:hyperlink r:id="rId112"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сведения о представляемых ценных бумагах, а также об эмитенте представляемых ценных бумаг могут быть указаны в ежеквартальном отчете эмитента российских депозитарных расписок в объеме, который в соответствии с иностранным правом и правилами иностранной биржи должен содержаться в документе (квартальном отчете, полугодовом отчете, годовом отчете и т.п.), представляемом эмитентом представляемых ценных бумаг иностранной бирже или иной организации в соответствии с иностранным правом для раскрытия среди иностранных инвесторов за тот же отчетный период, за который составляется ежеквартальный отчет эмитента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иностранным правом и правилами иностранной биржи срок раскрытия документа, предусмотренного </w:t>
      </w:r>
      <w:hyperlink w:anchor="Par1918" w:history="1">
        <w:r>
          <w:rPr>
            <w:rFonts w:ascii="Calibri" w:hAnsi="Calibri" w:cs="Calibri"/>
            <w:color w:val="0000FF"/>
          </w:rPr>
          <w:t>абзацем первым</w:t>
        </w:r>
      </w:hyperlink>
      <w:r>
        <w:rPr>
          <w:rFonts w:ascii="Calibri" w:hAnsi="Calibri" w:cs="Calibri"/>
        </w:rPr>
        <w:t xml:space="preserve"> настоящего пункта, истекает после истечения срока раскрытия ежеквартального отчета эмитента российских депозитарных расписок, сведения о представляемых ценных бумагах, а также об эмитенте представляемых ценных бумаг могут быть указаны в ежеквартальном отчете эмитента российских депозитарных расписок в объеме, который в соответствии с иностранным правом и правилами иностранной биржи должен содержаться в документе, представленном эмитентом представляемых ценных бумаг иностранной бирже или иной организации в соответствии с иностранным правом для раскрытия среди иностранных инвесторов за последний предшествующий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сведения о представляемых ценных бумагах, а также об эмитенте представляемых ценных бумаг указываются в ежеквартальном отчете эмитента российских депозитарных расписок в объеме документа (квартального отчета, полугодового отчета, годового отчета и т.п.) эмитента представляемых ценных бумаг, текст которого ранее уже был опубликован </w:t>
      </w:r>
      <w:r>
        <w:rPr>
          <w:rFonts w:ascii="Calibri" w:hAnsi="Calibri" w:cs="Calibri"/>
        </w:rPr>
        <w:lastRenderedPageBreak/>
        <w:t xml:space="preserve">на русском языке на странице в сети Интернет, вместо таких сведений в ежеквартальном отчете эмитента российских депозитарных расписок может содержаться ссылка на указанный документ. Такая ссылка должна содержать адрес страницы в сети Интернет, на которой был опубликован текст указанного документа на русском языке. При этом указанный документ должен раскрываться в том же порядке, который предусмотрен Федеральным </w:t>
      </w:r>
      <w:hyperlink r:id="rId113" w:history="1">
        <w:r>
          <w:rPr>
            <w:rFonts w:ascii="Calibri" w:hAnsi="Calibri" w:cs="Calibri"/>
            <w:color w:val="0000FF"/>
          </w:rPr>
          <w:t>законом</w:t>
        </w:r>
      </w:hyperlink>
      <w:r>
        <w:rPr>
          <w:rFonts w:ascii="Calibri" w:hAnsi="Calibri" w:cs="Calibri"/>
        </w:rPr>
        <w:t xml:space="preserve"> "О рынке ценных бумаг" и настоящим Положением для раскрытия ежеквартального отчета эмитента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42" w:name="Par1922"/>
      <w:bookmarkEnd w:id="142"/>
      <w:r>
        <w:rPr>
          <w:rFonts w:ascii="Calibri" w:hAnsi="Calibri" w:cs="Calibri"/>
        </w:rPr>
        <w:t>Глава 83. Особенности раскрытия информации в форме сообщений о существенных фактах эмитента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83.1. В случае регистрации проспекта российских депозитарных расписок или представления проспекта российских депозитарных расписок российской бирже для их допуска к организованным торгам и присвоения их выпуску идентификационного номера эмитент российских депозитарных расписок должен раскрывать сообщения о существенных фактах эмитента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83.2. К существенным фактам эмитента представляемых ценных бумаг относятся сведения, которые могут оказать существенное влияние на стоимость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83.3. В случае если представляемые ценные бумаги (депозитарные ценные бумаги, удостоверяющие права в отношении представляемых ценных бумаг) прошли процедуру листинга на иностранной бирже, входящей в </w:t>
      </w:r>
      <w:hyperlink r:id="rId114"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в форме сообщений о существенных фактах эмитента представляемых ценных бумаг подлежат раскрытию сведения, которые в соответствии с иностранным правом и правилами иностранной биржи должны представляться эмитентом представляемых ценных бумаг иностранной бирже или иной организации в соответствии с иностранным правом для их раскрытия среди иностранных инвесторов.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43" w:name="Par1928"/>
      <w:bookmarkEnd w:id="143"/>
      <w:r>
        <w:rPr>
          <w:rFonts w:ascii="Calibri" w:hAnsi="Calibri" w:cs="Calibri"/>
        </w:rPr>
        <w:t>Раздел X. Раскрытие информации о ценных бумагах иностранных эмитентов, допускаемых к публичному размещению и (или) публичному обращению в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44" w:name="Par1930"/>
      <w:bookmarkEnd w:id="144"/>
      <w:r>
        <w:rPr>
          <w:rFonts w:ascii="Calibri" w:hAnsi="Calibri" w:cs="Calibri"/>
        </w:rPr>
        <w:t>Глава 84. Общие положения о раскрытии информации о ценных бумагах иностранных эмитентов, допускаемых к публичному размещению и (или) публичному обращению в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 Раскрытие информации о ценных бумагах иностранных эмитентов, допускаемых (допущенных) к публичному размещению и (или) публичному обращению в Российской Федерации, в том числе об иностранных эмитентах таких ценных бумаг, осуществляется в соответствии с требованиями, предусмотренными настоящим Положением для раскрытия информации о ценных бумагах российских эмитентов, если иные требования не установлены международными договорами Российской Федерации, федеральными законами или настоящей главой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84.2. В случаях, когда в соответствии с настоящим разделом Положения раскрытию подлежит годовая или промежуточная бухгалтерская (финансовая) отчетность, годовая или промежуточная консолидированная финансовая отчетность иностранного эмитента, должна раскрываться соответствующая бухгалтерская (финансовая) отчетность и (или) консолидированная финансовая отчетность иностранного эмитента, составленная в соответствии с Международными стандартами финансовой отчетности (МСФО) или иными, отличными от МСФО, международно признанными правилами. При этом к годовой бухгалтерской (финансовой) отчетности и (или) годовой консолидированной финансовой отчетности иностранного эмитента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84.3. Если иное не предусмотрено настоящим Положением, информация о ценных бумагах иностранного эмитента должна раскрываться: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45" w:name="Par1935"/>
      <w:bookmarkEnd w:id="145"/>
      <w:r>
        <w:rPr>
          <w:rFonts w:ascii="Calibri" w:hAnsi="Calibri" w:cs="Calibri"/>
        </w:rPr>
        <w:lastRenderedPageBreak/>
        <w:t xml:space="preserve">в случаях, когда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бирже, входящей в утвержденный в соответствии с </w:t>
      </w:r>
      <w:hyperlink r:id="rId115" w:history="1">
        <w:r>
          <w:rPr>
            <w:rFonts w:ascii="Calibri" w:hAnsi="Calibri" w:cs="Calibri"/>
            <w:color w:val="0000FF"/>
          </w:rPr>
          <w:t>пунктом 4 статьи 51.1</w:t>
        </w:r>
      </w:hyperlink>
      <w:r>
        <w:rPr>
          <w:rFonts w:ascii="Calibri" w:hAnsi="Calibri" w:cs="Calibri"/>
        </w:rPr>
        <w:t xml:space="preserve"> Федерального закона "О рынке ценных бумаг" </w:t>
      </w:r>
      <w:hyperlink r:id="rId116" w:history="1">
        <w:r>
          <w:rPr>
            <w:rFonts w:ascii="Calibri" w:hAnsi="Calibri" w:cs="Calibri"/>
            <w:color w:val="0000FF"/>
          </w:rPr>
          <w:t>перечень</w:t>
        </w:r>
      </w:hyperlink>
      <w:r>
        <w:rPr>
          <w:rFonts w:ascii="Calibri" w:hAnsi="Calibri" w:cs="Calibri"/>
        </w:rPr>
        <w:t xml:space="preserve">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торгам без решения Банка России об их допуске к публичному размещению и (или) публичному обращению в Российской Федерации (далее - Перечень иностранных бирж для целей допуска ценных бумаг иностранных эмитентов), - в объеме, в котором информация о ценных бумагах иностранного эмитента раскрывается (подлежит раскрытию) на иностранной бирже, на которой они прошли процедуру листинга;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не проходили процедуру листинга на иностранной бирже, входящей в </w:t>
      </w:r>
      <w:hyperlink r:id="rId117"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 в объеме, предусмотренном настоящим Положением для раскрытия информации о ценных бумагах российских эмитентов, с учетом особенностей, установленных настоящей главой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84.4.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нескольких иностранных биржах, входящих в </w:t>
      </w:r>
      <w:hyperlink r:id="rId118"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иностранный эмитент и (или) иное лицо, осуществляющее раскрытие информации о ценных бумагах иностранного эмитента, вправе самостоятельно выбрать одну из указанных иностранных бирж для определения объема подлежащей раскрытию информации в соответствии с </w:t>
      </w:r>
      <w:hyperlink w:anchor="Par1935" w:history="1">
        <w:r>
          <w:rPr>
            <w:rFonts w:ascii="Calibri" w:hAnsi="Calibri" w:cs="Calibri"/>
            <w:color w:val="0000FF"/>
          </w:rPr>
          <w:t>абзацем вторым пункта 84.3</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84.5. В случае допуска к размещению и (или) публичному обращению в Российской Федерации депозитарных ценных бумаг иностранного эмитента, удостоверяющих права в отношении ценных бумаг российского эмитента, допущенных к организованным торгам в Российской Федерации, информация о таких ценных бумагах российского эмитента в соответствии с требованиями настоящей главы Положения может не раскрываться, если указанная информация раскрывается (подлежит раскрытию) в соответствии с требованиями иных глав Положения или правилами российской биржи.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84.6. Тексты сообщений, подлежащих раскрытию в соответствии с настоящим Положением путем их опубликования на странице в сети Интернет, в том числе сообщений о существенных фактах иностранного эмитента, должны быть доступны на странице в сети Интернет с даты истечения срока, установленного настоящим Положением для их опубликования в сети Интернет, а если они опубликованы в сети Интернет после истечения такого срока - с даты их опубликования в сети Интернет, и до истечения не менее 12 месяцев с даты их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84.7. В случаях, когда в соответствии с требованиями настоящего Положения иностранный эмитент предоставляет копии сообщений, в том числе сообщений о существенных фактах, публикуемых в соответствии с настоящей главой Положения, а также копии проспекта ценных бумаг иностранного эмитента, уведомления о завершении публичного размещения ценных бумаг иностранного эмитента или иных документов, обязательное раскрытие которых предусмотрено настоящей главой Положения, владельцам ценных бумаг иностранного эмитента и иным заинтересованным лицам по их требованию, такие копии должны предоставляться за плату, не </w:t>
      </w:r>
      <w:r>
        <w:rPr>
          <w:rFonts w:ascii="Calibri" w:hAnsi="Calibri" w:cs="Calibri"/>
        </w:rPr>
        <w:lastRenderedPageBreak/>
        <w:t>превышающую расходы по их изготовлению, в срок не более 14 дней с даты получения (предъявления) соответствующего требования. При этом указанные копии могут не заверяться печатью иностранного эмитента в случае, если в соответствии с его личным законом (учредительными или внутренними документами международной финансовой организации) это не требуется и (или) наличие печати не предусмотрено.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84.8. Российская биржа, допустившая к организованным торгам ценные бумаги иностранного эмитента, раскрывает информацию о таких ценных бумагах на русском языке или на иностранном языке с последующим ее переводом на русский язык. Последующий перевод указанной информации на русский язык не требуется в случае ее раскрытия на используемом на финансовом рынке иностранном языке.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84.9. Если иное не предусмотрено настоящей главой Положения, российская биржа должна раскрывать информацию о ценных бумагах иностранного эмитента, допущенных к торгам на этой бирже, путем ее опубликования на странице российской биржи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84.10. Если иное не предусмотрено настоящей главой Положения, подлежащая раскрытию информация о ценных бумагах иностранного эмитента должна быть опубликована на странице российской биржи в сети Интернет в следующие сроки.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84.10.1. На русском или иностранном языках: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ценные бумаги иностранного эмитента, допущенные к торгам на российской бирже, или иные ценные бумаги иностранного эмитента (депозитарные ценные бумаги, удостоверяющие права в отношении ценных бумаг иностранного эмитента) прошли процедуру листинга на иностранной бирже, входящей в </w:t>
      </w:r>
      <w:hyperlink r:id="rId119"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 не позднее одного дня с даты раскрытия информации о ценных бумагах иностранного эмитента на иностранной бирже, но не ранее одного дня с даты начала проведения организованных торгов ценными бумагами иностранного эмитента на российской бирже;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ценные бумаги иностранного эмитента, допущенные к организованным торгам на российской бирже, или иные ценные бумаги иностранного эмитента (депозитарные ценные бумаги, удостоверяющие права в отношении ценных бумаг иностранного эмитента) не проходили процедуру листинга на иностранной бирже, входящей в </w:t>
      </w:r>
      <w:hyperlink r:id="rId120"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 не позднее одного дня с даты получения российской биржей подлежащей раскрытию информации о ценных бумагах иностранного эмитента от иностранного эмитента или иного уполномоченного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84.10.2. На русском языке (в виде последующего перевода на русский язык), в случае если первоначально информация раскрывается на иностранном языке, не используемом на финансовом рынке, - не позднее 60 дней с даты опубликования на указанном иностранном языке подлежащей раскрытию информации о ценных бумагах иностранного эмитента на странице российской биржи в сети Интернет, а если такой информацией являются сведения, относящиеся к существенным фактам иностранного эмитента, - не позднее 30 дней с даты опубликования на указанном иностранном языке сообщения о существенном факте иностранного эмитента на странице российской биржи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84.11. Российская биржа обязана обеспечить доступ к информации, содержащейся в проспекте ценных бумаг иностранного эмитента, представленном российской бирже (зарегистрированном Банком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опубликования текста проспекта ценных бумаг иностранного эмитента на странице российской биржи в сети Интернет не позднее даты начала проведения организованных торгов ценными бумагами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предоставления копии проспекта ценных бумаг иностранного эмитента по требованию заинтересованного лица в срок не более семи дней с даты получения (предъявления) требования за плату, не превышающую расходов на изготовление копии.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46" w:name="Par1952"/>
      <w:bookmarkEnd w:id="146"/>
      <w:r>
        <w:rPr>
          <w:rFonts w:ascii="Calibri" w:hAnsi="Calibri" w:cs="Calibri"/>
        </w:rPr>
        <w:t>Глава 85. Особенности раскрытия информации в случае допуска ценных бумаг иностранного эмитента к публичному размещению в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85.1. В случае если ценные бумаги иностранного эмитента допускаются к публичному размещению в Российской Федерации, раскрытие информации о ценных бумагах иностранного </w:t>
      </w:r>
      <w:r>
        <w:rPr>
          <w:rFonts w:ascii="Calibri" w:hAnsi="Calibri" w:cs="Calibri"/>
        </w:rPr>
        <w:lastRenderedPageBreak/>
        <w:t>эмитента осуществляется: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сообщений, предусмотренных </w:t>
      </w:r>
      <w:hyperlink w:anchor="Par1959" w:history="1">
        <w:r>
          <w:rPr>
            <w:rFonts w:ascii="Calibri" w:hAnsi="Calibri" w:cs="Calibri"/>
            <w:color w:val="0000FF"/>
          </w:rPr>
          <w:t>пунктом 85.2</w:t>
        </w:r>
      </w:hyperlink>
      <w:r>
        <w:rPr>
          <w:rFonts w:ascii="Calibri" w:hAnsi="Calibri" w:cs="Calibri"/>
        </w:rPr>
        <w:t xml:space="preserve"> настоящего Положения, путем их опубликования в ленте новостей 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обеспечения доступа к информации, содержащейся в проспекте ценных бумаг иностранного эмитента, любым заинтересованным в этом лицам независимо от целей получения этой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ежеквартального, полугодового и (или) годового отчета иностранного эмитента с учетом особенностей, установленных </w:t>
      </w:r>
      <w:hyperlink w:anchor="Par2145" w:history="1">
        <w:r>
          <w:rPr>
            <w:rFonts w:ascii="Calibri" w:hAnsi="Calibri" w:cs="Calibri"/>
            <w:color w:val="0000FF"/>
          </w:rPr>
          <w:t>главой 88</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сообщений о существенных фактах иностранного эмитента с учетом особенностей, установленных </w:t>
      </w:r>
      <w:hyperlink w:anchor="Par2166" w:history="1">
        <w:r>
          <w:rPr>
            <w:rFonts w:ascii="Calibri" w:hAnsi="Calibri" w:cs="Calibri"/>
            <w:color w:val="0000FF"/>
          </w:rPr>
          <w:t>главой 89</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47" w:name="Par1959"/>
      <w:bookmarkEnd w:id="147"/>
      <w:r>
        <w:rPr>
          <w:rFonts w:ascii="Calibri" w:hAnsi="Calibri" w:cs="Calibri"/>
        </w:rPr>
        <w:t>85.2. В случае допуска ценных бумаг иностранного эмитента к публичному размещению в Российской Федерации подлежат раскрытию следующие сообщения: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Банком России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начала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даты начала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цене (порядке определения цены)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возобновлении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окончания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представлении в Банк России уведомления о завершении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сообщение, которое иностранный эмитент по его усмотрению считает необходимым раскрыть в связи с публичным размещением ценных бумаг иностранного эмитента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48" w:name="Par1969"/>
      <w:bookmarkEnd w:id="148"/>
      <w:r>
        <w:rPr>
          <w:rFonts w:ascii="Calibri" w:hAnsi="Calibri" w:cs="Calibri"/>
        </w:rPr>
        <w:t>85.3. Сообщение о принятии Банком России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 должно быть опубликовано в следующие сроки с даты опубликования информации о принятых решениях на странице Банка России в сети Интернет или даты получения иностранным эмитентом или брокером, подписавшим проспект ценных бумаг иностранного эмитента, письменного уведомления Банка России о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85.4. В сообщении о принятии Банком России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проспекте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49" w:name="Par1981"/>
      <w:bookmarkEnd w:id="149"/>
      <w:r>
        <w:rPr>
          <w:rFonts w:ascii="Calibri" w:hAnsi="Calibri" w:cs="Calibri"/>
        </w:rPr>
        <w:t>85.5. Сообщение о дате начала публичного размещения ценных бумаг иностранного эмитента должно быть опубликовано в следующие сроки: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чем за пять дней до даты начала публичного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чем за четыре дня до даты начала публичного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85.6. Сообщение о дате начала публичного размещения ценных бумаг иностранного эмитента должно содержать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один день до опубликованной в данном сообщении даты начала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публичного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85.7. В случае принятия иностранным эмитентом решения об изменении даты начала публичного размещения ценных бумаг, раскрытой в порядке, предусмотренном </w:t>
      </w:r>
      <w:hyperlink w:anchor="Par1981" w:history="1">
        <w:r>
          <w:rPr>
            <w:rFonts w:ascii="Calibri" w:hAnsi="Calibri" w:cs="Calibri"/>
            <w:color w:val="0000FF"/>
          </w:rPr>
          <w:t>пунктом 85.5</w:t>
        </w:r>
      </w:hyperlink>
      <w:r>
        <w:rPr>
          <w:rFonts w:ascii="Calibri" w:hAnsi="Calibri" w:cs="Calibri"/>
        </w:rPr>
        <w:t xml:space="preserve"> настоящего Положения, должно быть опубликовано сообщение об изменении даты начала публичного размещения ценных бумаг иностранного эмитента в ленте новостей и на странице в сети Интернет не позднее одного дня до наступления такой даты.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85.8. В сообщении об изменении даты начала публичного размещения ценных бумаг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w:t>
      </w:r>
      <w:r>
        <w:rPr>
          <w:rFonts w:ascii="Calibri" w:hAnsi="Calibri" w:cs="Calibri"/>
        </w:rPr>
        <w:lastRenderedPageBreak/>
        <w:t>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 до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 после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85.9. Сообщение о цене (порядке определения цены) размещения ценных бумаг иностранного эмитента должно быть опубликовано в ленте новостей и на странице в сети Интернет не позднее даты начала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об опубликовании в ленте новостей и на странице в сети Интернет сообщения, предусмотренного настоящим пунктом Положения, не применяется в случае, если сведения о цене (порядке определения цены) размещения ценных бумаг иностранного эмитента были раскрыты в составе сообщения о принятии Банком России решения о допуске ценных бумаг иностранного эмитента к публичному размещению в Российской Федерации в соответствии с </w:t>
      </w:r>
      <w:hyperlink w:anchor="Par1969" w:history="1">
        <w:r>
          <w:rPr>
            <w:rFonts w:ascii="Calibri" w:hAnsi="Calibri" w:cs="Calibri"/>
            <w:color w:val="0000FF"/>
          </w:rPr>
          <w:t>пунктом 85.3</w:t>
        </w:r>
      </w:hyperlink>
      <w:r>
        <w:rPr>
          <w:rFonts w:ascii="Calibri" w:hAnsi="Calibri" w:cs="Calibri"/>
        </w:rPr>
        <w:t xml:space="preserve"> настоящего Положения или сообщения о дате начала публичного размещения ценных бумаг иностранного эмитента в соответствии с </w:t>
      </w:r>
      <w:hyperlink w:anchor="Par1981" w:history="1">
        <w:r>
          <w:rPr>
            <w:rFonts w:ascii="Calibri" w:hAnsi="Calibri" w:cs="Calibri"/>
            <w:color w:val="0000FF"/>
          </w:rPr>
          <w:t>пунктом 85.5</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85.10. В сообщении о цене (порядке определения цены) размещения ценных бумаг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85.11. Сообщение о приостановлении публичного размещения ценных бумаг иностранного эмитента должно быть опубликовано в следующие сроки с даты принятия уполномоченным органом иностранного эмитента решения о внесении изменений в проспект ценных бумаг иностранного эмитента либо даты опубликования информации о принятом Банком России решении о приостановлении размещения ценных бумаг иностранного эмитента на странице Банка России в сети Интернет или даты получения иностранным эмитентом письменного уведомления Банка России о приостановлении размещения ценных бумаг иностранного эмитента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85.12. В сообщении о приостановлении публичного размещения ценных бумаг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приостановлено публичное размещение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связанные с приостановлением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85.13. Сообщение о возобновлении публичного размещения ценных бумаг иностранного эмитента должно быть опубликовано в следующие сроки с даты опубликования информации о принятом Банком России решении о регистрации изменений в проспект ценных бумаг иностранного эмитента либо о возобновлении размещения ценных бумаг иностранного эмитента на странице Банка России в сети Интернет или даты получения иностранным эмитентом письменного уведомления Банка России о регистрации изменений в проспект ценных бумаг иностранного эмитента либо о возобновлении размещения ценных бумаг иностранного эмитента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85.14. В сообщении о возобновлении публичного размещения ценных бумаг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публичное размещение ценных бумаг иностранного эмитента было приостановлено;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возобновления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публичное размещение ценных бумаг иностранного эмитента возобновляется,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прекращение действия ограничений, связанных с приостановлением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изменений в проспект ценных бумаг иностранного эмитента краткое содержание зарегистрированных изменений в проспект ценных бумаг иностранного эмитента и порядок доступа к зарегистрированным изменениям в проспект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85.15. Сообщение о завершении публичного размещения ценных бумаг иностранного эмитента должно быть опубликовано в следующие сроки с даты истечения установленного срока размещения ценных бумаг иностранного эмитента или даты размещения последней подлежавшей размещению ценной бумаги иностранного эмитента, если все подлежавшие размещению ценные бумаги иностранного эмитента были размещены до истечения указанного срока: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85.16. В сообщении о завершении публичного размещения ценных бумаг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размещенных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размещенной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85.17. Сообщение о представлении в Банк России уведомления о завершении публичного размещения ценных бумаг иностранного эмитента должно быть опубликовано в следующие сроки с даты представления (направления) указанного уведомления в Банк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85.18. В сообщении о представлении в Банк России уведомления о завершении публичного размещения ценных бумаг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размещенных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размещенной ценной бумаги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в Российской Федерации ценных бумаг иностранного эмитента от общего количества ценных бумаг иностранного эмитента, подлежавших размещению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иностранного эмитента (дата совершения первой сделки, направленной на отчуждение ценных бумаг иностранного эмитента первому владельцу);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представления (направления) в регистрирующий орган уведомления о завершении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биржи, осуществившей листинг размещенных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уведомлении о завершении публичного размещения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85.19. Иное сообщение, которое иностранный эмитент считает необходимым раскрыть в связи с публичным размещением ценных бумаг иностранного эмитента в Российской Федерации, должно быть опубликовано в ленте новостей и на странице в сети Интернет. При этом указанное сообщение должно быть опубликовано на странице в сети Интернет не позднее одного дня с даты его опубликования в ленте новостей.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85.20. Иностранный эмитент обеспечивает доступ к информации, содержащейся в проспекте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опубликования текста проспекта ценных бумаг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предоставления копии проспекта ценных бумаг по требованию заинтересованного лица в срок не более 14 дней с даты получения (предъявления) требования за плату, не превышающую расходов на изготовление копии.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85.21. Текст зарегистрированного проспекта ценных бумаг иностранного эмитента должен быть опубликован на странице в сети Интернет в срок не позднее даты начала размещения ценных бумаг иностранного эмитента, но не ранее даты опубликования информации о регистрации проспекта ценных бумаг иностранного эмитента на странице Банка России в сети Интернет или получения иностранным эмитентом письменного уведомления Банка России о регистрации проспекта ценных бумаг иностранного эмитента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проспекта ценных бумаг иностранного эмитента на странице в сети Интернет должны быть указаны дата его регистрации, международный код (номер) идентификации ценных бумаг (ISIN) иностранного эмитента и международный код классификации финансовых инструментов (CFI).</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зарегистрированного проспекта ценных бумаг иностранного эмитента должен быть </w:t>
      </w:r>
      <w:r>
        <w:rPr>
          <w:rFonts w:ascii="Calibri" w:hAnsi="Calibri" w:cs="Calibri"/>
        </w:rPr>
        <w:lastRenderedPageBreak/>
        <w:t>доступен на странице в сети Интернет с даты истечения срока, установленного настоящим Положением для его опубликования на странице в сети Интернет, а если он опубликован на странице в сети Интернет после истечения такого срока - с даты его опубликования в сети Интернет, и до истечения не менее 12 месяцев с даты опубликования на странице в сети Интернет текста представленного в Банк России уведомления о завершении публичного размещения ценных бумаг иностранного эмитента, а если одновременно с допуском к публичному размещению в Российской Федерации ценные бумаги иностранного эмитента были допущены к публичному обращению в Российской Федерации - до истечения срока, в течение которого ценные бумаги иностранного эмитента считаются допущенными к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85.22. Текст представленного в Банк России уведомления о завершении публичного размещения ценных бумаг иностранного эмитента должен быть опубликован на странице в сети Интернет в срок не более двух дней с даты представления (направления) указанного уведомления в Банк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представленного в Банк России уведомления о завершении публичного размещения ценных бумаг иностранного эмитента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50" w:name="Par2084"/>
      <w:bookmarkEnd w:id="150"/>
      <w:r>
        <w:rPr>
          <w:rFonts w:ascii="Calibri" w:hAnsi="Calibri" w:cs="Calibri"/>
        </w:rPr>
        <w:t>Глава 86. Особенности раскрытия информации в случае допуска ценных бумаг иностранного эмитента к публичному обращению в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 В случае если ценные бумаги иностранного эмитента допускаются к публичному обращению в Российской Федерации, раскрытие информации о ценных бумагах иностранного эмитента осуществляется: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форме сообщения о принятии российской биржей решения о допуске ценных бумаг иностранного эмитента к организованным торгам (сообщения о принятии Банком России решения о допуске ценных бумаг иностранного эмитента к публичному обращению в Российской Федерации) путем его опубликования в ленте новостей 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обеспечения доступа к информации, содержащейся в проспекте ценных бумаг иностранного эмитента, любым заинтересованным в этом лицам независимо от целей получения этой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ежеквартального, полугодового и (или) годового отчета иностранного эмитента с учетом особенностей, установленных </w:t>
      </w:r>
      <w:hyperlink w:anchor="Par2145" w:history="1">
        <w:r>
          <w:rPr>
            <w:rFonts w:ascii="Calibri" w:hAnsi="Calibri" w:cs="Calibri"/>
            <w:color w:val="0000FF"/>
          </w:rPr>
          <w:t>главой 88</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сообщений о существенных фактах иностранного эмитента с учетом особенностей, установленных </w:t>
      </w:r>
      <w:hyperlink w:anchor="Par2166" w:history="1">
        <w:r>
          <w:rPr>
            <w:rFonts w:ascii="Calibri" w:hAnsi="Calibri" w:cs="Calibri"/>
            <w:color w:val="0000FF"/>
          </w:rPr>
          <w:t>главой 89</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51" w:name="Par2091"/>
      <w:bookmarkEnd w:id="151"/>
      <w:r>
        <w:rPr>
          <w:rFonts w:ascii="Calibri" w:hAnsi="Calibri" w:cs="Calibri"/>
        </w:rPr>
        <w:t>86.2. Сообщение о принятии российской биржей решения о допуске ценных бумаг иностранного эмитента к организованным торгам должно быть опубликовано в следующие сроки с даты опубликования информации о принятом решении на странице российской биржи в сети Интернет или даты получения иностранным эмитентом или брокером, подписавшим проспект ценных бумаг иностранного эмитента, письменного уведомления российской биржи о допуске ценных бумаг иностранного эмитента к организованным торгам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В сообщении о принятии российской биржей решения о допуске ценных бумаг иностранного эмитента к организованным торгам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наименование и место нахождения иностранной биржи, входящей в </w:t>
      </w:r>
      <w:hyperlink r:id="rId121"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на которой ценные бумаги иностранного эмитента прошли процедуру листинга, а также наименование котировального списка, в который включены соответствующие ценные бумаги иностранного эмитента, и дата включения их в котировальный 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российской биржи, принявшей решение о допуске ценных бумаг иностранного эмитента к организованным торгам, дата принятия указанного решения, а если ценные бумаги иностранного эмитента включены в котировальный список российской биржи - наименование такого котировального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проспекте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52" w:name="Par2100"/>
      <w:bookmarkEnd w:id="152"/>
      <w:r>
        <w:rPr>
          <w:rFonts w:ascii="Calibri" w:hAnsi="Calibri" w:cs="Calibri"/>
        </w:rPr>
        <w:t>86.4. Сообщение о принятии Банком России решения о допуске ценных бумаг иностранного эмитента к публичному обращению в Российской Федерации должно быть опубликовано в следующие сроки с даты опубликования информации о принятом решении на странице Банка России в сети Интернет или даты получения иностранным эмитентом или брокером, подписавшим проспект ценных бумаг иностранного эмитента, письменного уведомления Банка России о допуске ценных бумаг иностранного эмитента к публичному обращению в Российской Федерации посредством почтовой, факсимильной, электронной связи, вручения под роспись в зависимости от того, какая из указанных дат наступит раньше: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одного дня;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двух дней.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86.5. В сообщении о принятии Банком России решения о допуске ценных бумаг иностранного эмитента к публичному обращению в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брокера, подписавшего проспект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проспекте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86.6. Доступ к информации, содержащейся в проспекте ценных бумаг иностранного эмитента, должен обеспечиваться: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опубликования текста проспекта ценных бумаг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предоставления копии проспекта ценных бумаг по требованию заинтересованного лица в срок не более 14 дней с даты получения (предъявления) требования за плату, не превышающую расходов на изготовление копии.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86.7. Текст представленного российской бирже (зарегистрированного Банком России) проспекта ценных бумаг иностранного эмитента должен быть опубликован на странице в сети Интернет в срок не позднее даты начала публичного обращения ценных бумаг иностранного эмитента, но не ранее даты опубликования на странице в сети Интернет сообщения, предусмотренного </w:t>
      </w:r>
      <w:hyperlink w:anchor="Par2091" w:history="1">
        <w:r>
          <w:rPr>
            <w:rFonts w:ascii="Calibri" w:hAnsi="Calibri" w:cs="Calibri"/>
            <w:color w:val="0000FF"/>
          </w:rPr>
          <w:t>пунктом 86.2</w:t>
        </w:r>
      </w:hyperlink>
      <w:r>
        <w:rPr>
          <w:rFonts w:ascii="Calibri" w:hAnsi="Calibri" w:cs="Calibri"/>
        </w:rPr>
        <w:t xml:space="preserve"> настоящего Положения, или сообщения, предусмотренного </w:t>
      </w:r>
      <w:hyperlink w:anchor="Par2100" w:history="1">
        <w:r>
          <w:rPr>
            <w:rFonts w:ascii="Calibri" w:hAnsi="Calibri" w:cs="Calibri"/>
            <w:color w:val="0000FF"/>
          </w:rPr>
          <w:t>пунктом 86.4</w:t>
        </w:r>
      </w:hyperlink>
      <w:r>
        <w:rPr>
          <w:rFonts w:ascii="Calibri" w:hAnsi="Calibri" w:cs="Calibri"/>
        </w:rPr>
        <w:t xml:space="preserve"> настоящего Положения соответственно. При опубликовании текста проспекта ценных бумаг иностранного эмитента на странице в сети Интернет должны быть указаны дата принятия российской биржей решения о допуске ценных бумаг иностранного эмитента к торгам (дата регистрации Банком России проспекта ценных бумаг иностранного эмитента), международный код (номер) идентификации ценных бумаг (ISIN) иностранного эмитента и </w:t>
      </w:r>
      <w:r>
        <w:rPr>
          <w:rFonts w:ascii="Calibri" w:hAnsi="Calibri" w:cs="Calibri"/>
        </w:rPr>
        <w:lastRenderedPageBreak/>
        <w:t>международный код классификации финансовых инструментов (CFI).</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представленного российской бирже (зарегистрированного Банком России) проспекта ценных бумаг иностранного эмитента должен быть доступен на странице в сети Интернет с даты истечения срока, установленного настоящим Положением для его опубликования на странице в сети Интернет, а если он опубликован на странице в сети Интернет после истечения такого срока - с даты его опубликования на странице в сети Интернет, и до истечения срока, в течение которого ценные бумаги иностранного эмитента считаются допущенными к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86.8. Ценные бумаги иностранного эмитента считаются допущенными к публичному обращению в Российской Федерации с даты принятия российской биржей решения об их допуске к организованным торгам или даты принятия Банком России решения об их допуске к публичному обращению в Российской Федерации и до даты наступления одного из следующих событий: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погашения ценных бумаг иностранного эмитента, в том числе в связи с ликвидацией (прекращением деятельности)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судом недействительным решения российской биржи о допуске ценных бумаг иностранного эмитента к организованным торгам (в случае если ценные бумаги иностранного эмитента были допущены к публичному обращению в Российской Федерации на основании решения российской биржи об их допуске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судом недействительным решения Банка России о допуске ценных бумаг иностранного эмитента к публичному обращению в Российской Федерации (в случае если ценные бумаги иностранного эмитента были допущены к публичному обращению в Российской Федерации по решению Банка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делистинга ценных бумаг иностранного эмитента на всех тех иностранных биржах, входящих в </w:t>
      </w:r>
      <w:hyperlink r:id="rId122"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на которых они прошли процедуру листинга (в случае если ценные бумаги иностранного эмитента были допущены к публичному обращению в Российской Федерации на основании решения российской биржи об их допуске к организованным торгам);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личного закона иностранного эмитента, в результате которого ценные бумаги иностранного эмитента больше не могут предлагаться неограниченному кругу лиц (в случае если ценные бумаги иностранного эмитента были допущены к публичному обращению в Российской Федерации по решению Банка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ценных бумаг иностранного эмитента из списка ценных бумаг, допущенных к торгам на всех российских биржах, допустивших ценные бумаги иностранного эмитента к организованным торгам.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53" w:name="Par2123"/>
      <w:bookmarkEnd w:id="153"/>
      <w:r>
        <w:rPr>
          <w:rFonts w:ascii="Calibri" w:hAnsi="Calibri" w:cs="Calibri"/>
        </w:rPr>
        <w:t>Глава 87. Особенности раскрытия информации в форме проспекта ценных бумаг иностранного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87.1. Проспект ценных бумаг иностранного эмитента должен быть составлен на русском языке или на используемом на финансовом рынке иностранном языке, а проспект ценных бумаг иностранного эмитента, представляемый для допуска ценных бумаг иностранного эмитента к размещению в Российской Федерации, - на русском языке.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87.2. Брокер, подписавший проспект ценных бумаг иностранного эмитента, подтверждает тем самым: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ограничений на обращение ценных бумаг иностранного эмитента в Российской Федерации и их соответствие требованиям </w:t>
      </w:r>
      <w:hyperlink r:id="rId123" w:history="1">
        <w:r>
          <w:rPr>
            <w:rFonts w:ascii="Calibri" w:hAnsi="Calibri" w:cs="Calibri"/>
            <w:color w:val="0000FF"/>
          </w:rPr>
          <w:t>пункта 1 статьи 51.1</w:t>
        </w:r>
      </w:hyperlink>
      <w:r>
        <w:rPr>
          <w:rFonts w:ascii="Calibri" w:hAnsi="Calibri" w:cs="Calibri"/>
        </w:rPr>
        <w:t xml:space="preserve"> Федерального закона "О рынке ценных бумаг", а в случае их публичного размещения и (или) публичного обращения в Российской Федерации - также требованиям </w:t>
      </w:r>
      <w:hyperlink r:id="rId124" w:history="1">
        <w:r>
          <w:rPr>
            <w:rFonts w:ascii="Calibri" w:hAnsi="Calibri" w:cs="Calibri"/>
            <w:color w:val="0000FF"/>
          </w:rPr>
          <w:t>пунктов 2</w:t>
        </w:r>
      </w:hyperlink>
      <w:r>
        <w:rPr>
          <w:rFonts w:ascii="Calibri" w:hAnsi="Calibri" w:cs="Calibri"/>
        </w:rPr>
        <w:t xml:space="preserve">, </w:t>
      </w:r>
      <w:hyperlink r:id="rId125" w:history="1">
        <w:r>
          <w:rPr>
            <w:rFonts w:ascii="Calibri" w:hAnsi="Calibri" w:cs="Calibri"/>
            <w:color w:val="0000FF"/>
          </w:rPr>
          <w:t>4</w:t>
        </w:r>
      </w:hyperlink>
      <w:r>
        <w:rPr>
          <w:rFonts w:ascii="Calibri" w:hAnsi="Calibri" w:cs="Calibri"/>
        </w:rPr>
        <w:t xml:space="preserve"> и </w:t>
      </w:r>
      <w:hyperlink r:id="rId126" w:history="1">
        <w:r>
          <w:rPr>
            <w:rFonts w:ascii="Calibri" w:hAnsi="Calibri" w:cs="Calibri"/>
            <w:color w:val="0000FF"/>
          </w:rPr>
          <w:t>5</w:t>
        </w:r>
      </w:hyperlink>
      <w:r>
        <w:rPr>
          <w:rFonts w:ascii="Calibri" w:hAnsi="Calibri" w:cs="Calibri"/>
        </w:rPr>
        <w:t xml:space="preserve"> указанной статьи;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информации, содержащейся в проспекте ценных бумаг иностранного эмитента, сведениям, которые раскрываются и предоставляются на иностранном организованном (регулируемом) финансовом рынке и (или) предоставляются иностранным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87.3. Брокер, подписавший проспект ценных бумаг иностранного эмитента, несет ответственность за ущерб, причиненный инвесторам вследствие недостоверной, неполной и (или) вводящей в заблуждение инвесторов информации, подтвержденной брокером.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87.4. Проспект ценных бумаг иностранного эмитента должен быть подписан иностранным эмитентом в случае, если такой проспект представляется для допуска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размещению в Российской Федерации, в том числе публичному;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публичному обращению в Российской Федерации, в случае если указанные ценные бумаги не обращаются на иностранном организованном (регулируемом) финансовом рынке.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87.5. Лица, которые подписывают проспект ценных бумаг иностранного эмитента от имени иностранного эмитента, определяются в соответствии с личным законом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87.6. Иностранный эмитент, подписавший проспект ценных бумаг, подтверждает тем самым достоверность и полноту всей информации, содержащейся в проспекте его ценных бумаг, и несет ответственность за убытки, причиненные инвесторам вследствие содержащейся в проспекте ценных бумаг иностранного эмитента недостоверной, неполной и (или) вводящей в заблуждение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87.7. Проспект ценных бумаг иностранного эмитента в случае, когда в соответствии с личным законом иностранного эмитента требуется его утверждение, утверждается уполномоченным органом (лицом)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87.8. Проспект ценных бумаг иностранного эмитента может не подписываться главным бухгалтером, оценщиком эмитента, а также финансовым консультантом на рынке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87.9. Проспект ценных бумаг иностранного эмитента может не скрепляться печатью эмитента в случае, если в соответствии с личным законом иностранного эмитента это не требуется и (или) наличие печати не предусмотрено.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87.10. Сведения о ценных бумагах иностранного эмитента должны указываться в проспекте ценных бумаг иностранного эмитента в объеме, предусмотренном </w:t>
      </w:r>
      <w:hyperlink w:anchor="Par4183" w:history="1">
        <w:r>
          <w:rPr>
            <w:rFonts w:ascii="Calibri" w:hAnsi="Calibri" w:cs="Calibri"/>
            <w:color w:val="0000FF"/>
          </w:rPr>
          <w:t>разделом IX части Б</w:t>
        </w:r>
      </w:hyperlink>
      <w:r>
        <w:rPr>
          <w:rFonts w:ascii="Calibri" w:hAnsi="Calibri" w:cs="Calibri"/>
        </w:rPr>
        <w:t xml:space="preserve"> приложения 2 к настоящему Положению для сведений о размещенных эмитентом ценных бумагах, а если ценные бумаги иностранного эмитента размещаются в Российской Федерации - в объеме, предусмотренном </w:t>
      </w:r>
      <w:hyperlink w:anchor="Par3466" w:history="1">
        <w:r>
          <w:rPr>
            <w:rFonts w:ascii="Calibri" w:hAnsi="Calibri" w:cs="Calibri"/>
            <w:color w:val="0000FF"/>
          </w:rPr>
          <w:t>разделом VIII части Б</w:t>
        </w:r>
      </w:hyperlink>
      <w:r>
        <w:rPr>
          <w:rFonts w:ascii="Calibri" w:hAnsi="Calibri" w:cs="Calibri"/>
        </w:rPr>
        <w:t xml:space="preserve"> приложения 2 к настоящему Положению для сведений о размещаемых ценных бумагах. При этом такие сведения должны указываться в проспекте ценных бумаг иностранного эмитента в той части, в которой они могут относиться к ценным бумагам иностранного эмитента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иностранном эмитенте должны указываться в проспекте ценных бумаг иностранного эмитента в объеме, предусмотренном </w:t>
      </w:r>
      <w:hyperlink w:anchor="Par2460" w:history="1">
        <w:r>
          <w:rPr>
            <w:rFonts w:ascii="Calibri" w:hAnsi="Calibri" w:cs="Calibri"/>
            <w:color w:val="0000FF"/>
          </w:rPr>
          <w:t>разделами I</w:t>
        </w:r>
      </w:hyperlink>
      <w:r>
        <w:rPr>
          <w:rFonts w:ascii="Calibri" w:hAnsi="Calibri" w:cs="Calibri"/>
        </w:rPr>
        <w:t xml:space="preserve"> - </w:t>
      </w:r>
      <w:hyperlink w:anchor="Par3466" w:history="1">
        <w:r>
          <w:rPr>
            <w:rFonts w:ascii="Calibri" w:hAnsi="Calibri" w:cs="Calibri"/>
            <w:color w:val="0000FF"/>
          </w:rPr>
          <w:t>VIII части Б</w:t>
        </w:r>
      </w:hyperlink>
      <w:r>
        <w:rPr>
          <w:rFonts w:ascii="Calibri" w:hAnsi="Calibri" w:cs="Calibri"/>
        </w:rPr>
        <w:t xml:space="preserve"> приложения 2 к настоящему Положению для эмитента ценных бумаг. При этом такие сведения должны указываться в проспекте ценных бумаг иностранного эмитента в той части, в которой они могут относиться к иностранному эмитенту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87.11. В случае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бирже, входящей в </w:t>
      </w:r>
      <w:hyperlink r:id="rId127"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сведения о ценных бумагах иностранного эмитента, а также об иностранном эмитенте могут быть указаны в проспекте ценных бумаг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проспект ценных бумаг иностранного эмитента подписывается иностранным эмитентом или брокером до истечения трех лет с даты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на иностранной бирже - в объеме, который в соответствии с иностранным правом и правилами иностранной биржи </w:t>
      </w:r>
      <w:r>
        <w:rPr>
          <w:rFonts w:ascii="Calibri" w:hAnsi="Calibri" w:cs="Calibri"/>
        </w:rPr>
        <w:lastRenderedPageBreak/>
        <w:t>содержится в документе (проспекте, меморандуме и т.п.), представленном иностранной бирже для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а также в объеме, который в соответствии с иностранным правом и правилами иностранной биржи содержится в каждом из годовых отчетов, представленных иностранным эмитентом ценных бумаг иностранной бирже или иной организации в соответствии с иностранным правом для раскрытия среди иностранных инвесторов после даты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на иностранной бирже, и до даты подписания проспекта ценных бумаг иностранного эмитента иностранным эмитентом или брокером. При этом в проспект ценных бумаг иностранного эмитента может не включаться подробная информация о ценных бумагах иностранного эмитента, которые прошли или могут пройти процедуру листинга на иностранной бирже на основании документа (проспекта, меморандума и т.п.), представленного иностранной бирже, если указанные ценные бумаги иностранного эмитента не допускаются (не допущены) к публичному размещению и (или) публичному обращению в Российской Федерации и исполнение по ним обязательств не осуществляется (не будет осуществляться) иностранным эмитентом в преимущественном (приоритетном) порядке по отношению к его ценным бумагам, допускаемым (допущенным) к публичному размещению и (или) публичному обращению в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проспект ценных бумаг иностранного эмитента подписывается иностранным эмитентом или брокером после истечения трех лет с даты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на иностранной бирже - в объеме, который в соответствии с иностранным правом и правилами иностранной биржи содержится в каждом из последних трех годовых отчетов, представленных иностранным эмитентом ценных бумаг иностранной бирже или иной организации в соответствии с иностранным правом для раскрытия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87.12. Содержание и состав сведений в проспекте ценных бумаг иностранного эмитента, которые (депозитарные ценные бумаги, удостоверяющие права в отношении ценных бумаг иностранного эмитента, которые) прошли процедуру листинга на иностранной бирже, входящей в </w:t>
      </w:r>
      <w:hyperlink r:id="rId128"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если такой проспект ценных бумаг иностранного эмитента представляется российской бирже для допуска ценных бумаг иностранного эмитента к организованным торгам, должны соответствовать требованиям, установленным правилами российской биржи.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54" w:name="Par2145"/>
      <w:bookmarkEnd w:id="154"/>
      <w:r>
        <w:rPr>
          <w:rFonts w:ascii="Calibri" w:hAnsi="Calibri" w:cs="Calibri"/>
        </w:rPr>
        <w:t>Глава 88. Особенности раскрытия информации в форме ежеквартального, полугодового и (или) годового отчета иностранного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88.1. В случае допуска ценных бумаг иностранного эмитента к публичному размещению и (или) публичному обращению в Российской Федерации информация о ценных бумагах иностранного эмитента должна раскрываться в форме ежеквартального отчета иностранного эмитента путем опубликования его текста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88.2. Сведения о ценных бумагах иностранного эмитента должны указываться в ежеквартальном отчете иностранного эмитента в объеме, предусмотренном </w:t>
      </w:r>
      <w:hyperlink w:anchor="Par5985" w:history="1">
        <w:r>
          <w:rPr>
            <w:rFonts w:ascii="Calibri" w:hAnsi="Calibri" w:cs="Calibri"/>
            <w:color w:val="0000FF"/>
          </w:rPr>
          <w:t>разделом VIII части Б</w:t>
        </w:r>
      </w:hyperlink>
      <w:r>
        <w:rPr>
          <w:rFonts w:ascii="Calibri" w:hAnsi="Calibri" w:cs="Calibri"/>
        </w:rPr>
        <w:t xml:space="preserve"> приложения 3 к настоящему Положению для сведений о размещенных эмитентом ценных бумагах. При этом такие сведения должны указываться в ежеквартальном отчете иностранного эмитента в той части, в которой они могут относиться к ценным бумагам иностранного эмитента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иностранном эмитенте ценных бумаг должны указываться в ежеквартальном отчете иностранного эмитента ценных бумаг в объеме, предусмотренном </w:t>
      </w:r>
      <w:hyperlink w:anchor="Par4981" w:history="1">
        <w:r>
          <w:rPr>
            <w:rFonts w:ascii="Calibri" w:hAnsi="Calibri" w:cs="Calibri"/>
            <w:color w:val="0000FF"/>
          </w:rPr>
          <w:t>разделами I</w:t>
        </w:r>
      </w:hyperlink>
      <w:r>
        <w:rPr>
          <w:rFonts w:ascii="Calibri" w:hAnsi="Calibri" w:cs="Calibri"/>
        </w:rPr>
        <w:t xml:space="preserve"> - </w:t>
      </w:r>
      <w:hyperlink w:anchor="Par5985" w:history="1">
        <w:r>
          <w:rPr>
            <w:rFonts w:ascii="Calibri" w:hAnsi="Calibri" w:cs="Calibri"/>
            <w:color w:val="0000FF"/>
          </w:rPr>
          <w:t>VIII части Б</w:t>
        </w:r>
      </w:hyperlink>
      <w:r>
        <w:rPr>
          <w:rFonts w:ascii="Calibri" w:hAnsi="Calibri" w:cs="Calibri"/>
        </w:rPr>
        <w:t xml:space="preserve"> </w:t>
      </w:r>
      <w:r>
        <w:rPr>
          <w:rFonts w:ascii="Calibri" w:hAnsi="Calibri" w:cs="Calibri"/>
        </w:rPr>
        <w:lastRenderedPageBreak/>
        <w:t>приложения 3 к настоящему Положению для эмитента ценных бумаг. При этом такие сведения должны указываться в ежеквартальном отчете иностранного эмитента ценных бумаг в той части, в которой они могут относиться к иностранному эмитенту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и (или) промежуточная бухгалтерская (финансовая) отчетность, годовая и (или) промежуточная консолидированная финансовая отчетность (при наличии) иностранного эмитента включаются в ежеквартальный отчет иностранного эмитента за тот отчетный квартал, в течение которого была составлена соответствующая отчетность.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88.3. Текст ежеквартального отчета иностранного эмитента должен быть опубликован на странице в сети Интернет в срок не позднее 45 дней с даты окончания соответствующего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55" w:name="Par2152"/>
      <w:bookmarkEnd w:id="155"/>
      <w:r>
        <w:rPr>
          <w:rFonts w:ascii="Calibri" w:hAnsi="Calibri" w:cs="Calibri"/>
        </w:rPr>
        <w:t xml:space="preserve">88.4. В случае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ценных бумаг иностранного эмитента,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бирже, входящей в </w:t>
      </w:r>
      <w:hyperlink r:id="rId129"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вместо ежеквартального отчета иностранного эмитента может раскрываться годовой отчет иностранного эмитента, а если в соответствии с иностранным правом и правилами иностранной биржи предусмотрено составление и раскрытие полугодового и (или) квартального отчета иностранного эмитента - также полугодовой и (или) квартальный отчет иностранного эмитента. Объем информации, раскрываемой в составе годового, полугодового и (или) квартального отчета иностранного эмитента, определяется в соответствии с иностранным правом и правилами иностранной биржи, входящей в </w:t>
      </w:r>
      <w:hyperlink r:id="rId130"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на которой ценные бумаги иностранного эмитента (депозитарные ценные бумаги, удостоверяющие права в отношении ценных бумаг иностранного эмитента) прошли процедуру листинга.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полугодовой и (или) квартальный отчеты иностранного эмитента, предусмотренные настоящим пунктом Положения, раскрываются путем опубликования их текста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56" w:name="Par2154"/>
      <w:bookmarkEnd w:id="156"/>
      <w:r>
        <w:rPr>
          <w:rFonts w:ascii="Calibri" w:hAnsi="Calibri" w:cs="Calibri"/>
        </w:rPr>
        <w:t xml:space="preserve">88.5. Тексты годового, полугодового и (или) квартального отчетов иностранного эмитента, предусмотренных </w:t>
      </w:r>
      <w:hyperlink w:anchor="Par2152" w:history="1">
        <w:r>
          <w:rPr>
            <w:rFonts w:ascii="Calibri" w:hAnsi="Calibri" w:cs="Calibri"/>
            <w:color w:val="0000FF"/>
          </w:rPr>
          <w:t>пунктом 88.4</w:t>
        </w:r>
      </w:hyperlink>
      <w:r>
        <w:rPr>
          <w:rFonts w:ascii="Calibri" w:hAnsi="Calibri" w:cs="Calibri"/>
        </w:rPr>
        <w:t xml:space="preserve"> настоящего Положения, должны быть опубликованы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или иностранном языке - в срок не позднее одного дня с даты раскрытия (опубликования) указанных отчетов иностранного эмитента в соответствии с иностранным правом и (или) правилами иностранной биржи для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языке (в виде последующего перевода на русский язык), в случае если первоначально текст указанных отчетов иностранного эмитента публикуется на странице в сети Интернет на иностранном языке, не используемом на финансовом рынке, - в срок не позднее 60 дней с даты опубликования на таком иностранном языке текстов указанных отчетов иностранного эмитента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88.6. Текст ежеквартального отчета иностранного эмитента, а если в соответствии с </w:t>
      </w:r>
      <w:hyperlink w:anchor="Par2152" w:history="1">
        <w:r>
          <w:rPr>
            <w:rFonts w:ascii="Calibri" w:hAnsi="Calibri" w:cs="Calibri"/>
            <w:color w:val="0000FF"/>
          </w:rPr>
          <w:t>пунктом 88.4</w:t>
        </w:r>
      </w:hyperlink>
      <w:r>
        <w:rPr>
          <w:rFonts w:ascii="Calibri" w:hAnsi="Calibri" w:cs="Calibri"/>
        </w:rPr>
        <w:t xml:space="preserve"> настоящего Положения вместо ежеквартального отчета иностранного эмитента раскрываются годовой, полугодовой и (или) квартальный отчет иностранного эмитента - тексты годового, полугодового и (или) квартального отчетов иностранного эмитента должны быть доступны на странице в сети Интернет в течение не менее пяти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88.7. Не позднее одного дня с даты опубликования на странице в сети Интернет текста ежеквартального отчета иностранного эмитента, а если в соответствии с </w:t>
      </w:r>
      <w:hyperlink w:anchor="Par2152" w:history="1">
        <w:r>
          <w:rPr>
            <w:rFonts w:ascii="Calibri" w:hAnsi="Calibri" w:cs="Calibri"/>
            <w:color w:val="0000FF"/>
          </w:rPr>
          <w:t>пунктом 88.4</w:t>
        </w:r>
      </w:hyperlink>
      <w:r>
        <w:rPr>
          <w:rFonts w:ascii="Calibri" w:hAnsi="Calibri" w:cs="Calibri"/>
        </w:rPr>
        <w:t xml:space="preserve"> настоящего Положения вместо ежеквартального отчета иностранного эмитента раскрываются годовой, полугодовой и (или) квартальный отчет иностранного эмитента - не позднее одного дня с даты </w:t>
      </w:r>
      <w:r>
        <w:rPr>
          <w:rFonts w:ascii="Calibri" w:hAnsi="Calibri" w:cs="Calibri"/>
        </w:rPr>
        <w:lastRenderedPageBreak/>
        <w:t>опубликования на странице в сети Интернет текста годового, полугодового и (или) квартального отчета иностранного эмитента в ленте новостей должно быть опубликовано сообщение о порядке доступа к информации, содержащейся в ежеквартальном (годовом, полугодовом, квартальном) отчете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порядке доступа к информации, содержащейся в ежеквартальном (годовом, полугодовом, квартальном) отчете иностранного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содержащего информацию, к которой обеспечивается доступ, - ежеквартальный (годовой, полугодовой, квартальный) отчет иностранного эмитента с указанием отчетного периода, по итогам которого он составлен;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соответствующего документа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соответствующего документа.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57" w:name="Par2166"/>
      <w:bookmarkEnd w:id="157"/>
      <w:r>
        <w:rPr>
          <w:rFonts w:ascii="Calibri" w:hAnsi="Calibri" w:cs="Calibri"/>
        </w:rPr>
        <w:t>Глава 89. Особенности раскрытия информации в форме сообщений о существенных фактах иностранного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89.1. В случае допуска ценных бумаг иностранного эмитента к публичному размещению и (или) публичному обращению в Российской Федерации информация о ценных бумагах иностранного эмитента должна раскрываться в форме сообщений о существенных фактах иностранного эмитента путем их публикации в ленте новостей и 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89.2. К существенным фактам иностранного эмитента относятся сведения, предусмотренные </w:t>
      </w:r>
      <w:hyperlink w:anchor="Par352" w:history="1">
        <w:r>
          <w:rPr>
            <w:rFonts w:ascii="Calibri" w:hAnsi="Calibri" w:cs="Calibri"/>
            <w:color w:val="0000FF"/>
          </w:rPr>
          <w:t>пунктом 12.7</w:t>
        </w:r>
      </w:hyperlink>
      <w:r>
        <w:rPr>
          <w:rFonts w:ascii="Calibri" w:hAnsi="Calibri" w:cs="Calibri"/>
        </w:rPr>
        <w:t xml:space="preserve"> настоящего Положения, раскрытие которых может оказать существенное влияние на стоимость или котировки ценных бумаг иностранного эмитента, допущенных к публичному размещению и (или) публичному обращению в Российской Федерации. При этом такие сведения подлежат раскрытию в той части, в которой они могут относиться к ценным бумагам иностранного эмитента и (или) к иностранному эмитенту с учетом особенностей, предусмотренных личным законом иностранного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89.3. В случае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ценных бумаг иностранного эмитента,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бирже, входящей в </w:t>
      </w:r>
      <w:hyperlink r:id="rId131" w:history="1">
        <w:r>
          <w:rPr>
            <w:rFonts w:ascii="Calibri" w:hAnsi="Calibri" w:cs="Calibri"/>
            <w:color w:val="0000FF"/>
          </w:rPr>
          <w:t>Перечень</w:t>
        </w:r>
      </w:hyperlink>
      <w:r>
        <w:rPr>
          <w:rFonts w:ascii="Calibri" w:hAnsi="Calibri" w:cs="Calibri"/>
        </w:rPr>
        <w:t xml:space="preserve"> иностранных бирж для целей допуска ценных бумаг иностранных эмитентов, к существенным фактам такого иностранного эмитента относятся сведения, сообщения о которых в соответствии с иностранным правом и правилами иностранной биржи должны представляться иностранным эмитентом иностранной бирже или иной организации в соответствии с иностранным правом для их раскрытия иностранным инвесторам.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89.4. Сообщение о существенном факте иностранного эмитента должно быть опубликовано в ленте новостей: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или иностранном языке - в срок не позднее одного дня с даты раскрытия (опубликования) соответствующего сообщения в соответствии с иностранным правом и правилами иностранной биржи для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языке (в виде последующего перевода на русский язык), в случае если первоначально сообщение о существенном факте публикуется в ленте новостей на иностранном языке, не используемом на финансовом рынке, - в срок не позднее 30 дней с даты опубликования сообщения о существенном факте иностранного эмитента на указанном иностранном языке в ленте новостей.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89.5. Сообщение о существенном факте иностранного эмитента должно быть опубликовано </w:t>
      </w:r>
      <w:r>
        <w:rPr>
          <w:rFonts w:ascii="Calibri" w:hAnsi="Calibri" w:cs="Calibri"/>
        </w:rPr>
        <w:lastRenderedPageBreak/>
        <w:t>на странице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или иностранном языке - в срок не позднее двух дней с даты раскрытия (опубликования) соответствующего сообщения в соответствии с иностранным правом и (или) правилами иностранной биржи для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русском языке (в виде последующего перевода на русский язык), в случае если первоначально сообщение о существенном факте публикуется на странице в сети Интернет на иностранном языке, не используемом на финансовом рынке, - в срок не позднее 30 дней с даты опубликования на указанном иностранном языке сообщения о существенном факте иностранного эмитента на странице в сети Интернет.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58" w:name="Par2178"/>
      <w:bookmarkEnd w:id="158"/>
      <w:r>
        <w:rPr>
          <w:rFonts w:ascii="Calibri" w:hAnsi="Calibri" w:cs="Calibri"/>
        </w:rPr>
        <w:t>Глава 90. Особенности раскрытия информации о ценных бумагах международных финансовых организаций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90.1. В случае если проспект ценных бумаг международной финансовой организации подписывается такой организацией, его подписание брокером не требуется.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90.2. Лица, которые подписывают проспект ценных бумаг международной финансовой организации от имени международной финансовой организации, определяются в соответствии с учредительными документами этой международной финансовой организации, а если такие лица учредительными документами международной финансовой организации не определены - в соответствии с внутренними документами этой международной финансовой организации, принятыми (утвержденными) в соответствии с ее учредительными документами.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90.3. Проспект ценных бумаг международной финансовой организации в случае, когда в соответствии с учредительными или внутренними документами международной финансовой организации требуется его утверждение, утверждается уполномоченным органом (лицом) международной финансовой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90.4. Проспект ценных бумаг международной финансовой организации может не скрепляться печатью этой организации в случае, если в соответствии с ее учредительными или внутренними документами это не требуется и (или) наличие печати не предусмотрено.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 В проспект ценных бумаг международной финансовой организации может не включаться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 О банковских счетах эмитента, об оценщике и о консультантах эмитента (</w:t>
      </w:r>
      <w:hyperlink w:anchor="Par2462" w:history="1">
        <w:r>
          <w:rPr>
            <w:rFonts w:ascii="Calibri" w:hAnsi="Calibri" w:cs="Calibri"/>
            <w:color w:val="0000FF"/>
          </w:rPr>
          <w:t>пункты 1.1</w:t>
        </w:r>
      </w:hyperlink>
      <w:r>
        <w:rPr>
          <w:rFonts w:ascii="Calibri" w:hAnsi="Calibri" w:cs="Calibri"/>
        </w:rPr>
        <w:t xml:space="preserve">, </w:t>
      </w:r>
      <w:hyperlink w:anchor="Par2489" w:history="1">
        <w:r>
          <w:rPr>
            <w:rFonts w:ascii="Calibri" w:hAnsi="Calibri" w:cs="Calibri"/>
            <w:color w:val="0000FF"/>
          </w:rPr>
          <w:t>1.3</w:t>
        </w:r>
      </w:hyperlink>
      <w:r>
        <w:rPr>
          <w:rFonts w:ascii="Calibri" w:hAnsi="Calibri" w:cs="Calibri"/>
        </w:rPr>
        <w:t xml:space="preserve">, </w:t>
      </w:r>
      <w:hyperlink w:anchor="Par2501" w:history="1">
        <w:r>
          <w:rPr>
            <w:rFonts w:ascii="Calibri" w:hAnsi="Calibri" w:cs="Calibri"/>
            <w:color w:val="0000FF"/>
          </w:rPr>
          <w:t>1.4 раздела 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90.5.2. О рыночной капитализации эмитента и его обязательствах (</w:t>
      </w:r>
      <w:hyperlink w:anchor="Par2573" w:history="1">
        <w:r>
          <w:rPr>
            <w:rFonts w:ascii="Calibri" w:hAnsi="Calibri" w:cs="Calibri"/>
            <w:color w:val="0000FF"/>
          </w:rPr>
          <w:t>пункты 2.2</w:t>
        </w:r>
      </w:hyperlink>
      <w:r>
        <w:rPr>
          <w:rFonts w:ascii="Calibri" w:hAnsi="Calibri" w:cs="Calibri"/>
        </w:rPr>
        <w:t xml:space="preserve"> и </w:t>
      </w:r>
      <w:hyperlink w:anchor="Par2579" w:history="1">
        <w:r>
          <w:rPr>
            <w:rFonts w:ascii="Calibri" w:hAnsi="Calibri" w:cs="Calibri"/>
            <w:color w:val="0000FF"/>
          </w:rPr>
          <w:t>2.3 раздела 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90.5.3. Об участии эмитента в банковских группах, банковских холдингах, холдингах и ассоциациях, а также о дочерних и зависимых хозяйственных обществах эмитента (</w:t>
      </w:r>
      <w:hyperlink w:anchor="Par3017" w:history="1">
        <w:r>
          <w:rPr>
            <w:rFonts w:ascii="Calibri" w:hAnsi="Calibri" w:cs="Calibri"/>
            <w:color w:val="0000FF"/>
          </w:rPr>
          <w:t>пункты 3.4</w:t>
        </w:r>
      </w:hyperlink>
      <w:r>
        <w:rPr>
          <w:rFonts w:ascii="Calibri" w:hAnsi="Calibri" w:cs="Calibri"/>
        </w:rPr>
        <w:t xml:space="preserve"> и </w:t>
      </w:r>
      <w:hyperlink w:anchor="Par3021" w:history="1">
        <w:r>
          <w:rPr>
            <w:rFonts w:ascii="Calibri" w:hAnsi="Calibri" w:cs="Calibri"/>
            <w:color w:val="0000FF"/>
          </w:rPr>
          <w:t>3.5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90.5.4. О составе, структуре и стоимости основных средств эмитента, о планах по приобретению, замене, выбытию основных средств, а также обо всех фактах обременения основных средств эмитента (</w:t>
      </w:r>
      <w:hyperlink w:anchor="Par3029" w:history="1">
        <w:r>
          <w:rPr>
            <w:rFonts w:ascii="Calibri" w:hAnsi="Calibri" w:cs="Calibri"/>
            <w:color w:val="0000FF"/>
          </w:rPr>
          <w:t>пункт 3.6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90.5.5. О подконтрольных эмитенту организациях, имеющих для него существенное значение (</w:t>
      </w:r>
      <w:hyperlink w:anchor="Par3048" w:history="1">
        <w:r>
          <w:rPr>
            <w:rFonts w:ascii="Calibri" w:hAnsi="Calibri" w:cs="Calibri"/>
            <w:color w:val="0000FF"/>
          </w:rPr>
          <w:t>пункт 3.7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90.5.6. О финансово-хозяйственной деятельности эмитента (</w:t>
      </w:r>
      <w:hyperlink w:anchor="Par3066" w:history="1">
        <w:r>
          <w:rPr>
            <w:rFonts w:ascii="Calibri" w:hAnsi="Calibri" w:cs="Calibri"/>
            <w:color w:val="0000FF"/>
          </w:rPr>
          <w:t>раздел IV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90.5.7.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 (</w:t>
      </w:r>
      <w:hyperlink w:anchor="Par3227" w:history="1">
        <w:r>
          <w:rPr>
            <w:rFonts w:ascii="Calibri" w:hAnsi="Calibri" w:cs="Calibri"/>
            <w:color w:val="0000FF"/>
          </w:rPr>
          <w:t>раздел V части Б</w:t>
        </w:r>
      </w:hyperlink>
      <w:r>
        <w:rPr>
          <w:rFonts w:ascii="Calibri" w:hAnsi="Calibri" w:cs="Calibri"/>
        </w:rPr>
        <w:t xml:space="preserve"> приложения 2 к настоящему Положению), за исключением сведений о структуре органов управления эмитента, их наименовании и персональном составе с указанием по каждому члену органа управления его фамилии, имени, отчества (если имеется) и года рождения.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90.5.8. Об участниках (акционерах) эмитента и о совершенных эмитентом сделках, в совершении которых имелась заинтересованность (</w:t>
      </w:r>
      <w:hyperlink w:anchor="Par3304" w:history="1">
        <w:r>
          <w:rPr>
            <w:rFonts w:ascii="Calibri" w:hAnsi="Calibri" w:cs="Calibri"/>
            <w:color w:val="0000FF"/>
          </w:rPr>
          <w:t>раздел VI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90.5.9. Об учетной политике эмитента (</w:t>
      </w:r>
      <w:hyperlink w:anchor="Par3447" w:history="1">
        <w:r>
          <w:rPr>
            <w:rFonts w:ascii="Calibri" w:hAnsi="Calibri" w:cs="Calibri"/>
            <w:color w:val="0000FF"/>
          </w:rPr>
          <w:t>пункт 7.4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90.5.10. Об общей сумме экспорта, а также о доле, которую составляет экспорт в общем объеме продаж (</w:t>
      </w:r>
      <w:hyperlink w:anchor="Par3451" w:history="1">
        <w:r>
          <w:rPr>
            <w:rFonts w:ascii="Calibri" w:hAnsi="Calibri" w:cs="Calibri"/>
            <w:color w:val="0000FF"/>
          </w:rPr>
          <w:t>пункт 7.5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90.5.11. О существенных изменениях, произошедших в составе имущества эмитента после даты окончания последнего завершенного отчетного года (</w:t>
      </w:r>
      <w:hyperlink w:anchor="Par3455" w:history="1">
        <w:r>
          <w:rPr>
            <w:rFonts w:ascii="Calibri" w:hAnsi="Calibri" w:cs="Calibri"/>
            <w:color w:val="0000FF"/>
          </w:rPr>
          <w:t>пункт 7.6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90.5.12. Об участии эмитента в судебных процессах (</w:t>
      </w:r>
      <w:hyperlink w:anchor="Par3463" w:history="1">
        <w:r>
          <w:rPr>
            <w:rFonts w:ascii="Calibri" w:hAnsi="Calibri" w:cs="Calibri"/>
            <w:color w:val="0000FF"/>
          </w:rPr>
          <w:t>пункт 7.7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90.5.13. О динамике изменения цен на ценные бумаги эмитента (</w:t>
      </w:r>
      <w:hyperlink w:anchor="Par4163" w:history="1">
        <w:r>
          <w:rPr>
            <w:rFonts w:ascii="Calibri" w:hAnsi="Calibri" w:cs="Calibri"/>
            <w:color w:val="0000FF"/>
          </w:rPr>
          <w:t>пункт 8.17 раздела VIII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90.5.14. О размере, структуре уставного капитала эмитента и его изменении (</w:t>
      </w:r>
      <w:hyperlink w:anchor="Par4187" w:history="1">
        <w:r>
          <w:rPr>
            <w:rFonts w:ascii="Calibri" w:hAnsi="Calibri" w:cs="Calibri"/>
            <w:color w:val="0000FF"/>
          </w:rPr>
          <w:t>подпункты 9.1.1</w:t>
        </w:r>
      </w:hyperlink>
      <w:r>
        <w:rPr>
          <w:rFonts w:ascii="Calibri" w:hAnsi="Calibri" w:cs="Calibri"/>
        </w:rPr>
        <w:t xml:space="preserve"> и </w:t>
      </w:r>
      <w:hyperlink w:anchor="Par4201" w:history="1">
        <w:r>
          <w:rPr>
            <w:rFonts w:ascii="Calibri" w:hAnsi="Calibri" w:cs="Calibri"/>
            <w:color w:val="0000FF"/>
          </w:rPr>
          <w:t>9.1.2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90.5.15.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 (</w:t>
      </w:r>
      <w:hyperlink w:anchor="Par4220" w:history="1">
        <w:r>
          <w:rPr>
            <w:rFonts w:ascii="Calibri" w:hAnsi="Calibri" w:cs="Calibri"/>
            <w:color w:val="0000FF"/>
          </w:rPr>
          <w:t>подпункт 9.1.4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90.5.16. О существенных сделках, совершенных эмитентом (</w:t>
      </w:r>
      <w:hyperlink w:anchor="Par4227" w:history="1">
        <w:r>
          <w:rPr>
            <w:rFonts w:ascii="Calibri" w:hAnsi="Calibri" w:cs="Calibri"/>
            <w:color w:val="0000FF"/>
          </w:rPr>
          <w:t>подпункт 9.1.5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90.5.17. О каждой категории (типе) акций эмитента (</w:t>
      </w:r>
      <w:hyperlink w:anchor="Par4255" w:history="1">
        <w:r>
          <w:rPr>
            <w:rFonts w:ascii="Calibri" w:hAnsi="Calibri" w:cs="Calibri"/>
            <w:color w:val="0000FF"/>
          </w:rPr>
          <w:t>пункт 9.2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90.5.18. О предыдущих выпусках ценных бумаг эмитента, размещение или обращение которых осуществляется за пределами Российской Федерации (</w:t>
      </w:r>
      <w:hyperlink w:anchor="Par4273" w:history="1">
        <w:r>
          <w:rPr>
            <w:rFonts w:ascii="Calibri" w:hAnsi="Calibri" w:cs="Calibri"/>
            <w:color w:val="0000FF"/>
          </w:rPr>
          <w:t>пункт 9.3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90.5.19. О законодательных актах, регулирующих вопросы экспорта и импорта капитала, которые могут повлиять на выплату дивидендов, процентов и других платежей нерезидентам (</w:t>
      </w:r>
      <w:hyperlink w:anchor="Par4822" w:history="1">
        <w:r>
          <w:rPr>
            <w:rFonts w:ascii="Calibri" w:hAnsi="Calibri" w:cs="Calibri"/>
            <w:color w:val="0000FF"/>
          </w:rPr>
          <w:t>пункт 9.6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90.5.20. Об объявленных (начисленных) и о выплаченных дивидендах по акциям эмитента, а также о доходах по облигациям эмитента (</w:t>
      </w:r>
      <w:hyperlink w:anchor="Par4826" w:history="1">
        <w:r>
          <w:rPr>
            <w:rFonts w:ascii="Calibri" w:hAnsi="Calibri" w:cs="Calibri"/>
            <w:color w:val="0000FF"/>
          </w:rPr>
          <w:t>пункт 9.7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90.6. В проспекте облигаций международной финансовой организации указываются сроки, предусмотренные в документе, который устанавливает объем прав, закрепленных облигациями, по истечении которых просрочка исполнения эмитентом обязательств по облигациям считается существенным нарушением условий заключенного договора займа (дефолт).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90.7. Бухгалтерская (финансовая) отчетность эмитента, включаемая в проспект ценных бумаг международной финансовой организации, составляется в соответствии с применяемыми международной финансовой организацией стандартами бухгалтерского учета и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90.8. В состав ежеквартального отчета международной финансовой организации включается бухгалтерская (финансовая) отчетность эмитента, которая составляется в соответствии с применяемыми международной финансовой организацией стандартами бухгалтерского учета и отчетности. Иные сведения, подлежащие включению в проспект ценных бумаг международной финансовой организации, в состав ежеквартального отчета международной организации могут не включаться.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90.9. Текст ежеквартального отчета международной финансовой организации должен быть составлен на русском языке либо переведен на русский язык с заверением такого перевода в установленном порядке.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ежеквартального отчета международной финансовой организации должен быть опубликован на странице в сети Интернет в срок не позднее 90 дней с даты окончания соответствующего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настоящего пункта применяются с учетом особенностей, предусмотренных </w:t>
      </w:r>
      <w:hyperlink w:anchor="Par2152" w:history="1">
        <w:r>
          <w:rPr>
            <w:rFonts w:ascii="Calibri" w:hAnsi="Calibri" w:cs="Calibri"/>
            <w:color w:val="0000FF"/>
          </w:rPr>
          <w:t>пунктами 88.4</w:t>
        </w:r>
      </w:hyperlink>
      <w:r>
        <w:rPr>
          <w:rFonts w:ascii="Calibri" w:hAnsi="Calibri" w:cs="Calibri"/>
        </w:rPr>
        <w:t xml:space="preserve"> и </w:t>
      </w:r>
      <w:hyperlink w:anchor="Par2154" w:history="1">
        <w:r>
          <w:rPr>
            <w:rFonts w:ascii="Calibri" w:hAnsi="Calibri" w:cs="Calibri"/>
            <w:color w:val="0000FF"/>
          </w:rPr>
          <w:t>88.5</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90.10. Международная финансовая организация вправе не раскрывать в форме сообщений о существенных фактах сведения, предусмотренные </w:t>
      </w:r>
      <w:hyperlink w:anchor="Par353" w:history="1">
        <w:r>
          <w:rPr>
            <w:rFonts w:ascii="Calibri" w:hAnsi="Calibri" w:cs="Calibri"/>
            <w:color w:val="0000FF"/>
          </w:rPr>
          <w:t>подпунктами 12.7.1</w:t>
        </w:r>
      </w:hyperlink>
      <w:r>
        <w:rPr>
          <w:rFonts w:ascii="Calibri" w:hAnsi="Calibri" w:cs="Calibri"/>
        </w:rPr>
        <w:t xml:space="preserve"> - </w:t>
      </w:r>
      <w:hyperlink w:anchor="Par388" w:history="1">
        <w:r>
          <w:rPr>
            <w:rFonts w:ascii="Calibri" w:hAnsi="Calibri" w:cs="Calibri"/>
            <w:color w:val="0000FF"/>
          </w:rPr>
          <w:t>12.7.11</w:t>
        </w:r>
      </w:hyperlink>
      <w:r>
        <w:rPr>
          <w:rFonts w:ascii="Calibri" w:hAnsi="Calibri" w:cs="Calibri"/>
        </w:rPr>
        <w:t xml:space="preserve">, </w:t>
      </w:r>
      <w:hyperlink w:anchor="Par400" w:history="1">
        <w:r>
          <w:rPr>
            <w:rFonts w:ascii="Calibri" w:hAnsi="Calibri" w:cs="Calibri"/>
            <w:color w:val="0000FF"/>
          </w:rPr>
          <w:t>12.7.23</w:t>
        </w:r>
      </w:hyperlink>
      <w:r>
        <w:rPr>
          <w:rFonts w:ascii="Calibri" w:hAnsi="Calibri" w:cs="Calibri"/>
        </w:rPr>
        <w:t xml:space="preserve">, </w:t>
      </w:r>
      <w:hyperlink w:anchor="Par402" w:history="1">
        <w:r>
          <w:rPr>
            <w:rFonts w:ascii="Calibri" w:hAnsi="Calibri" w:cs="Calibri"/>
            <w:color w:val="0000FF"/>
          </w:rPr>
          <w:t>12.7.25</w:t>
        </w:r>
      </w:hyperlink>
      <w:r>
        <w:rPr>
          <w:rFonts w:ascii="Calibri" w:hAnsi="Calibri" w:cs="Calibri"/>
        </w:rPr>
        <w:t xml:space="preserve"> - </w:t>
      </w:r>
      <w:hyperlink w:anchor="Par404" w:history="1">
        <w:r>
          <w:rPr>
            <w:rFonts w:ascii="Calibri" w:hAnsi="Calibri" w:cs="Calibri"/>
            <w:color w:val="0000FF"/>
          </w:rPr>
          <w:t>12.7.27</w:t>
        </w:r>
      </w:hyperlink>
      <w:r>
        <w:rPr>
          <w:rFonts w:ascii="Calibri" w:hAnsi="Calibri" w:cs="Calibri"/>
        </w:rPr>
        <w:t xml:space="preserve">, </w:t>
      </w:r>
      <w:hyperlink w:anchor="Par406" w:history="1">
        <w:r>
          <w:rPr>
            <w:rFonts w:ascii="Calibri" w:hAnsi="Calibri" w:cs="Calibri"/>
            <w:color w:val="0000FF"/>
          </w:rPr>
          <w:t>12.7.29</w:t>
        </w:r>
      </w:hyperlink>
      <w:r>
        <w:rPr>
          <w:rFonts w:ascii="Calibri" w:hAnsi="Calibri" w:cs="Calibri"/>
        </w:rPr>
        <w:t xml:space="preserve">, </w:t>
      </w:r>
      <w:hyperlink w:anchor="Par408" w:history="1">
        <w:r>
          <w:rPr>
            <w:rFonts w:ascii="Calibri" w:hAnsi="Calibri" w:cs="Calibri"/>
            <w:color w:val="0000FF"/>
          </w:rPr>
          <w:t>12.7.31</w:t>
        </w:r>
      </w:hyperlink>
      <w:r>
        <w:rPr>
          <w:rFonts w:ascii="Calibri" w:hAnsi="Calibri" w:cs="Calibri"/>
        </w:rPr>
        <w:t xml:space="preserve"> - </w:t>
      </w:r>
      <w:hyperlink w:anchor="Par410" w:history="1">
        <w:r>
          <w:rPr>
            <w:rFonts w:ascii="Calibri" w:hAnsi="Calibri" w:cs="Calibri"/>
            <w:color w:val="0000FF"/>
          </w:rPr>
          <w:t>12.7.33</w:t>
        </w:r>
      </w:hyperlink>
      <w:r>
        <w:rPr>
          <w:rFonts w:ascii="Calibri" w:hAnsi="Calibri" w:cs="Calibri"/>
        </w:rPr>
        <w:t xml:space="preserve">, </w:t>
      </w:r>
      <w:hyperlink w:anchor="Par415" w:history="1">
        <w:r>
          <w:rPr>
            <w:rFonts w:ascii="Calibri" w:hAnsi="Calibri" w:cs="Calibri"/>
            <w:color w:val="0000FF"/>
          </w:rPr>
          <w:t>12.7.36</w:t>
        </w:r>
      </w:hyperlink>
      <w:r>
        <w:rPr>
          <w:rFonts w:ascii="Calibri" w:hAnsi="Calibri" w:cs="Calibri"/>
        </w:rPr>
        <w:t xml:space="preserve"> - </w:t>
      </w:r>
      <w:hyperlink w:anchor="Par419" w:history="1">
        <w:r>
          <w:rPr>
            <w:rFonts w:ascii="Calibri" w:hAnsi="Calibri" w:cs="Calibri"/>
            <w:color w:val="0000FF"/>
          </w:rPr>
          <w:t>12.7.40</w:t>
        </w:r>
      </w:hyperlink>
      <w:r>
        <w:rPr>
          <w:rFonts w:ascii="Calibri" w:hAnsi="Calibri" w:cs="Calibri"/>
        </w:rPr>
        <w:t xml:space="preserve">, </w:t>
      </w:r>
      <w:hyperlink w:anchor="Par425" w:history="1">
        <w:r>
          <w:rPr>
            <w:rFonts w:ascii="Calibri" w:hAnsi="Calibri" w:cs="Calibri"/>
            <w:color w:val="0000FF"/>
          </w:rPr>
          <w:t>12.7.44</w:t>
        </w:r>
      </w:hyperlink>
      <w:r>
        <w:rPr>
          <w:rFonts w:ascii="Calibri" w:hAnsi="Calibri" w:cs="Calibri"/>
        </w:rPr>
        <w:t xml:space="preserve">, </w:t>
      </w:r>
      <w:hyperlink w:anchor="Par427" w:history="1">
        <w:r>
          <w:rPr>
            <w:rFonts w:ascii="Calibri" w:hAnsi="Calibri" w:cs="Calibri"/>
            <w:color w:val="0000FF"/>
          </w:rPr>
          <w:t>12.7.46</w:t>
        </w:r>
      </w:hyperlink>
      <w:r>
        <w:rPr>
          <w:rFonts w:ascii="Calibri" w:hAnsi="Calibri" w:cs="Calibri"/>
        </w:rPr>
        <w:t xml:space="preserve">, </w:t>
      </w:r>
      <w:hyperlink w:anchor="Par429" w:history="1">
        <w:r>
          <w:rPr>
            <w:rFonts w:ascii="Calibri" w:hAnsi="Calibri" w:cs="Calibri"/>
            <w:color w:val="0000FF"/>
          </w:rPr>
          <w:t>12.7.48</w:t>
        </w:r>
      </w:hyperlink>
      <w:r>
        <w:rPr>
          <w:rFonts w:ascii="Calibri" w:hAnsi="Calibri" w:cs="Calibri"/>
        </w:rPr>
        <w:t xml:space="preserve"> и </w:t>
      </w:r>
      <w:hyperlink w:anchor="Par430" w:history="1">
        <w:r>
          <w:rPr>
            <w:rFonts w:ascii="Calibri" w:hAnsi="Calibri" w:cs="Calibri"/>
            <w:color w:val="0000FF"/>
          </w:rPr>
          <w:t>12.7.49 пункта 12.7</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Иные сведения подлежат раскрытию в форме сообщений о существенных фактах в той части, в которой они могут относиться к ценным бумагам международной финансовой организации, которые размещаются (размещены) или допущены к публичному обращению в Российской Федерации, и (или) к международной финансовой организации с учетом особенностей, предусмотренных учредительными или внутренними документами международной финансовой организации.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59" w:name="Par2214"/>
      <w:bookmarkEnd w:id="159"/>
      <w:r>
        <w:rPr>
          <w:rFonts w:ascii="Calibri" w:hAnsi="Calibri" w:cs="Calibri"/>
        </w:rPr>
        <w:t>Глава 91. Особенности раскрытия информации о ценных бумагах иностранных государств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Проспект ценных бумаг иностранного государства (далее для целей настоящего раздела Положения - эмитент) утверждается (одобряется) уполномоченным органом государственной власти иностранного государства, выступающим от имени иностранного государства (далее для целей настоящего раздела Положения - уполномоченный орган иностранного государства), в случае, если в соответствии с законодательством иностранного государства проспект ценных бумаг иностранного государства подлежит утверждению (одобрению) уполномоченным органом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Проспект ценных бумаг иностранного государства должен быть подписан уполномоченным лицом (лицами) уполномоченного органа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иностранного государства должен быть скреплен печатью уполномоченного органа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В проспект ценных бумаг иностранного государства может не включаться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 О банковских счетах, об аудиторе (аудиторской организации), оценщике и о консультантах эмитента, а также об иных лицах, подписавших проспект ценных бумаг (</w:t>
      </w:r>
      <w:hyperlink w:anchor="Par2460" w:history="1">
        <w:r>
          <w:rPr>
            <w:rFonts w:ascii="Calibri" w:hAnsi="Calibri" w:cs="Calibri"/>
            <w:color w:val="0000FF"/>
          </w:rPr>
          <w:t>раздел 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 О рыночной капитализации эмитента и его обязательствах, за исключением неисполненных обязательств, в отношении которых наступил срок их исполнения (</w:t>
      </w:r>
      <w:hyperlink w:anchor="Par2573" w:history="1">
        <w:r>
          <w:rPr>
            <w:rFonts w:ascii="Calibri" w:hAnsi="Calibri" w:cs="Calibri"/>
            <w:color w:val="0000FF"/>
          </w:rPr>
          <w:t>пункты 2.2</w:t>
        </w:r>
      </w:hyperlink>
      <w:r>
        <w:rPr>
          <w:rFonts w:ascii="Calibri" w:hAnsi="Calibri" w:cs="Calibri"/>
        </w:rPr>
        <w:t xml:space="preserve"> и </w:t>
      </w:r>
      <w:hyperlink w:anchor="Par2579" w:history="1">
        <w:r>
          <w:rPr>
            <w:rFonts w:ascii="Calibri" w:hAnsi="Calibri" w:cs="Calibri"/>
            <w:color w:val="0000FF"/>
          </w:rPr>
          <w:t>2.3 раздела 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 Об основной хозяйственной деятельности эмитента (</w:t>
      </w:r>
      <w:hyperlink w:anchor="Par2828" w:history="1">
        <w:r>
          <w:rPr>
            <w:rFonts w:ascii="Calibri" w:hAnsi="Calibri" w:cs="Calibri"/>
            <w:color w:val="0000FF"/>
          </w:rPr>
          <w:t>пункт 3.2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91.3.4. О планах будущей деятельности эмитента (</w:t>
      </w:r>
      <w:hyperlink w:anchor="Par3014" w:history="1">
        <w:r>
          <w:rPr>
            <w:rFonts w:ascii="Calibri" w:hAnsi="Calibri" w:cs="Calibri"/>
            <w:color w:val="0000FF"/>
          </w:rPr>
          <w:t>пункт 3.3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91.3.5. Об участии эмитента в банковских группах, банковских холдингах, холдингах и ассоциациях, а также о дочерних и зависимых хозяйственных обществах эмитента, за исключением участия иностранного государства в международных финансовых организациях (</w:t>
      </w:r>
      <w:hyperlink w:anchor="Par3017" w:history="1">
        <w:r>
          <w:rPr>
            <w:rFonts w:ascii="Calibri" w:hAnsi="Calibri" w:cs="Calibri"/>
            <w:color w:val="0000FF"/>
          </w:rPr>
          <w:t>пункты 3.4</w:t>
        </w:r>
      </w:hyperlink>
      <w:r>
        <w:rPr>
          <w:rFonts w:ascii="Calibri" w:hAnsi="Calibri" w:cs="Calibri"/>
        </w:rPr>
        <w:t xml:space="preserve"> и </w:t>
      </w:r>
      <w:hyperlink w:anchor="Par3021" w:history="1">
        <w:r>
          <w:rPr>
            <w:rFonts w:ascii="Calibri" w:hAnsi="Calibri" w:cs="Calibri"/>
            <w:color w:val="0000FF"/>
          </w:rPr>
          <w:t>3.5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91.3.6. О составе, структуре и стоимости основных средств эмитента, о планах по приобретению, замене, выбытию основных средств, а также обо всех фактах обременения основных средств эмитента (</w:t>
      </w:r>
      <w:hyperlink w:anchor="Par3029" w:history="1">
        <w:r>
          <w:rPr>
            <w:rFonts w:ascii="Calibri" w:hAnsi="Calibri" w:cs="Calibri"/>
            <w:color w:val="0000FF"/>
          </w:rPr>
          <w:t>пункт 3.6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91.3.7. О подконтрольных эмитенту организациях, имеющих для него существенное значение (</w:t>
      </w:r>
      <w:hyperlink w:anchor="Par3048" w:history="1">
        <w:r>
          <w:rPr>
            <w:rFonts w:ascii="Calibri" w:hAnsi="Calibri" w:cs="Calibri"/>
            <w:color w:val="0000FF"/>
          </w:rPr>
          <w:t>пункт 3.7 раздела 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91.3.8. О финансово-хозяйственной деятельности эмитента (</w:t>
      </w:r>
      <w:hyperlink w:anchor="Par3066" w:history="1">
        <w:r>
          <w:rPr>
            <w:rFonts w:ascii="Calibri" w:hAnsi="Calibri" w:cs="Calibri"/>
            <w:color w:val="0000FF"/>
          </w:rPr>
          <w:t>раздел IV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91.3.9.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 за исключением руководителя уполномоченного органа иностранного государства и его заместителей (</w:t>
      </w:r>
      <w:hyperlink w:anchor="Par3227" w:history="1">
        <w:r>
          <w:rPr>
            <w:rFonts w:ascii="Calibri" w:hAnsi="Calibri" w:cs="Calibri"/>
            <w:color w:val="0000FF"/>
          </w:rPr>
          <w:t>раздел V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91.3.10. Об участниках (акционерах) эмитента и о совершенных эмитентом сделках, в совершении которых имелась заинтересованность (</w:t>
      </w:r>
      <w:hyperlink w:anchor="Par3304" w:history="1">
        <w:r>
          <w:rPr>
            <w:rFonts w:ascii="Calibri" w:hAnsi="Calibri" w:cs="Calibri"/>
            <w:color w:val="0000FF"/>
          </w:rPr>
          <w:t>раздел VI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91.3.11. Консолидированная финансовая отчетность эмитента (</w:t>
      </w:r>
      <w:hyperlink w:anchor="Par3441" w:history="1">
        <w:r>
          <w:rPr>
            <w:rFonts w:ascii="Calibri" w:hAnsi="Calibri" w:cs="Calibri"/>
            <w:color w:val="0000FF"/>
          </w:rPr>
          <w:t>пункт 7.3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91.3.12. Об учетной политике эмитента (</w:t>
      </w:r>
      <w:hyperlink w:anchor="Par3447" w:history="1">
        <w:r>
          <w:rPr>
            <w:rFonts w:ascii="Calibri" w:hAnsi="Calibri" w:cs="Calibri"/>
            <w:color w:val="0000FF"/>
          </w:rPr>
          <w:t>пункт 7.4 раздела VII части Б</w:t>
        </w:r>
      </w:hyperlink>
      <w:r>
        <w:rPr>
          <w:rFonts w:ascii="Calibri" w:hAnsi="Calibri" w:cs="Calibri"/>
        </w:rPr>
        <w:t xml:space="preserve"> приложения 2 к </w:t>
      </w:r>
      <w:r>
        <w:rPr>
          <w:rFonts w:ascii="Calibri" w:hAnsi="Calibri" w:cs="Calibri"/>
        </w:rPr>
        <w:lastRenderedPageBreak/>
        <w:t>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91.3.13. Об общей сумме экспорта, а также о доле, которую составляет экспорт в общем объеме продаж (</w:t>
      </w:r>
      <w:hyperlink w:anchor="Par3451" w:history="1">
        <w:r>
          <w:rPr>
            <w:rFonts w:ascii="Calibri" w:hAnsi="Calibri" w:cs="Calibri"/>
            <w:color w:val="0000FF"/>
          </w:rPr>
          <w:t>пункт 7.5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91.3.14. О существенных изменениях, произошедших в составе имущества эмитента после даты окончания последнего завершенного отчетного года (</w:t>
      </w:r>
      <w:hyperlink w:anchor="Par3455" w:history="1">
        <w:r>
          <w:rPr>
            <w:rFonts w:ascii="Calibri" w:hAnsi="Calibri" w:cs="Calibri"/>
            <w:color w:val="0000FF"/>
          </w:rPr>
          <w:t>пункт 7.6 раздела VII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91.3.15. О динамике изменения цен на ценные бумаги эмитента (</w:t>
      </w:r>
      <w:hyperlink w:anchor="Par4163" w:history="1">
        <w:r>
          <w:rPr>
            <w:rFonts w:ascii="Calibri" w:hAnsi="Calibri" w:cs="Calibri"/>
            <w:color w:val="0000FF"/>
          </w:rPr>
          <w:t>пункт 8.17 раздела VIII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91.3.16. О размере, структуре уставного капитала эмитента и его изменении (</w:t>
      </w:r>
      <w:hyperlink w:anchor="Par4187" w:history="1">
        <w:r>
          <w:rPr>
            <w:rFonts w:ascii="Calibri" w:hAnsi="Calibri" w:cs="Calibri"/>
            <w:color w:val="0000FF"/>
          </w:rPr>
          <w:t>подпункты 9.1.1</w:t>
        </w:r>
      </w:hyperlink>
      <w:r>
        <w:rPr>
          <w:rFonts w:ascii="Calibri" w:hAnsi="Calibri" w:cs="Calibri"/>
        </w:rPr>
        <w:t xml:space="preserve"> и </w:t>
      </w:r>
      <w:hyperlink w:anchor="Par4201" w:history="1">
        <w:r>
          <w:rPr>
            <w:rFonts w:ascii="Calibri" w:hAnsi="Calibri" w:cs="Calibri"/>
            <w:color w:val="0000FF"/>
          </w:rPr>
          <w:t>9.1.2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91.3.17. О порядке созыва и проведения собрания (заседания) высшего органа управления эмитента (</w:t>
      </w:r>
      <w:hyperlink w:anchor="Par4210" w:history="1">
        <w:r>
          <w:rPr>
            <w:rFonts w:ascii="Calibri" w:hAnsi="Calibri" w:cs="Calibri"/>
            <w:color w:val="0000FF"/>
          </w:rPr>
          <w:t>подпункт 9.1.3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91.3.18.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 (</w:t>
      </w:r>
      <w:hyperlink w:anchor="Par4220" w:history="1">
        <w:r>
          <w:rPr>
            <w:rFonts w:ascii="Calibri" w:hAnsi="Calibri" w:cs="Calibri"/>
            <w:color w:val="0000FF"/>
          </w:rPr>
          <w:t>подпункт 9.1.4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91.3.19. О существенных сделках, совершенных эмитентом (</w:t>
      </w:r>
      <w:hyperlink w:anchor="Par4227" w:history="1">
        <w:r>
          <w:rPr>
            <w:rFonts w:ascii="Calibri" w:hAnsi="Calibri" w:cs="Calibri"/>
            <w:color w:val="0000FF"/>
          </w:rPr>
          <w:t>подпункт 9.1.5 пункта 9.1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91.3.20. О каждой категории (типе) акций эмитента (</w:t>
      </w:r>
      <w:hyperlink w:anchor="Par4255" w:history="1">
        <w:r>
          <w:rPr>
            <w:rFonts w:ascii="Calibri" w:hAnsi="Calibri" w:cs="Calibri"/>
            <w:color w:val="0000FF"/>
          </w:rPr>
          <w:t>пункт 9.2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91.3.21. О предыдущих выпусках ценных бумаг эмитента, размещение или обращение которых осуществляется за пределами Российской Федерации (</w:t>
      </w:r>
      <w:hyperlink w:anchor="Par4273" w:history="1">
        <w:r>
          <w:rPr>
            <w:rFonts w:ascii="Calibri" w:hAnsi="Calibri" w:cs="Calibri"/>
            <w:color w:val="0000FF"/>
          </w:rPr>
          <w:t>пункт 9.3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91.3.22. О лице (лицах), предоставившем (предоставивших) обеспечение по облигациям эмитента с обеспечением, размещение или обращение которых осуществляется за пределами Российской Федерации, а также об условиях обеспечения исполнения обязательств по облигациям эмитента, размещение или обращение которых осуществляется за пределами Российской Федерации (</w:t>
      </w:r>
      <w:hyperlink w:anchor="Par4413" w:history="1">
        <w:r>
          <w:rPr>
            <w:rFonts w:ascii="Calibri" w:hAnsi="Calibri" w:cs="Calibri"/>
            <w:color w:val="0000FF"/>
          </w:rPr>
          <w:t>пункт 9.4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91.3.23. Об организациях, осуществляющих учет прав на ценные бумаги эмитента (</w:t>
      </w:r>
      <w:hyperlink w:anchor="Par4811" w:history="1">
        <w:r>
          <w:rPr>
            <w:rFonts w:ascii="Calibri" w:hAnsi="Calibri" w:cs="Calibri"/>
            <w:color w:val="0000FF"/>
          </w:rPr>
          <w:t>пункт 9.5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91.3.24.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 (</w:t>
      </w:r>
      <w:hyperlink w:anchor="Par4822" w:history="1">
        <w:r>
          <w:rPr>
            <w:rFonts w:ascii="Calibri" w:hAnsi="Calibri" w:cs="Calibri"/>
            <w:color w:val="0000FF"/>
          </w:rPr>
          <w:t>пункт 9.6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91.3.25. О доходах по ценным бумагам эмитента, размещение или обращение которых осуществляется за пределами Российской Федерации (</w:t>
      </w:r>
      <w:hyperlink w:anchor="Par4826" w:history="1">
        <w:r>
          <w:rPr>
            <w:rFonts w:ascii="Calibri" w:hAnsi="Calibri" w:cs="Calibri"/>
            <w:color w:val="0000FF"/>
          </w:rPr>
          <w:t>пункт 9.7 раздела IX части Б</w:t>
        </w:r>
      </w:hyperlink>
      <w:r>
        <w:rPr>
          <w:rFonts w:ascii="Calibri" w:hAnsi="Calibri" w:cs="Calibri"/>
        </w:rPr>
        <w:t xml:space="preserve"> приложения 2 к настоящему Положению).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В качестве годовой и промежуточной бухгалтерской (финансовой) отчетности эмитента в проспект ценных бумаг иностранного государства включается годовая и промежуточная государственная бюджетная отчетность (отчетность об исполнении государственного бюджета иностранного государства за соответствующий завершенный отчетный год и завершенный отчетный период, состоящий из трех, шести или девяти месяцев), которая должна содержать: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отчетность об исполнении государственного бюджета иностранного государства по группам, подгруппам и статьям доходов в соответствии с применяемой иностранным государством классификацией доходов государственного бюджета (бюджетной классификацией доходов);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отчетность об исполнении государственного бюджета иностранного государства по группам, подгруппам и статьям расходов в соответствии с применяемой иностранным государством классификацией расходов государственного бюджета (бюджетной классификацией расходов).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В качестве показателей финансово-экономической деятельности эмитента в проспект облигаций иностранного государства включаются следующие показатели: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темп роста валового внутреннего продукта (национального валового внутреннего продукта)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предел (верхний предел) государственного внутреннего и внешнего долга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инфляции (темп роста цен) в иностранном государстве;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доходов и расходов государственного бюджета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 профицита (превышения доходов государственного бюджета над его расходами) или дефицита (превышения расходов государственного бюджета над его доходами) государственного бюджета иностранного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показатели рассчитываются в соответствии с методикой, применяемой иностранным государством.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Иностранное государство, ценные бумаги которого допускаются к публичному размещению и (или) публичному обращению в Российской Федерации, может не раскрывать информацию в форме ежеквартального отчета и сообщений о существенных фактах.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60" w:name="Par2257"/>
      <w:bookmarkEnd w:id="160"/>
      <w:r>
        <w:rPr>
          <w:rFonts w:ascii="Calibri" w:hAnsi="Calibri" w:cs="Calibri"/>
        </w:rPr>
        <w:t>Глава 92. Заключительные положения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Настоящее Положение вступает в силу по истечении 10 дней после дня его официального опубликования в "Вестнике Банка России".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Со дня вступления в силу настоящего Положения не применять:</w:t>
      </w:r>
    </w:p>
    <w:p w:rsidR="00AB363E" w:rsidRDefault="00AB363E">
      <w:pPr>
        <w:widowControl w:val="0"/>
        <w:autoSpaceDE w:val="0"/>
        <w:autoSpaceDN w:val="0"/>
        <w:adjustRightInd w:val="0"/>
        <w:spacing w:after="0" w:line="240" w:lineRule="auto"/>
        <w:ind w:firstLine="540"/>
        <w:jc w:val="both"/>
        <w:rPr>
          <w:rFonts w:ascii="Calibri" w:hAnsi="Calibri" w:cs="Calibri"/>
        </w:rPr>
      </w:pPr>
      <w:hyperlink r:id="rId132" w:history="1">
        <w:r>
          <w:rPr>
            <w:rFonts w:ascii="Calibri" w:hAnsi="Calibri" w:cs="Calibri"/>
            <w:color w:val="0000FF"/>
          </w:rPr>
          <w:t>приказ</w:t>
        </w:r>
      </w:hyperlink>
      <w:r>
        <w:rPr>
          <w:rFonts w:ascii="Calibri" w:hAnsi="Calibri" w:cs="Calibri"/>
        </w:rPr>
        <w:t xml:space="preserve"> ФСФР России от 4 октября 2011 года N 11-46/пз-н "Об утверждении Положения о раскрытии информации эмитентами эмиссионных ценных бумаг", зарегистрированный Министерством юстиции Российской Федерации 1 декабря 2011 года N 22470 (Бюллетень нормативных актов федеральных органов исполнительной власти от 20 февраля 2012 года N 8);</w:t>
      </w:r>
    </w:p>
    <w:p w:rsidR="00AB363E" w:rsidRDefault="00AB363E">
      <w:pPr>
        <w:widowControl w:val="0"/>
        <w:autoSpaceDE w:val="0"/>
        <w:autoSpaceDN w:val="0"/>
        <w:adjustRightInd w:val="0"/>
        <w:spacing w:after="0" w:line="240" w:lineRule="auto"/>
        <w:ind w:firstLine="540"/>
        <w:jc w:val="both"/>
        <w:rPr>
          <w:rFonts w:ascii="Calibri" w:hAnsi="Calibri" w:cs="Calibri"/>
        </w:rPr>
      </w:pPr>
      <w:hyperlink r:id="rId133" w:history="1">
        <w:r>
          <w:rPr>
            <w:rFonts w:ascii="Calibri" w:hAnsi="Calibri" w:cs="Calibri"/>
            <w:color w:val="0000FF"/>
          </w:rPr>
          <w:t>пункт 28</w:t>
        </w:r>
      </w:hyperlink>
      <w:r>
        <w:rPr>
          <w:rFonts w:ascii="Calibri" w:hAnsi="Calibri" w:cs="Calibri"/>
        </w:rPr>
        <w:t xml:space="preserve"> приказа ФСФР России от 24 апреля 2012 года N 12-27/пз-н "О внесении изменений в некоторые нормативные правовые акты Федеральной службы по финансовым рынкам", зарегистрированного Министерством юстиции Российской Федерации 1 июня 2012 года N 24428 (Российская газета от 6 июля 2012 года).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Центрального банка</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Э.С.НАБИУЛЛИНА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outlineLvl w:val="0"/>
        <w:rPr>
          <w:rFonts w:ascii="Calibri" w:hAnsi="Calibri" w:cs="Calibri"/>
        </w:rPr>
      </w:pPr>
      <w:bookmarkStart w:id="161" w:name="Par2272"/>
      <w:bookmarkEnd w:id="161"/>
      <w:r>
        <w:rPr>
          <w:rFonts w:ascii="Calibri" w:hAnsi="Calibri" w:cs="Calibri"/>
        </w:rPr>
        <w:t>Приложение 1</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Банка России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2014 года N 454-П</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 раскрытии информации эмитентами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AB363E" w:rsidRDefault="00AB363E">
      <w:pPr>
        <w:widowControl w:val="0"/>
        <w:autoSpaceDE w:val="0"/>
        <w:autoSpaceDN w:val="0"/>
        <w:adjustRightInd w:val="0"/>
        <w:spacing w:after="0" w:line="240" w:lineRule="auto"/>
        <w:jc w:val="right"/>
        <w:rPr>
          <w:rFonts w:ascii="Calibri" w:hAnsi="Calibri" w:cs="Calibri"/>
        </w:rPr>
        <w:sectPr w:rsidR="00AB363E" w:rsidSect="00691A33">
          <w:pgSz w:w="11906" w:h="16838"/>
          <w:pgMar w:top="1134" w:right="850" w:bottom="1134" w:left="1701" w:header="708" w:footer="708" w:gutter="0"/>
          <w:cols w:space="708"/>
          <w:docGrid w:linePitch="360"/>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bookmarkStart w:id="162" w:name="Par2280"/>
      <w:bookmarkEnd w:id="162"/>
      <w:r>
        <w:t xml:space="preserve">                                 Сообщение</w:t>
      </w:r>
    </w:p>
    <w:p w:rsidR="00AB363E" w:rsidRDefault="00AB363E">
      <w:pPr>
        <w:pStyle w:val="ConsPlusNonformat"/>
        <w:jc w:val="both"/>
      </w:pPr>
      <w:r>
        <w:t xml:space="preserve">         о _______________________________________________________</w:t>
      </w:r>
    </w:p>
    <w:p w:rsidR="00AB363E" w:rsidRDefault="00AB363E">
      <w:pPr>
        <w:pStyle w:val="ConsPlusNonformat"/>
        <w:jc w:val="both"/>
      </w:pPr>
      <w:r>
        <w:t xml:space="preserve">                   (заголовок соответствующего сообщения</w:t>
      </w:r>
    </w:p>
    <w:p w:rsidR="00AB363E" w:rsidRDefault="00AB363E">
      <w:pPr>
        <w:pStyle w:val="ConsPlusNonformat"/>
        <w:jc w:val="both"/>
      </w:pPr>
      <w:r>
        <w:t xml:space="preserve">             в соответствии с требованиями настоящего Положения)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069"/>
        <w:gridCol w:w="4592"/>
      </w:tblGrid>
      <w:tr w:rsidR="00AB363E">
        <w:tc>
          <w:tcPr>
            <w:tcW w:w="96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outlineLvl w:val="1"/>
              <w:rPr>
                <w:rFonts w:ascii="Calibri" w:hAnsi="Calibri" w:cs="Calibri"/>
              </w:rPr>
            </w:pPr>
            <w:bookmarkStart w:id="163" w:name="Par2285"/>
            <w:bookmarkEnd w:id="163"/>
            <w:r>
              <w:rPr>
                <w:rFonts w:ascii="Calibri" w:hAnsi="Calibri" w:cs="Calibri"/>
              </w:rPr>
              <w:t>1. Общие сведения</w:t>
            </w: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1.4. ОГРН эмитента</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1.5. ИНН эмитента</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638"/>
      </w:tblGrid>
      <w:tr w:rsidR="00AB363E">
        <w:tc>
          <w:tcPr>
            <w:tcW w:w="9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outlineLvl w:val="1"/>
              <w:rPr>
                <w:rFonts w:ascii="Calibri" w:hAnsi="Calibri" w:cs="Calibri"/>
              </w:rPr>
            </w:pPr>
            <w:bookmarkStart w:id="164" w:name="Par2301"/>
            <w:bookmarkEnd w:id="164"/>
            <w:r>
              <w:rPr>
                <w:rFonts w:ascii="Calibri" w:hAnsi="Calibri" w:cs="Calibri"/>
              </w:rPr>
              <w:t>2. Содержание сообщения</w:t>
            </w:r>
          </w:p>
        </w:tc>
      </w:tr>
      <w:tr w:rsidR="00AB363E">
        <w:tc>
          <w:tcPr>
            <w:tcW w:w="9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Указывается содержание соответствующего сообщения в соответствии с требованиями настоящего Положения.</w:t>
            </w:r>
          </w:p>
        </w:tc>
      </w:tr>
    </w:tbl>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363"/>
        <w:gridCol w:w="2549"/>
        <w:gridCol w:w="2721"/>
      </w:tblGrid>
      <w:tr w:rsidR="00AB363E">
        <w:tc>
          <w:tcPr>
            <w:tcW w:w="96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outlineLvl w:val="1"/>
              <w:rPr>
                <w:rFonts w:ascii="Calibri" w:hAnsi="Calibri" w:cs="Calibri"/>
              </w:rPr>
            </w:pPr>
            <w:bookmarkStart w:id="165" w:name="Par2304"/>
            <w:bookmarkEnd w:id="165"/>
            <w:r>
              <w:rPr>
                <w:rFonts w:ascii="Calibri" w:hAnsi="Calibri" w:cs="Calibri"/>
              </w:rPr>
              <w:t>3. Подпись</w:t>
            </w:r>
          </w:p>
        </w:tc>
      </w:tr>
      <w:tr w:rsidR="00AB363E">
        <w:tc>
          <w:tcPr>
            <w:tcW w:w="4363" w:type="dxa"/>
            <w:tcBorders>
              <w:top w:val="single" w:sz="4" w:space="0" w:color="auto"/>
              <w:lef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 xml:space="preserve">3.1. Наименование должности </w:t>
            </w:r>
            <w:r>
              <w:rPr>
                <w:rFonts w:ascii="Calibri" w:hAnsi="Calibri" w:cs="Calibri"/>
              </w:rPr>
              <w:lastRenderedPageBreak/>
              <w:t>уполномоченного лица эмитента</w:t>
            </w:r>
          </w:p>
        </w:tc>
        <w:tc>
          <w:tcPr>
            <w:tcW w:w="2549" w:type="dxa"/>
            <w:tcBorders>
              <w:top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__________________</w:t>
            </w:r>
          </w:p>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подпись</w:t>
            </w:r>
          </w:p>
        </w:tc>
        <w:tc>
          <w:tcPr>
            <w:tcW w:w="2721" w:type="dxa"/>
            <w:tcBorders>
              <w:top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___________________</w:t>
            </w:r>
          </w:p>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И.О. Фамилия</w:t>
            </w:r>
          </w:p>
        </w:tc>
      </w:tr>
      <w:tr w:rsidR="00AB363E">
        <w:tc>
          <w:tcPr>
            <w:tcW w:w="4363" w:type="dxa"/>
            <w:tcBorders>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3.2. Дата "__" __________ 20__ г.</w:t>
            </w:r>
          </w:p>
        </w:tc>
        <w:tc>
          <w:tcPr>
            <w:tcW w:w="2549" w:type="dxa"/>
            <w:tcBorders>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М.П.</w:t>
            </w:r>
          </w:p>
        </w:tc>
        <w:tc>
          <w:tcPr>
            <w:tcW w:w="2721" w:type="dxa"/>
            <w:tcBorders>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outlineLvl w:val="0"/>
        <w:rPr>
          <w:rFonts w:ascii="Calibri" w:hAnsi="Calibri" w:cs="Calibri"/>
        </w:rPr>
      </w:pPr>
      <w:bookmarkStart w:id="166" w:name="Par2318"/>
      <w:bookmarkEnd w:id="166"/>
      <w:r>
        <w:rPr>
          <w:rFonts w:ascii="Calibri" w:hAnsi="Calibri" w:cs="Calibri"/>
        </w:rPr>
        <w:t>Приложение 2</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Банка России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2014 года N 454-П</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 раскрытии информации эмитентами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67" w:name="Par2324"/>
      <w:bookmarkEnd w:id="167"/>
      <w:r>
        <w:rPr>
          <w:rFonts w:ascii="Calibri" w:hAnsi="Calibri" w:cs="Calibri"/>
        </w:rPr>
        <w:t>Часть А. Форма титульного листа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AB363E" w:rsidRDefault="00AB363E">
      <w:pPr>
        <w:widowControl w:val="0"/>
        <w:autoSpaceDE w:val="0"/>
        <w:autoSpaceDN w:val="0"/>
        <w:adjustRightInd w:val="0"/>
        <w:spacing w:after="0" w:line="240" w:lineRule="auto"/>
        <w:jc w:val="right"/>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r>
        <w:t xml:space="preserve">Утвержден "__" _______ 20__ г.   Зарегистрирован </w:t>
      </w:r>
      <w:hyperlink w:anchor="Par2439" w:history="1">
        <w:r>
          <w:rPr>
            <w:color w:val="0000FF"/>
          </w:rPr>
          <w:t>&lt;1&gt;</w:t>
        </w:r>
      </w:hyperlink>
      <w:r>
        <w:t xml:space="preserve"> "__" _________ 20__ г.</w:t>
      </w:r>
    </w:p>
    <w:p w:rsidR="00AB363E" w:rsidRDefault="00AB363E">
      <w:pPr>
        <w:pStyle w:val="ConsPlusNonformat"/>
        <w:jc w:val="both"/>
      </w:pPr>
      <w:r>
        <w:t xml:space="preserve">                                 Государственный регистрационный номер</w:t>
      </w:r>
    </w:p>
    <w:p w:rsidR="00AB363E" w:rsidRDefault="00AB363E">
      <w:pPr>
        <w:pStyle w:val="ConsPlusNonformat"/>
        <w:jc w:val="both"/>
      </w:pPr>
      <w:r>
        <w:t xml:space="preserve">                                 ┌─┐ ┌─┐   ┌─┬─┬─┬─┬─┐ ┌─┐  ┌─┬─┬─┬─┐</w:t>
      </w:r>
    </w:p>
    <w:p w:rsidR="00AB363E" w:rsidRDefault="00AB363E">
      <w:pPr>
        <w:pStyle w:val="ConsPlusNonformat"/>
        <w:jc w:val="both"/>
      </w:pPr>
      <w:r>
        <w:t xml:space="preserve">                                 │ │-│ │  -│ │ │ │ │ │-│ │ -│ │ │ │ │</w:t>
      </w:r>
    </w:p>
    <w:p w:rsidR="00AB363E" w:rsidRDefault="00AB363E">
      <w:pPr>
        <w:pStyle w:val="ConsPlusNonformat"/>
        <w:jc w:val="both"/>
      </w:pPr>
      <w:r>
        <w:t xml:space="preserve">                                 └─┘ └─┘   └─┴─┴─┴─┴─┘ └─┘  └─┴─┴─┴─┘</w:t>
      </w:r>
    </w:p>
    <w:p w:rsidR="00AB363E" w:rsidRDefault="00AB363E">
      <w:pPr>
        <w:pStyle w:val="ConsPlusNonformat"/>
        <w:jc w:val="both"/>
      </w:pPr>
      <w:r>
        <w:t>________________________________  (государственный регистрационный номер,</w:t>
      </w:r>
    </w:p>
    <w:p w:rsidR="00AB363E" w:rsidRDefault="00AB363E">
      <w:pPr>
        <w:pStyle w:val="ConsPlusNonformat"/>
        <w:jc w:val="both"/>
      </w:pPr>
      <w:r>
        <w:t xml:space="preserve">  (орган эмитента, утвердивший     присвоенный выпуску (дополнительному</w:t>
      </w:r>
    </w:p>
    <w:p w:rsidR="00AB363E" w:rsidRDefault="00AB363E">
      <w:pPr>
        <w:pStyle w:val="ConsPlusNonformat"/>
        <w:jc w:val="both"/>
      </w:pPr>
      <w:r>
        <w:t xml:space="preserve">      проспект ценных бумаг)              выпуску) ценных бумаг)</w:t>
      </w:r>
    </w:p>
    <w:p w:rsidR="00AB363E" w:rsidRDefault="00AB363E">
      <w:pPr>
        <w:pStyle w:val="ConsPlusNonformat"/>
        <w:jc w:val="both"/>
      </w:pPr>
      <w:r>
        <w:t xml:space="preserve">                                  _______________________________________</w:t>
      </w:r>
    </w:p>
    <w:p w:rsidR="00AB363E" w:rsidRDefault="00AB363E">
      <w:pPr>
        <w:pStyle w:val="ConsPlusNonformat"/>
        <w:jc w:val="both"/>
      </w:pPr>
      <w:r>
        <w:t xml:space="preserve">                                   (наименование регистрирующего органа)</w:t>
      </w:r>
    </w:p>
    <w:p w:rsidR="00AB363E" w:rsidRDefault="00AB363E">
      <w:pPr>
        <w:pStyle w:val="ConsPlusNonformat"/>
        <w:jc w:val="both"/>
      </w:pPr>
      <w:r>
        <w:t>Протокол N _____________________  _______________________________________</w:t>
      </w:r>
    </w:p>
    <w:p w:rsidR="00AB363E" w:rsidRDefault="00AB363E">
      <w:pPr>
        <w:pStyle w:val="ConsPlusNonformat"/>
        <w:jc w:val="both"/>
      </w:pPr>
      <w:r>
        <w:t>от "__" ________________ 20__ г.     (наименование должности и подпись</w:t>
      </w:r>
    </w:p>
    <w:p w:rsidR="00AB363E" w:rsidRDefault="00AB363E">
      <w:pPr>
        <w:pStyle w:val="ConsPlusNonformat"/>
        <w:jc w:val="both"/>
      </w:pPr>
      <w:r>
        <w:t xml:space="preserve">                                    уполномоченного лица регистрирующего</w:t>
      </w:r>
    </w:p>
    <w:p w:rsidR="00AB363E" w:rsidRDefault="00AB363E">
      <w:pPr>
        <w:pStyle w:val="ConsPlusNonformat"/>
        <w:jc w:val="both"/>
      </w:pPr>
      <w:r>
        <w:t xml:space="preserve">                                                   органа)</w:t>
      </w:r>
    </w:p>
    <w:p w:rsidR="00AB363E" w:rsidRDefault="00AB363E">
      <w:pPr>
        <w:pStyle w:val="ConsPlusNonformat"/>
        <w:jc w:val="both"/>
      </w:pPr>
    </w:p>
    <w:p w:rsidR="00AB363E" w:rsidRDefault="00AB363E">
      <w:pPr>
        <w:pStyle w:val="ConsPlusNonformat"/>
        <w:jc w:val="both"/>
      </w:pPr>
      <w:r>
        <w:t xml:space="preserve">                                         Печать регистрирующего органа</w:t>
      </w:r>
    </w:p>
    <w:p w:rsidR="00AB363E" w:rsidRDefault="00AB363E">
      <w:pPr>
        <w:pStyle w:val="ConsPlusNonformat"/>
        <w:jc w:val="both"/>
      </w:pPr>
    </w:p>
    <w:p w:rsidR="00AB363E" w:rsidRDefault="00AB363E">
      <w:pPr>
        <w:pStyle w:val="ConsPlusNonformat"/>
        <w:jc w:val="both"/>
      </w:pPr>
      <w:bookmarkStart w:id="168" w:name="Par2345"/>
      <w:bookmarkEnd w:id="168"/>
      <w:r>
        <w:t xml:space="preserve">                           ПРОСПЕКТ ЦЕННЫХ БУМАГ</w:t>
      </w:r>
    </w:p>
    <w:p w:rsidR="00AB363E" w:rsidRDefault="00AB363E">
      <w:pPr>
        <w:pStyle w:val="ConsPlusNonformat"/>
        <w:jc w:val="both"/>
      </w:pPr>
    </w:p>
    <w:p w:rsidR="00AB363E" w:rsidRDefault="00AB363E">
      <w:pPr>
        <w:pStyle w:val="ConsPlusNonformat"/>
        <w:jc w:val="both"/>
      </w:pPr>
      <w:r>
        <w:t>___________________________________________________________________________</w:t>
      </w:r>
    </w:p>
    <w:p w:rsidR="00AB363E" w:rsidRDefault="00AB363E">
      <w:pPr>
        <w:pStyle w:val="ConsPlusNonformat"/>
        <w:jc w:val="both"/>
      </w:pPr>
      <w:r>
        <w:t xml:space="preserve">        (полное фирменное наименование эмитента (для некоммерческой</w:t>
      </w:r>
    </w:p>
    <w:p w:rsidR="00AB363E" w:rsidRDefault="00AB363E">
      <w:pPr>
        <w:pStyle w:val="ConsPlusNonformat"/>
        <w:jc w:val="both"/>
      </w:pPr>
      <w:r>
        <w:t xml:space="preserve">                        организации - наименование)</w:t>
      </w:r>
    </w:p>
    <w:p w:rsidR="00AB363E" w:rsidRDefault="00AB363E">
      <w:pPr>
        <w:pStyle w:val="ConsPlusNonformat"/>
        <w:jc w:val="both"/>
      </w:pPr>
      <w:r>
        <w:t>___________________________________________________________________________</w:t>
      </w:r>
    </w:p>
    <w:p w:rsidR="00AB363E" w:rsidRDefault="00AB363E">
      <w:pPr>
        <w:pStyle w:val="ConsPlusNonformat"/>
        <w:jc w:val="both"/>
      </w:pPr>
      <w:r>
        <w:t xml:space="preserve">   (вид, категория (тип), форма ценных бумаг и их иные идентификационные</w:t>
      </w:r>
    </w:p>
    <w:p w:rsidR="00AB363E" w:rsidRDefault="00AB363E">
      <w:pPr>
        <w:pStyle w:val="ConsPlusNonformat"/>
        <w:jc w:val="both"/>
      </w:pPr>
      <w:r>
        <w:t xml:space="preserve">                                 признаки)</w:t>
      </w:r>
    </w:p>
    <w:p w:rsidR="00AB363E" w:rsidRDefault="00AB363E">
      <w:pPr>
        <w:pStyle w:val="ConsPlusNonformat"/>
        <w:jc w:val="both"/>
      </w:pPr>
      <w:r>
        <w:t>___________________________________________________________________________</w:t>
      </w:r>
    </w:p>
    <w:p w:rsidR="00AB363E" w:rsidRDefault="00AB363E">
      <w:pPr>
        <w:pStyle w:val="ConsPlusNonformat"/>
        <w:jc w:val="both"/>
      </w:pPr>
      <w:r>
        <w:t xml:space="preserve">    (номинальная стоимость (если имеется) и количество ценных бумаг, для</w:t>
      </w:r>
    </w:p>
    <w:p w:rsidR="00AB363E" w:rsidRDefault="00AB363E">
      <w:pPr>
        <w:pStyle w:val="ConsPlusNonformat"/>
        <w:jc w:val="both"/>
      </w:pPr>
      <w:r>
        <w:t xml:space="preserve">      облигаций и опционов эмитента также указывается срок погашения)</w:t>
      </w:r>
    </w:p>
    <w:p w:rsidR="00AB363E" w:rsidRDefault="00AB363E">
      <w:pPr>
        <w:pStyle w:val="ConsPlusNonformat"/>
        <w:jc w:val="both"/>
      </w:pPr>
    </w:p>
    <w:p w:rsidR="00AB363E" w:rsidRDefault="00AB363E">
      <w:pPr>
        <w:pStyle w:val="ConsPlusNonformat"/>
        <w:jc w:val="both"/>
      </w:pPr>
      <w:r>
        <w:t xml:space="preserve">    Информация,  содержащаяся  в настоящем проспекте ценных бумаг, подлежит</w:t>
      </w:r>
    </w:p>
    <w:p w:rsidR="00AB363E" w:rsidRDefault="00AB363E">
      <w:pPr>
        <w:pStyle w:val="ConsPlusNonformat"/>
        <w:jc w:val="both"/>
      </w:pPr>
      <w:r>
        <w:t>раскрытию  в соответствии с законодательством Российской Федерации о ценных</w:t>
      </w:r>
    </w:p>
    <w:p w:rsidR="00AB363E" w:rsidRDefault="00AB363E">
      <w:pPr>
        <w:pStyle w:val="ConsPlusNonformat"/>
        <w:jc w:val="both"/>
      </w:pPr>
      <w:r>
        <w:t>бумагах.</w:t>
      </w:r>
    </w:p>
    <w:p w:rsidR="00AB363E" w:rsidRDefault="00AB363E">
      <w:pPr>
        <w:pStyle w:val="ConsPlusNonformat"/>
        <w:jc w:val="both"/>
      </w:pPr>
      <w:r>
        <w:t xml:space="preserve">    Регистрирующий   орган   не   отвечает   за  достоверность  информации,</w:t>
      </w:r>
    </w:p>
    <w:p w:rsidR="00AB363E" w:rsidRDefault="00AB363E">
      <w:pPr>
        <w:pStyle w:val="ConsPlusNonformat"/>
        <w:jc w:val="both"/>
      </w:pPr>
      <w:r>
        <w:t>содержащейся  в  данном проспекте ценных бумаг, и фактом его регистрации не</w:t>
      </w:r>
    </w:p>
    <w:p w:rsidR="00AB363E" w:rsidRDefault="00AB363E">
      <w:pPr>
        <w:pStyle w:val="ConsPlusNonformat"/>
        <w:jc w:val="both"/>
      </w:pPr>
      <w:r>
        <w:t xml:space="preserve">выражает своего отношения к размещаемым ценным бумагам </w:t>
      </w:r>
      <w:hyperlink w:anchor="Par2440" w:history="1">
        <w:r>
          <w:rPr>
            <w:color w:val="0000FF"/>
          </w:rPr>
          <w:t>&lt;2&gt;</w:t>
        </w:r>
      </w:hyperlink>
      <w:r>
        <w:t>.</w:t>
      </w:r>
    </w:p>
    <w:p w:rsidR="00AB363E" w:rsidRDefault="00AB363E">
      <w:pPr>
        <w:pStyle w:val="ConsPlusNonformat"/>
        <w:jc w:val="both"/>
      </w:pPr>
    </w:p>
    <w:p w:rsidR="00AB363E" w:rsidRDefault="00AB363E">
      <w:pPr>
        <w:pStyle w:val="ConsPlusNonformat"/>
        <w:jc w:val="both"/>
      </w:pPr>
      <w:r>
        <w:t>┌─────────────────────────────────────────────────────────────────────────┐</w:t>
      </w:r>
    </w:p>
    <w:p w:rsidR="00AB363E" w:rsidRDefault="00AB363E">
      <w:pPr>
        <w:pStyle w:val="ConsPlusNonformat"/>
        <w:jc w:val="both"/>
      </w:pPr>
      <w:r>
        <w:t>│                       ИНВЕСТИЦИИ ПОВЫШЕННОГО РИСКА                      │</w:t>
      </w:r>
    </w:p>
    <w:p w:rsidR="00AB363E" w:rsidRDefault="00AB363E">
      <w:pPr>
        <w:pStyle w:val="ConsPlusNonformat"/>
        <w:jc w:val="both"/>
      </w:pPr>
      <w:r>
        <w:t>│                                                                         │</w:t>
      </w:r>
    </w:p>
    <w:p w:rsidR="00AB363E" w:rsidRDefault="00AB363E">
      <w:pPr>
        <w:pStyle w:val="ConsPlusNonformat"/>
        <w:jc w:val="both"/>
      </w:pPr>
      <w:r>
        <w:t>│    Приобретение облигаций настоящего выпуска  (дополнительного  выпуска)│</w:t>
      </w:r>
    </w:p>
    <w:p w:rsidR="00AB363E" w:rsidRDefault="00AB363E">
      <w:pPr>
        <w:pStyle w:val="ConsPlusNonformat"/>
        <w:jc w:val="both"/>
      </w:pPr>
      <w:r>
        <w:t>│связано  с  повышенным  риском  в  связи  с  тем, что размер обязательств│</w:t>
      </w:r>
    </w:p>
    <w:p w:rsidR="00AB363E" w:rsidRDefault="00AB363E">
      <w:pPr>
        <w:pStyle w:val="ConsPlusNonformat"/>
        <w:jc w:val="both"/>
      </w:pPr>
      <w:r>
        <w:t>│эмитента по облигациям превышает                                         │</w:t>
      </w:r>
    </w:p>
    <w:p w:rsidR="00AB363E" w:rsidRDefault="00AB363E">
      <w:pPr>
        <w:pStyle w:val="ConsPlusNonformat"/>
        <w:jc w:val="both"/>
      </w:pPr>
      <w:r>
        <w:t>│_________________________________________________________________________│</w:t>
      </w:r>
    </w:p>
    <w:p w:rsidR="00AB363E" w:rsidRDefault="00AB363E">
      <w:pPr>
        <w:pStyle w:val="ConsPlusNonformat"/>
        <w:jc w:val="both"/>
      </w:pPr>
      <w:r>
        <w:t>│         (в соответствующих случаях указываются стоимость чистых         │</w:t>
      </w:r>
    </w:p>
    <w:p w:rsidR="00AB363E" w:rsidRDefault="00AB363E">
      <w:pPr>
        <w:pStyle w:val="ConsPlusNonformat"/>
        <w:jc w:val="both"/>
      </w:pPr>
      <w:r>
        <w:t xml:space="preserve">│_____________________________________________________________________ </w:t>
      </w:r>
      <w:hyperlink w:anchor="Par2441" w:history="1">
        <w:r>
          <w:rPr>
            <w:color w:val="0000FF"/>
          </w:rPr>
          <w:t>&lt;3&gt;</w:t>
        </w:r>
      </w:hyperlink>
      <w:r>
        <w:t>│</w:t>
      </w:r>
    </w:p>
    <w:p w:rsidR="00AB363E" w:rsidRDefault="00AB363E">
      <w:pPr>
        <w:pStyle w:val="ConsPlusNonformat"/>
        <w:jc w:val="both"/>
      </w:pPr>
      <w:r>
        <w:t>│      стоимость чистых активов эмитента или сумма стоимости чистых       │</w:t>
      </w:r>
    </w:p>
    <w:p w:rsidR="00AB363E" w:rsidRDefault="00AB363E">
      <w:pPr>
        <w:pStyle w:val="ConsPlusNonformat"/>
        <w:jc w:val="both"/>
      </w:pPr>
      <w:r>
        <w:t>│    активов эмитента и величины (размера) обеспечения по облигациям,     │</w:t>
      </w:r>
    </w:p>
    <w:p w:rsidR="00AB363E" w:rsidRDefault="00AB363E">
      <w:pPr>
        <w:pStyle w:val="ConsPlusNonformat"/>
        <w:jc w:val="both"/>
      </w:pPr>
      <w:r>
        <w:t>│                    предоставленного третьим лицом)                      │</w:t>
      </w:r>
    </w:p>
    <w:p w:rsidR="00AB363E" w:rsidRDefault="00AB363E">
      <w:pPr>
        <w:pStyle w:val="ConsPlusNonformat"/>
        <w:jc w:val="both"/>
      </w:pPr>
      <w:r>
        <w:t>└─────────────────────────────────────────────────────────────────────────┘</w:t>
      </w:r>
    </w:p>
    <w:p w:rsidR="00AB363E" w:rsidRDefault="00AB363E">
      <w:pPr>
        <w:pStyle w:val="ConsPlusNonformat"/>
        <w:jc w:val="both"/>
      </w:pPr>
    </w:p>
    <w:p w:rsidR="00AB363E" w:rsidRDefault="00AB363E">
      <w:pPr>
        <w:pStyle w:val="ConsPlusNonformat"/>
        <w:jc w:val="both"/>
      </w:pPr>
      <w:r>
        <w:t>┌─────────────────────────────────────────────────────────────────────────┐</w:t>
      </w:r>
    </w:p>
    <w:p w:rsidR="00AB363E" w:rsidRDefault="00AB363E">
      <w:pPr>
        <w:pStyle w:val="ConsPlusNonformat"/>
        <w:jc w:val="both"/>
      </w:pPr>
      <w:r>
        <w:t>│    Исполнение    обязательств    по   облигациям    настоящего   выпуска│</w:t>
      </w:r>
    </w:p>
    <w:p w:rsidR="00AB363E" w:rsidRDefault="00AB363E">
      <w:pPr>
        <w:pStyle w:val="ConsPlusNonformat"/>
        <w:jc w:val="both"/>
      </w:pPr>
      <w:r>
        <w:t xml:space="preserve">│(дополнительного выпуска) обеспечивается ____________________________ </w:t>
      </w:r>
      <w:hyperlink w:anchor="Par2442" w:history="1">
        <w:r>
          <w:rPr>
            <w:color w:val="0000FF"/>
          </w:rPr>
          <w:t>&lt;4&gt;</w:t>
        </w:r>
      </w:hyperlink>
      <w:r>
        <w:t>│</w:t>
      </w:r>
    </w:p>
    <w:p w:rsidR="00AB363E" w:rsidRDefault="00AB363E">
      <w:pPr>
        <w:pStyle w:val="ConsPlusNonformat"/>
        <w:jc w:val="both"/>
      </w:pPr>
      <w:r>
        <w:t>│в    соответствии    с    условиями,  установленными  в решении о выпуске│</w:t>
      </w:r>
    </w:p>
    <w:p w:rsidR="00AB363E" w:rsidRDefault="00AB363E">
      <w:pPr>
        <w:pStyle w:val="ConsPlusNonformat"/>
        <w:jc w:val="both"/>
      </w:pPr>
      <w:r>
        <w:t>│(дополнительном   выпуске)   ценных   бумаг   и   указанными  в настоящем│</w:t>
      </w:r>
    </w:p>
    <w:p w:rsidR="00AB363E" w:rsidRDefault="00AB363E">
      <w:pPr>
        <w:pStyle w:val="ConsPlusNonformat"/>
        <w:jc w:val="both"/>
      </w:pPr>
      <w:r>
        <w:t xml:space="preserve">│проспекте </w:t>
      </w:r>
      <w:hyperlink w:anchor="Par2443" w:history="1">
        <w:r>
          <w:rPr>
            <w:color w:val="0000FF"/>
          </w:rPr>
          <w:t>&lt;5&gt;</w:t>
        </w:r>
      </w:hyperlink>
      <w:r>
        <w:t>.                                                           │</w:t>
      </w:r>
    </w:p>
    <w:p w:rsidR="00AB363E" w:rsidRDefault="00AB363E">
      <w:pPr>
        <w:pStyle w:val="ConsPlusNonformat"/>
        <w:jc w:val="both"/>
      </w:pPr>
      <w:r>
        <w:t>│                                                                         │</w:t>
      </w:r>
    </w:p>
    <w:p w:rsidR="00AB363E" w:rsidRDefault="00AB363E">
      <w:pPr>
        <w:pStyle w:val="ConsPlusNonformat"/>
        <w:jc w:val="both"/>
      </w:pPr>
      <w:r>
        <w:t>│__________________________________________________                       │</w:t>
      </w:r>
    </w:p>
    <w:p w:rsidR="00AB363E" w:rsidRDefault="00AB363E">
      <w:pPr>
        <w:pStyle w:val="ConsPlusNonformat"/>
        <w:jc w:val="both"/>
      </w:pPr>
      <w:r>
        <w:t>│(полное фирменное наименование (для некоммерческих                       │</w:t>
      </w:r>
    </w:p>
    <w:p w:rsidR="00AB363E" w:rsidRDefault="00AB363E">
      <w:pPr>
        <w:pStyle w:val="ConsPlusNonformat"/>
        <w:jc w:val="both"/>
      </w:pPr>
      <w:r>
        <w:t>│     организаций - наименование) юридического                            │</w:t>
      </w:r>
    </w:p>
    <w:p w:rsidR="00AB363E" w:rsidRDefault="00AB363E">
      <w:pPr>
        <w:pStyle w:val="ConsPlusNonformat"/>
        <w:jc w:val="both"/>
      </w:pPr>
      <w:r>
        <w:t>│    лица/фамилия, имя и отчество (если имеется)                          │</w:t>
      </w:r>
    </w:p>
    <w:p w:rsidR="00AB363E" w:rsidRDefault="00AB363E">
      <w:pPr>
        <w:pStyle w:val="ConsPlusNonformat"/>
        <w:jc w:val="both"/>
      </w:pPr>
      <w:r>
        <w:t>│  физического лица, предоставляющего обеспечение)                        │</w:t>
      </w:r>
    </w:p>
    <w:p w:rsidR="00AB363E" w:rsidRDefault="00AB363E">
      <w:pPr>
        <w:pStyle w:val="ConsPlusNonformat"/>
        <w:jc w:val="both"/>
      </w:pPr>
      <w:r>
        <w:t>│                                                                         │</w:t>
      </w:r>
    </w:p>
    <w:p w:rsidR="00AB363E" w:rsidRDefault="00AB363E">
      <w:pPr>
        <w:pStyle w:val="ConsPlusNonformat"/>
        <w:jc w:val="both"/>
      </w:pPr>
      <w:r>
        <w:lastRenderedPageBreak/>
        <w:t>│_________________________________________________  _______   ____________│</w:t>
      </w:r>
    </w:p>
    <w:p w:rsidR="00AB363E" w:rsidRDefault="00AB363E">
      <w:pPr>
        <w:pStyle w:val="ConsPlusNonformat"/>
        <w:jc w:val="both"/>
      </w:pPr>
      <w:r>
        <w:t>│ (наименование должности руководителя или иного    подпись   И.О. Фамилия│</w:t>
      </w:r>
    </w:p>
    <w:p w:rsidR="00AB363E" w:rsidRDefault="00AB363E">
      <w:pPr>
        <w:pStyle w:val="ConsPlusNonformat"/>
        <w:jc w:val="both"/>
      </w:pPr>
      <w:r>
        <w:t>│   лица, подписывающего проспект ценных бумаг        М.П.                │</w:t>
      </w:r>
    </w:p>
    <w:p w:rsidR="00AB363E" w:rsidRDefault="00AB363E">
      <w:pPr>
        <w:pStyle w:val="ConsPlusNonformat"/>
        <w:jc w:val="both"/>
      </w:pPr>
      <w:r>
        <w:t>│  от имени юридического лица, предоставляющего                           │</w:t>
      </w:r>
    </w:p>
    <w:p w:rsidR="00AB363E" w:rsidRDefault="00AB363E">
      <w:pPr>
        <w:pStyle w:val="ConsPlusNonformat"/>
        <w:jc w:val="both"/>
      </w:pPr>
      <w:r>
        <w:t>│  обеспечение, название и реквизиты документа,                           │</w:t>
      </w:r>
    </w:p>
    <w:p w:rsidR="00AB363E" w:rsidRDefault="00AB363E">
      <w:pPr>
        <w:pStyle w:val="ConsPlusNonformat"/>
        <w:jc w:val="both"/>
      </w:pPr>
      <w:r>
        <w:t>│ на основании которого иному лицу предоставлено                          │</w:t>
      </w:r>
    </w:p>
    <w:p w:rsidR="00AB363E" w:rsidRDefault="00AB363E">
      <w:pPr>
        <w:pStyle w:val="ConsPlusNonformat"/>
        <w:jc w:val="both"/>
      </w:pPr>
      <w:r>
        <w:t>│право подписывать проспект ценных бумаг от имени                         │</w:t>
      </w:r>
    </w:p>
    <w:p w:rsidR="00AB363E" w:rsidRDefault="00AB363E">
      <w:pPr>
        <w:pStyle w:val="ConsPlusNonformat"/>
        <w:jc w:val="both"/>
      </w:pPr>
      <w:r>
        <w:t>│ юридического лица, предоставляющего обеспечение)                        │</w:t>
      </w:r>
    </w:p>
    <w:p w:rsidR="00AB363E" w:rsidRDefault="00AB363E">
      <w:pPr>
        <w:pStyle w:val="ConsPlusNonformat"/>
        <w:jc w:val="both"/>
      </w:pPr>
      <w:r>
        <w:t>│                                                                         │</w:t>
      </w:r>
    </w:p>
    <w:p w:rsidR="00AB363E" w:rsidRDefault="00AB363E">
      <w:pPr>
        <w:pStyle w:val="ConsPlusNonformat"/>
        <w:jc w:val="both"/>
      </w:pPr>
      <w:r>
        <w:t>│"__" ________________ 20__ г.                                            │</w:t>
      </w:r>
    </w:p>
    <w:p w:rsidR="00AB363E" w:rsidRDefault="00AB363E">
      <w:pPr>
        <w:pStyle w:val="ConsPlusNonformat"/>
        <w:jc w:val="both"/>
      </w:pPr>
      <w:r>
        <w:t>└─────────────────────────────────────────────────────────────────────────┘</w:t>
      </w:r>
    </w:p>
    <w:p w:rsidR="00AB363E" w:rsidRDefault="00AB363E">
      <w:pPr>
        <w:pStyle w:val="ConsPlusNonformat"/>
        <w:jc w:val="both"/>
      </w:pPr>
    </w:p>
    <w:p w:rsidR="00AB363E" w:rsidRDefault="00AB363E">
      <w:pPr>
        <w:pStyle w:val="ConsPlusNonformat"/>
        <w:jc w:val="both"/>
      </w:pPr>
      <w:r>
        <w:t>┌─────────────────────────────────────────────────────────────────────────┐</w:t>
      </w:r>
    </w:p>
    <w:p w:rsidR="00AB363E" w:rsidRDefault="00AB363E">
      <w:pPr>
        <w:pStyle w:val="ConsPlusNonformat"/>
        <w:jc w:val="both"/>
      </w:pPr>
      <w:r>
        <w:t>│Наименование должности руководителя эмитента       _______   ____________│</w:t>
      </w:r>
    </w:p>
    <w:p w:rsidR="00AB363E" w:rsidRDefault="00AB363E">
      <w:pPr>
        <w:pStyle w:val="ConsPlusNonformat"/>
        <w:jc w:val="both"/>
      </w:pPr>
      <w:r>
        <w:t>│                                                   подпись   И.О. Фамилия│</w:t>
      </w:r>
    </w:p>
    <w:p w:rsidR="00AB363E" w:rsidRDefault="00AB363E">
      <w:pPr>
        <w:pStyle w:val="ConsPlusNonformat"/>
        <w:jc w:val="both"/>
      </w:pPr>
      <w:r>
        <w:t>│"__" __________ 20__ г.                                                  │</w:t>
      </w:r>
    </w:p>
    <w:p w:rsidR="00AB363E" w:rsidRDefault="00AB363E">
      <w:pPr>
        <w:pStyle w:val="ConsPlusNonformat"/>
        <w:jc w:val="both"/>
      </w:pPr>
      <w:r>
        <w:t>│                                                                         │</w:t>
      </w:r>
    </w:p>
    <w:p w:rsidR="00AB363E" w:rsidRDefault="00AB363E">
      <w:pPr>
        <w:pStyle w:val="ConsPlusNonformat"/>
        <w:jc w:val="both"/>
      </w:pPr>
      <w:r>
        <w:t>│Наименование должности лица, осуществляющего                             │</w:t>
      </w:r>
    </w:p>
    <w:p w:rsidR="00AB363E" w:rsidRDefault="00AB363E">
      <w:pPr>
        <w:pStyle w:val="ConsPlusNonformat"/>
        <w:jc w:val="both"/>
      </w:pPr>
      <w:r>
        <w:t>│функции главного бухгалтера эмитента               _______   ____________│</w:t>
      </w:r>
    </w:p>
    <w:p w:rsidR="00AB363E" w:rsidRDefault="00AB363E">
      <w:pPr>
        <w:pStyle w:val="ConsPlusNonformat"/>
        <w:jc w:val="both"/>
      </w:pPr>
      <w:r>
        <w:t>│                                                   подпись   И.О. Фамилия│</w:t>
      </w:r>
    </w:p>
    <w:p w:rsidR="00AB363E" w:rsidRDefault="00AB363E">
      <w:pPr>
        <w:pStyle w:val="ConsPlusNonformat"/>
        <w:jc w:val="both"/>
      </w:pPr>
      <w:r>
        <w:t>│"__" __________ 20__ г.                              М.П.                │</w:t>
      </w:r>
    </w:p>
    <w:p w:rsidR="00AB363E" w:rsidRDefault="00AB363E">
      <w:pPr>
        <w:pStyle w:val="ConsPlusNonformat"/>
        <w:jc w:val="both"/>
      </w:pPr>
      <w:r>
        <w:t>└─────────────────────────────────────────────────────────────────────────┘</w:t>
      </w:r>
    </w:p>
    <w:p w:rsidR="00AB363E" w:rsidRDefault="00AB363E">
      <w:pPr>
        <w:pStyle w:val="ConsPlusNonformat"/>
        <w:jc w:val="both"/>
      </w:pPr>
    </w:p>
    <w:p w:rsidR="00AB363E" w:rsidRDefault="00AB363E">
      <w:pPr>
        <w:pStyle w:val="ConsPlusNonformat"/>
        <w:jc w:val="both"/>
      </w:pPr>
      <w:r>
        <w:t>┌─────────────────────────────────────────────────────────────────────────┐</w:t>
      </w:r>
    </w:p>
    <w:p w:rsidR="00AB363E" w:rsidRDefault="00AB363E">
      <w:pPr>
        <w:pStyle w:val="ConsPlusNonformat"/>
        <w:jc w:val="both"/>
      </w:pPr>
      <w:r>
        <w:t>│    Указывается  информация,  содержащаяся  в настоящем  проспекте ценных│</w:t>
      </w:r>
    </w:p>
    <w:p w:rsidR="00AB363E" w:rsidRDefault="00AB363E">
      <w:pPr>
        <w:pStyle w:val="ConsPlusNonformat"/>
        <w:jc w:val="both"/>
      </w:pPr>
      <w:r>
        <w:t>│бумаг, достоверность которой подтверждается иным лицом, от имени которого│</w:t>
      </w:r>
    </w:p>
    <w:p w:rsidR="00AB363E" w:rsidRDefault="00AB363E">
      <w:pPr>
        <w:pStyle w:val="ConsPlusNonformat"/>
        <w:jc w:val="both"/>
      </w:pPr>
      <w:r>
        <w:t>│подписывается    проспект    ценных    бумаг    (в том числе  юридическим│</w:t>
      </w:r>
    </w:p>
    <w:p w:rsidR="00AB363E" w:rsidRDefault="00AB363E">
      <w:pPr>
        <w:pStyle w:val="ConsPlusNonformat"/>
        <w:jc w:val="both"/>
      </w:pPr>
      <w:r>
        <w:t>│консультантом  либо  рейтинговым агентством  в случае присвоения эмитенту│</w:t>
      </w:r>
    </w:p>
    <w:p w:rsidR="00AB363E" w:rsidRDefault="00AB363E">
      <w:pPr>
        <w:pStyle w:val="ConsPlusNonformat"/>
        <w:jc w:val="both"/>
      </w:pPr>
      <w:r>
        <w:t>│и (или) его ценным бумагам кредитного рейтинга).                         │</w:t>
      </w:r>
    </w:p>
    <w:p w:rsidR="00AB363E" w:rsidRDefault="00AB363E">
      <w:pPr>
        <w:pStyle w:val="ConsPlusNonformat"/>
        <w:jc w:val="both"/>
      </w:pPr>
      <w:r>
        <w:t>│                                                                         │</w:t>
      </w:r>
    </w:p>
    <w:p w:rsidR="00AB363E" w:rsidRDefault="00AB363E">
      <w:pPr>
        <w:pStyle w:val="ConsPlusNonformat"/>
        <w:jc w:val="both"/>
      </w:pPr>
      <w:r>
        <w:t>│__________________________________________________                       │</w:t>
      </w:r>
    </w:p>
    <w:p w:rsidR="00AB363E" w:rsidRDefault="00AB363E">
      <w:pPr>
        <w:pStyle w:val="ConsPlusNonformat"/>
        <w:jc w:val="both"/>
      </w:pPr>
      <w:r>
        <w:t>│(полное фирменное наименование (для некоммерческих                       │</w:t>
      </w:r>
    </w:p>
    <w:p w:rsidR="00AB363E" w:rsidRDefault="00AB363E">
      <w:pPr>
        <w:pStyle w:val="ConsPlusNonformat"/>
        <w:jc w:val="both"/>
      </w:pPr>
      <w:r>
        <w:t>│     организаций - наименование) юридического                            │</w:t>
      </w:r>
    </w:p>
    <w:p w:rsidR="00AB363E" w:rsidRDefault="00AB363E">
      <w:pPr>
        <w:pStyle w:val="ConsPlusNonformat"/>
        <w:jc w:val="both"/>
      </w:pPr>
      <w:r>
        <w:t>│    лица/фамилия, имя и отчество (если имеется)                          │</w:t>
      </w:r>
    </w:p>
    <w:p w:rsidR="00AB363E" w:rsidRDefault="00AB363E">
      <w:pPr>
        <w:pStyle w:val="ConsPlusNonformat"/>
        <w:jc w:val="both"/>
      </w:pPr>
      <w:r>
        <w:t>│                физического лица)                                        │</w:t>
      </w:r>
    </w:p>
    <w:p w:rsidR="00AB363E" w:rsidRDefault="00AB363E">
      <w:pPr>
        <w:pStyle w:val="ConsPlusNonformat"/>
        <w:jc w:val="both"/>
      </w:pPr>
      <w:r>
        <w:t>│                                                                         │</w:t>
      </w:r>
    </w:p>
    <w:p w:rsidR="00AB363E" w:rsidRDefault="00AB363E">
      <w:pPr>
        <w:pStyle w:val="ConsPlusNonformat"/>
        <w:jc w:val="both"/>
      </w:pPr>
      <w:r>
        <w:t>│__________________________________________________ _______   ____________│</w:t>
      </w:r>
    </w:p>
    <w:p w:rsidR="00AB363E" w:rsidRDefault="00AB363E">
      <w:pPr>
        <w:pStyle w:val="ConsPlusNonformat"/>
        <w:jc w:val="both"/>
      </w:pPr>
      <w:r>
        <w:t>│  (наименование должности руководителя или иного   подпись   И.О. Фамилия│</w:t>
      </w:r>
    </w:p>
    <w:p w:rsidR="00AB363E" w:rsidRDefault="00AB363E">
      <w:pPr>
        <w:pStyle w:val="ConsPlusNonformat"/>
        <w:jc w:val="both"/>
      </w:pPr>
      <w:r>
        <w:t>│    лица, подписывающего проспект ценных бумаг       М.П.                │</w:t>
      </w:r>
    </w:p>
    <w:p w:rsidR="00AB363E" w:rsidRDefault="00AB363E">
      <w:pPr>
        <w:pStyle w:val="ConsPlusNonformat"/>
        <w:jc w:val="both"/>
      </w:pPr>
      <w:r>
        <w:t>│      от имени юридического лица, название                               │</w:t>
      </w:r>
    </w:p>
    <w:p w:rsidR="00AB363E" w:rsidRDefault="00AB363E">
      <w:pPr>
        <w:pStyle w:val="ConsPlusNonformat"/>
        <w:jc w:val="both"/>
      </w:pPr>
      <w:r>
        <w:t>│   и реквизиты документа, на основании которого                          │</w:t>
      </w:r>
    </w:p>
    <w:p w:rsidR="00AB363E" w:rsidRDefault="00AB363E">
      <w:pPr>
        <w:pStyle w:val="ConsPlusNonformat"/>
        <w:jc w:val="both"/>
      </w:pPr>
      <w:r>
        <w:t>│    иному лицу предоставлено право подписывать                           │</w:t>
      </w:r>
    </w:p>
    <w:p w:rsidR="00AB363E" w:rsidRDefault="00AB363E">
      <w:pPr>
        <w:pStyle w:val="ConsPlusNonformat"/>
        <w:jc w:val="both"/>
      </w:pPr>
      <w:r>
        <w:t>│ проспект ценных бумаг от имени юридического лица)                       │</w:t>
      </w:r>
    </w:p>
    <w:p w:rsidR="00AB363E" w:rsidRDefault="00AB363E">
      <w:pPr>
        <w:pStyle w:val="ConsPlusNonformat"/>
        <w:jc w:val="both"/>
      </w:pPr>
      <w:r>
        <w:t>│                                                                         │</w:t>
      </w:r>
    </w:p>
    <w:p w:rsidR="00AB363E" w:rsidRDefault="00AB363E">
      <w:pPr>
        <w:pStyle w:val="ConsPlusNonformat"/>
        <w:jc w:val="both"/>
      </w:pPr>
      <w:r>
        <w:t>│"__" ________________ 20__ г.                                            │</w:t>
      </w:r>
    </w:p>
    <w:p w:rsidR="00AB363E" w:rsidRDefault="00AB363E">
      <w:pPr>
        <w:pStyle w:val="ConsPlusNonformat"/>
        <w:jc w:val="both"/>
      </w:pPr>
      <w:r>
        <w:t>└─────────────────────────────────────────────────────────────────────────┘</w:t>
      </w:r>
    </w:p>
    <w:p w:rsidR="00AB363E" w:rsidRDefault="00AB363E">
      <w:pPr>
        <w:widowControl w:val="0"/>
        <w:autoSpaceDE w:val="0"/>
        <w:autoSpaceDN w:val="0"/>
        <w:adjustRightInd w:val="0"/>
        <w:spacing w:after="0" w:line="240" w:lineRule="auto"/>
        <w:ind w:firstLine="540"/>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69" w:name="Par2439"/>
      <w:bookmarkEnd w:id="169"/>
      <w:r>
        <w:rPr>
          <w:rFonts w:ascii="Calibri" w:hAnsi="Calibri" w:cs="Calibri"/>
        </w:rPr>
        <w:t>&lt;1&gt; Титульный лист проспекта биржевых облигаций вместо отметки о регистрации такого проспекта регистрирующим органом должен содержать отметку (место для проставления отметки) о допуске биржевых облигаций к организованным торгам в процессе их размещения с указанием идентификационного номера, присвоенного выпуску (дополнительному выпуску) биржевых облигаций биржей, допустившей биржевые облигации к организованным торгам в процессе их размещения.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70" w:name="Par2440"/>
      <w:bookmarkEnd w:id="170"/>
      <w:r>
        <w:rPr>
          <w:rFonts w:ascii="Calibri" w:hAnsi="Calibri" w:cs="Calibri"/>
        </w:rPr>
        <w:t>&lt;2&gt; Данная фраза должна быть напечатана прописными буквами наибольшим из шрифтов, используемых на титульном листе проспекта ценных бумаг, за исключением его названия.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71" w:name="Par2441"/>
      <w:bookmarkEnd w:id="171"/>
      <w:r>
        <w:rPr>
          <w:rFonts w:ascii="Calibri" w:hAnsi="Calibri" w:cs="Calibri"/>
        </w:rPr>
        <w:t xml:space="preserve">&lt;3&gt; Данный текст указывается в случаях, предусмотренных </w:t>
      </w:r>
      <w:hyperlink w:anchor="Par246" w:history="1">
        <w:r>
          <w:rPr>
            <w:rFonts w:ascii="Calibri" w:hAnsi="Calibri" w:cs="Calibri"/>
            <w:color w:val="0000FF"/>
          </w:rPr>
          <w:t>пунктом 8.15</w:t>
        </w:r>
      </w:hyperlink>
      <w:r>
        <w:rPr>
          <w:rFonts w:ascii="Calibri" w:hAnsi="Calibri" w:cs="Calibri"/>
        </w:rPr>
        <w:t xml:space="preserve"> настоящего Положения, и должен быть напечатан наибольшим из шрифтов, используемых на титульном листе проспекта ценных бумаг, за исключением его названия.</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72" w:name="Par2442"/>
      <w:bookmarkEnd w:id="172"/>
      <w:r>
        <w:rPr>
          <w:rFonts w:ascii="Calibri" w:hAnsi="Calibri" w:cs="Calibri"/>
        </w:rPr>
        <w:t>&lt;4&gt; Указывается способ обеспечения, которым обеспечивается исполнение обязательств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173" w:name="Par2443"/>
      <w:bookmarkEnd w:id="173"/>
      <w:r>
        <w:rPr>
          <w:rFonts w:ascii="Calibri" w:hAnsi="Calibri" w:cs="Calibri"/>
        </w:rPr>
        <w:lastRenderedPageBreak/>
        <w:t>&lt;5&gt; Данный текст указывается на титульном листе проспекта облигаций с обеспечением в случае, когда исполнение обязательств по облигациям эмитента обеспечивается третьим лицом.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174" w:name="Par2445"/>
      <w:bookmarkEnd w:id="174"/>
      <w:r>
        <w:rPr>
          <w:rFonts w:ascii="Calibri" w:hAnsi="Calibri" w:cs="Calibri"/>
        </w:rPr>
        <w:t>Часть Б. Содержание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75" w:name="Par2447"/>
      <w:bookmarkEnd w:id="175"/>
      <w:r>
        <w:rPr>
          <w:rFonts w:ascii="Calibri" w:hAnsi="Calibri" w:cs="Calibri"/>
        </w:rPr>
        <w:t>Оглавление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оглавление проспекта ценных бумаг с указанием разделов, пунктов, а также приложений к проспекту ценных бумаг и соответствующих им номеров страниц.</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76" w:name="Par2450"/>
      <w:bookmarkEnd w:id="176"/>
      <w:r>
        <w:rPr>
          <w:rFonts w:ascii="Calibri" w:hAnsi="Calibri" w:cs="Calibri"/>
        </w:rPr>
        <w:t>Введение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введении эмитент кратко излагает основную информацию, приведенную далее в проспекте ценных бумаг, а именно: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основные сведения об эмитенте: полное и сокращенное фирменные наименования (для некоммерческой организации - наименование), ИНН (если применимо), ОГРН (если применимо), место нахождения, дата государственной регистрации, цели создания эмитента (при наличии), основные виды 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основные сведения о размещаемых эмитентом ценных бумагах, в отношении которых осуществляется регистрация проспекта: вид, категория (тип), серия (для облигаций) и иные идентификационные признаки ценных бумаг, количество размещаемых ценных бумаг, номинальная стоимость (в случае если наличие номинальной стоимости предусмотрено законодательством Российской Федерации), порядок и сроки размещения (дата начала, дата окончания размещения или порядок их определения), цена размещения или порядок ее определения, условия обеспечения (для облигаций с обеспечением), условия конвертации (для конвертируемых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(представления уведомления) об итогах выпуска (дополнительного выпуска) ценных бумаг): вид, категория (тип), серия (для облигаций) и иные идентификационные признаки ценных бумаг, количество размещенных ценных бумаг, номинальная стоимость (в случае если наличие номинальной стоимости предусмотрено законодательством Российской Федерации), условия обеспечения (для облигаций с обеспечением), условия конвертации (для конвертируемых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основные цели эмиссии и направления использования средств, полученных в результате размещения ценных бумаг, в случае если регистрация проспекта осуществляется в отношении ценных бумаг, размещаемых путем открытой или закрытой подписки;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иную информацию, которую эмитент посчитает необходимым указать во введении.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должно также содержать текст следующего содержания: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проспект ценных бумаг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(эмитент и лицо, предоставляющее обеспечение по облигациям эмитента, осуществляют) основную деятельность, и результатов деятельности эмитента (эмитента и лица, предоставляющего обеспечение по облигациям эмитента), в том числе его (их)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77" w:name="Par2460"/>
      <w:bookmarkEnd w:id="177"/>
      <w:r>
        <w:rPr>
          <w:rFonts w:ascii="Calibri" w:hAnsi="Calibri" w:cs="Calibri"/>
        </w:rPr>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78" w:name="Par2462"/>
      <w:bookmarkEnd w:id="178"/>
      <w:r>
        <w:rPr>
          <w:rFonts w:ascii="Calibri" w:hAnsi="Calibri" w:cs="Calibri"/>
        </w:rPr>
        <w:t>1.1. Сведения о банковских счетах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Указываются полное и сокращенное фирменные наименования, место нахождения, ИНН (если применимо) каждой кредитной организации, в которой открыты расчетные и иные счета эмитента, номера и типы таких счетов, а также банковский идентификационный код (далее - БИК) и номер корреспондентского счета кредитной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раскрывается в отношении всех расчетных и иных счетов эмитента, а в случае, если их число составляет более трех - в отношении не менее трех расчетных и иных счетов эмитента, которые он считает для себя основными.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Кредитными организациями указываются сведения о корреспондентском счете кредитной организации - эмитента, открытом в Банке России (указываются номер счета и подразделение Банка России, в котором открыт корреспондентский счет), а также сведения о корреспондентских счетах в других кредитных организациях, которые эмитент считает основными, отдельно по кредитным организациям - резидентам и кредитным организациям - нерезидентам.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раскрытии сведений об основных корреспондентских счетах по таким счетам указываются: полное и сокращенное фирменные наименования, место нахождения, ИИН (если применимо), БИК кредитной организации, в которой кредитной организацией - эмитентом открыт корреспондентский счет, и номер такого счета в учете кредитной организации -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79" w:name="Par2468"/>
      <w:bookmarkEnd w:id="179"/>
      <w:r>
        <w:rPr>
          <w:rFonts w:ascii="Calibri" w:hAnsi="Calibri" w:cs="Calibri"/>
        </w:rPr>
        <w:t>1.2. Сведения об аудиторе (аудиторской организации)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проспекта ценных бумаг, за три последних завершенных отчетных года или за каждый завершенный отчетный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(финансовая) отчетность эмитента составлена до истечения указанного срока), и составившего (составившей) соответствующие аудиторские заключения, содержащиеся в проспекте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ИНН (если применимо) аудитора или полное и сокращенное фирменные наименования, ИНН (если применимо), ОГРН (если применимо), место нахождения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и место нахождения саморегулируемой организации аудиторов, членом которой является (являлся) аудитор (аудиторская организация)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год (годы) из числа последних трех завершенных отчетных лет или иной отчетный период, за который (за которые) аудитором (аудиторской организацией) проводилась независимая проверка отчетности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бухгалтерской (финансовой) отчетности эмитента, в отношении которой аудитором (аудиторской организацией) проводилась независимая проверка (бухгалтерская (финансовая) отчетность, консолидированная финансовая отчетность).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аудитором (аудиторской организацией) проводилась независимая проверка вступительной бухгалтерской (финансовой) отчетности эмитента или квартальной бухгалтерской (финансовой) отчетности эмитента, дополнительно указывается на это обстоятельство, а также приводится период (периоды) из числа последних трех завершенных отчетных лет и текущего года, отчетность эмитента за который (которые) проверялась аудитором (аудиторской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w:t>
      </w:r>
      <w:r>
        <w:rPr>
          <w:rFonts w:ascii="Calibri" w:hAnsi="Calibri" w:cs="Calibri"/>
        </w:rPr>
        <w:lastRenderedPageBreak/>
        <w:t>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меры, предпринятые эмитентом и аудитором (аудиторской организацией) для снижения влияния указанных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выбора аудитора (аудиторской организации)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процедуры тендера, связанного с выбором аудитора (аудиторской организации), и его основные условия;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работах, проводимых аудитором (аудиторской организацией) в рамках специальных аудиторских заданий.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проводилась независимая проверка годовой бухгалтерской (финансовой) отчетности и (или) годовой консолидированной финансовой отчетности эмитента, приводится информация о наличии отсроченных и просроченных платежей за оказанные аудитором (аудиторской организацией) услуги.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годовая бухгалтерская (финансовая) отчетность и (или) годовая консолидированная финансовая отчетность эмитента не подлежит обязательному аудиту,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80" w:name="Par2489"/>
      <w:bookmarkEnd w:id="180"/>
      <w:r>
        <w:rPr>
          <w:rFonts w:ascii="Calibri" w:hAnsi="Calibri" w:cs="Calibri"/>
        </w:rPr>
        <w:t>1.3. Сведения об оценщике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оценщика (оценщиков), привлеченного (привлеченных) эмитентом на основании заключенного договора на проведение оценки для определения рыночной стоимости: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имущества, которым могут оплачиваться размещаемые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имущества, являющегося предметом залога по облигациям эмитента с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отношении оценщика эмитента, являющегося акционерным инвестиционным фондом,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оценщика, работающего на основании трудового договора: фамилия, имя, отчество (если имеется)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ИНН (если применимо), </w:t>
      </w:r>
      <w:r>
        <w:rPr>
          <w:rFonts w:ascii="Calibri" w:hAnsi="Calibri" w:cs="Calibri"/>
        </w:rPr>
        <w:lastRenderedPageBreak/>
        <w:t>ОГРН (если применимо) такого юридического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осуществляющего оценочную деятельность самостоятельно, занимаясь частной практикой: фамилия, имя, отчество (если имеется), ИНН (если применимо),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 оценщика;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услугах по оценке, оказываемых (оказанных) оценщиком.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81" w:name="Par2501"/>
      <w:bookmarkEnd w:id="181"/>
      <w:r>
        <w:rPr>
          <w:rFonts w:ascii="Calibri" w:hAnsi="Calibri" w:cs="Calibri"/>
        </w:rPr>
        <w:t>1.4. Сведения о консультантах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финансового консультанта на рынке ценных бумаг, а также иных лиц, оказывающих эмитенту консультационные услуги, связанные с осуществлением эмиссии ценных бумаг, и подписавших проспект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консультанта - юридического лица или фамилия, имя, отчество (если имеется) консультанта - физического лица, номер телефона и факса;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профессиональной деятельности на рынке ценных бумаг, орган, выдавший указанную лицензию (для консультантов, являющихся профессиональными участниками рынка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(оказанные) консультантом.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финансового консультанта на рынке ценных бумаг, подписавшего проспект ценных бумаг, дополнительно указывается на наличие или отсутствие обязательств между финансовым консультантом (связанными с ним лицами) и эмитентом (связанными с ним лицами), не связанных с оказанием финансовым консультантом услуг эмитенту по подготовке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указанных обязательств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 между финансовым консультантом (связанными с ним лицами) и эмитентом (связанными с ним лицами);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денежных обязательств или иных обязательств, которые могут быть выражены в денежном выражении, - общий размер таких обязательств в денежном выражении.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указанных обязательств входят обязательства, размер которых (без учета процентов, штрафов, пеней и т.п.) является для эмитента существенным или составляет 10 и более процентов балансовой стоимости активов любой из сторон такого обязательства, определенной по данным бухгалтерской (финансовой) отчетности стороны за последний завершенный отчетный квартал перед утверждением проспекта ценных бумаг уполномоченным органом управления эмитента, по каждому такому обязательству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обязательства;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обязательства, а в случае неисполнения обязательства после истечения срока его исполнения - также причины такого неисполнения;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обязательстве, раскрываемые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отсутствии или наличии обязательств между финансовым консультантом на рынке ценных бумаг (связанными с ним лицами) и эмитентом (связанными с ним лицами) указывается в настоящем пункте по состоянию на дату утверждения проспекта ценных бумаг уполномоченным органом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лицами, связанными с финансовым консультантом на рынке ценных бумаг или эмитентом, понимаются: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имеют право распоряжаться более чем 20 процентами общего количества голосов, приходящихся на голосующие акции (доли), составляющие уставный капитал финансового консультанта на рынке ценных бумаг или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общества, в которых финансовый консультант или эмитент имеют право распоряжаться более чем 20 процентами общего количества голосов, приходящихся на голосующие акции (доли), составляющие уставный капитал хозяйственного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82" w:name="Par2521"/>
      <w:bookmarkEnd w:id="182"/>
      <w:r>
        <w:rPr>
          <w:rFonts w:ascii="Calibri" w:hAnsi="Calibri" w:cs="Calibri"/>
        </w:rPr>
        <w:t>1.5. Сведения об иных лицах, подписавших проспект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лица, предоставившего обеспечение по облигациям выпуска, и иных лиц, подписавших проспект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физических лиц (в том числе подписавших проспект ценных бумаг в качестве представителей, действующих от имени юридических лиц) - фамилия, имя, отчество (если имеется) физического лица, год рождения, сведения об основном месте работы и должности данного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 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номер телефона и факса юридического лица, адрес страницы в сети Интернет, используемой юридическим лицом для раскрытия информации (если имеется), а в случае, если данным юридическим лицом является профессиональный участник рынка ценных бумаг, - также номер, дата выдачи и срок действия лицензии на осуществление профессиональной деятельности на рынке ценных бумаг, орган, выдавший указанную лицензию.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183" w:name="Par2526"/>
      <w:bookmarkEnd w:id="183"/>
      <w:r>
        <w:rPr>
          <w:rFonts w:ascii="Calibri" w:hAnsi="Calibri" w:cs="Calibri"/>
        </w:rPr>
        <w:t>Раздел II. Основная информация о финансово-экономическом состоянии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84" w:name="Par2528"/>
      <w:bookmarkEnd w:id="184"/>
      <w:r>
        <w:rPr>
          <w:rFonts w:ascii="Calibri" w:hAnsi="Calibri" w:cs="Calibri"/>
        </w:rPr>
        <w:t>2.1. Показатели финансово-экономической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динамика показателей, характеризующих финансово-экономическую деятельность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 (информация приводится в виде таблицы, показатели рассчитываются на дату окончания каждого завершенного отчетного года и на дату окончания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финансово-экономическую деятельность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финансово-экономическую деятельность эмитента, расчет которых осуществляется на основании консолидированной финансовой отчетности эмитента, с указанием этого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своей финансово-экономической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23"/>
        <w:gridCol w:w="3223"/>
        <w:gridCol w:w="3175"/>
      </w:tblGrid>
      <w:tr w:rsidR="00AB363E">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в соответствии с МСФО</w:t>
            </w:r>
          </w:p>
        </w:tc>
      </w:tr>
      <w:tr w:rsidR="00AB363E">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Производительность труда, руб./чел.</w:t>
            </w:r>
          </w:p>
        </w:tc>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Выручка / Средняя численность работников</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продаж / Средняя численность работников</w:t>
            </w:r>
          </w:p>
        </w:tc>
      </w:tr>
      <w:tr w:rsidR="00AB363E">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размера задолженности к собственному капиталу</w:t>
            </w:r>
          </w:p>
        </w:tc>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(Долгосрочные обязательства + Краткосрочные обязательства) / Капитал и резервы</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Совокупные обязательства / Собственный (акционерный) капитал</w:t>
            </w:r>
          </w:p>
        </w:tc>
      </w:tr>
      <w:tr w:rsidR="00AB363E">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размера долгосрочной задолженности к сумме долгосрочной задолженности и собственного капитала</w:t>
            </w:r>
          </w:p>
        </w:tc>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Долгосрочные обязательства / (Капитал и резервы + Долгосрочные обязательства)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Долгосрочная задолженность / (Собственный (акционерный) капитал + Долгосрочная задолженность)</w:t>
            </w:r>
          </w:p>
        </w:tc>
      </w:tr>
      <w:tr w:rsidR="00AB363E">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Степень покрытия долгов текущими доходами (прибылью)</w:t>
            </w:r>
          </w:p>
        </w:tc>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(Краткосрочные обязательства - Денежные средства) / (Выручка - Себестоимость проданных товаров, продукции, работ, услуг - Коммерческие расходы - Управленческие расходы + Амортизационные отчисления)</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(Краткосрочная задолженность - Денежные средства и их эквиваленты) / (Прибыль до вычета расходов по процентам, уплаты налогов и амортизационных отчислений)</w:t>
            </w:r>
          </w:p>
        </w:tc>
      </w:tr>
      <w:tr w:rsidR="00AB363E">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Уровень просроченной задолженности, %</w:t>
            </w:r>
          </w:p>
        </w:tc>
        <w:tc>
          <w:tcPr>
            <w:tcW w:w="3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Просроченная задолженность / (Долгосрочные обязательства + краткосрочные обязательства) x 100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(Просроченная задолженность / Совокупные обязательства) x 100</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следующие показатели своей финансово-экономической деятельности: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850"/>
        <w:gridCol w:w="5839"/>
      </w:tblGrid>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r>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Уставный капитал, руб.</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номинальных стоимостей размещенных акций (сумма стоимостей вкладов участников) кредитной организации</w:t>
            </w:r>
          </w:p>
        </w:tc>
      </w:tr>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Собственные средства (капитал), руб.</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соответствии с порядком, установленным Банком России для кредитных организаций</w:t>
            </w:r>
          </w:p>
        </w:tc>
      </w:tr>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Чистая прибыль (непокрытый убыток), руб.</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(убыток) отчетного периода</w:t>
            </w:r>
          </w:p>
        </w:tc>
      </w:tr>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Рентабельность активов, %</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Балансовая стоимость активов x 100</w:t>
            </w:r>
          </w:p>
        </w:tc>
      </w:tr>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Рентабельность капитала, %</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Собственные средства (капитал) x 100</w:t>
            </w:r>
          </w:p>
        </w:tc>
      </w:tr>
      <w:tr w:rsidR="00AB363E">
        <w:tc>
          <w:tcPr>
            <w:tcW w:w="3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Привлеченные средства: (кредиты, депозиты, клиентские счета и т.д.), руб.</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Межбанковские кредиты полученные + средства на счетах клиентов + депозиты + прочие привлеченные средства</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финансово-экономическую деятельность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финансово-экономическую деятельность, с указанием методики расчета таких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анализ финансово-экономической деятельности эмитента на основе экономического анализа динамики приведенных показателей.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85" w:name="Par2573"/>
      <w:bookmarkEnd w:id="185"/>
      <w:r>
        <w:rPr>
          <w:rFonts w:ascii="Calibri" w:hAnsi="Calibri" w:cs="Calibri"/>
        </w:rPr>
        <w:t>2.2. Рыночная капитализация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обыкновенные акции которых допущены к организованным торгам, указывается информация о рыночной капитализации эмитента за пять последних завершенных отчетных лет или за каждый завершенный отчетный год, если эмитент осуществляет свою деятельность менее пяти лет, с указанием соответствующего организатора торговли и сведений о рыночной капитализации на дату завершения каждого отчетного года и на дату окончания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определения рыночной цены акции в соответствии с указанным порядком эмитентом приводится описание выбранной им методики определения рыночной цены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допущены к организованным торгам на двух или более организаторах торговли, выбор организатора торговли для расчета рыночной цены акции осуществляется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86" w:name="Par2579"/>
      <w:bookmarkEnd w:id="186"/>
      <w:r>
        <w:rPr>
          <w:rFonts w:ascii="Calibri" w:hAnsi="Calibri" w:cs="Calibri"/>
        </w:rPr>
        <w:t>2.3. Обязательства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87" w:name="Par2581"/>
      <w:bookmarkEnd w:id="187"/>
      <w:r>
        <w:rPr>
          <w:rFonts w:ascii="Calibri" w:hAnsi="Calibri" w:cs="Calibri"/>
        </w:rPr>
        <w:t>2.3.1. Заемные средства и кредиторская задолженность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общей сумме заемных средств эмитента с отдельным указанием общей суммы просроченной задолженности по заемным средствам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может приводиться в виде таблицы, в которой значения показателей приводятся на дату окончания каждого завершенного отчетного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раскрывается структура заемных средств эмитента за последний завершенный отчетный год и последний завершенный отчетный период до даты утверждения проспекта ценных бумаг. Эмитенты, не являющиеся кредитными организациями, приводят информацию в виде таблицы, при этом значения показателей указываются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55"/>
        <w:gridCol w:w="4479"/>
      </w:tblGrid>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руб.</w:t>
            </w:r>
          </w:p>
        </w:tc>
      </w:tr>
      <w:tr w:rsidR="00AB363E">
        <w:tc>
          <w:tcPr>
            <w:tcW w:w="96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Долгосрочные заемные средства</w:t>
            </w:r>
          </w:p>
        </w:tc>
      </w:tr>
      <w:tr w:rsidR="00AB363E">
        <w:tc>
          <w:tcPr>
            <w:tcW w:w="96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кредиты</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займы, за исключением облигационных</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облигационные займы</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6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Краткосрочные заемные средства</w:t>
            </w:r>
          </w:p>
        </w:tc>
      </w:tr>
      <w:tr w:rsidR="00AB363E">
        <w:tc>
          <w:tcPr>
            <w:tcW w:w="96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кредиты</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займы, за исключением облигационных</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облигационные займы</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6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Общий размер просроченной задолженности по заемным средствам</w:t>
            </w:r>
          </w:p>
        </w:tc>
      </w:tr>
      <w:tr w:rsidR="00AB363E">
        <w:tc>
          <w:tcPr>
            <w:tcW w:w="96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4"/>
              <w:jc w:val="both"/>
              <w:rPr>
                <w:rFonts w:ascii="Calibri" w:hAnsi="Calibri" w:cs="Calibri"/>
              </w:rPr>
            </w:pPr>
            <w:r>
              <w:rPr>
                <w:rFonts w:ascii="Calibri" w:hAnsi="Calibri" w:cs="Calibri"/>
              </w:rPr>
              <w:lastRenderedPageBreak/>
              <w:t>в том числе:</w:t>
            </w: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кредитам</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займам, за исключением облигационных</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облигационным займам</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определяют структуру заемных средств в соответствии со своей учетной политикой, при этом значения показателей приводятся на дату окончания последнего завершенного отчетного года и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общей сумме кредиторской задолженности эмитента с отдельным указанием общей суммы просроченной кредиторской задолженности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может приводиться в виде таблицы, в которой значения показателей приводятся на дату окончания каждого завершенного отчетного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раскрывается структура кредиторской задолженности эмитента за последний завершенный отчетный год и последний завершенный отчетный период до даты утверждения проспекта ценных бумаг. Эмитенты, не являющиеся кредитными организациями, приводят информацию в виде таблицы, при этом значения показателей указываются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50"/>
        <w:gridCol w:w="4479"/>
      </w:tblGrid>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руб.</w:t>
            </w: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Общий размер кредиторской задолженности</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нее просроченная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перед бюджетом и государственными внебюджетными фондами</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нее просроченная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перед поставщиками и подрядчиками</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нее просроченная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перед персоналом организации</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нее просроченная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прочая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нее просроченная</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определяют структуру кредиторской задолженности в соответствии со своей учетной политикой, при этом значения показателей приводятся на дату окончания последнего завершенного отчетного года и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просроченной кредиторской задолженности, в том числе по заемным средствам, указываются причины неисполнения соответствующих обязательств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кредиторской задолженности эмитента за последний завершенный отчетный период до даты утверждения проспекта ценных бумаг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по каждому такому кредитору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или фамилия, имя, отчество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задолженности (процентная ставка, штрафные санкции, пени).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кредитор, на долю которого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является аффилированным лицом эмитента, указывается на это обстоятельство. По каждому такому кредитору дополнительно приводится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аффилированного лица - хозяйственного общества,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капитале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должности, которые такое лицо занимает в эмитенте, подконтрольных ему организациях, имеющих для него существенное значение, основном (материнском) обществе,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дополнительно указывают информацию о выполнении нормативов обязательных резервов, установленных Банком России, а также о наличии (отсутствии) штрафов за нарушение нормативов обязательных резервов.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выполнении нормативов обязательных резервов (наличии недовзносов в обязательные резервы, неисполнении обязанности по усреднению обязательных резервов), а также о наличии (отсутствии) штрафов за нарушение нормативов обязательных резервов раскрывается за последние 12 месяцев (отчетные периоды), предшествующих месяцу, в котором утвержден проспект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50"/>
        <w:gridCol w:w="2746"/>
        <w:gridCol w:w="3082"/>
        <w:gridCol w:w="2381"/>
      </w:tblGrid>
      <w:tr w:rsidR="00AB363E">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Отчетный период (месяц, год)</w:t>
            </w:r>
          </w:p>
        </w:tc>
        <w:tc>
          <w:tcPr>
            <w:tcW w:w="2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недовзноса в обязательные резервы, руб.</w:t>
            </w:r>
          </w:p>
        </w:tc>
        <w:tc>
          <w:tcPr>
            <w:tcW w:w="3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неисполненного обязательства по усреднению обязательных резервов, руб.</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Сумма штрафа за нарушение нормативов обязательных резервов, руб.</w:t>
            </w:r>
          </w:p>
        </w:tc>
      </w:tr>
      <w:tr w:rsidR="00AB363E">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88" w:name="Par2662"/>
      <w:bookmarkEnd w:id="188"/>
      <w:r>
        <w:rPr>
          <w:rFonts w:ascii="Calibri" w:hAnsi="Calibri" w:cs="Calibri"/>
        </w:rPr>
        <w:t>2.3.2. Кредитная история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исполнение эмитентом обязательств по действовавшим в течение пяти последних завершенных отчетных лет либо с даты государственной регистрации эмитента в случае, если эмитент осуществляет свою деятельность менее пяти лет, и в течение последнего завершенного отчетного периода до даты утверждения проспекта ценных бумаг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 (или) договорам займа, которые эмитент считает для себя существенными.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обязательств, предусмотренных настоящим пунктом, информация о его условиях и его исполнении раскрывается в виде таблицы.</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400"/>
        <w:gridCol w:w="4252"/>
      </w:tblGrid>
      <w:tr w:rsidR="00AB363E">
        <w:tc>
          <w:tcPr>
            <w:tcW w:w="9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 идентификационные признаки обязательства</w:t>
            </w:r>
          </w:p>
        </w:tc>
      </w:tr>
      <w:tr w:rsidR="00AB363E">
        <w:tc>
          <w:tcPr>
            <w:tcW w:w="9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6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обязательства и сведения о его исполнении</w:t>
            </w: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и место нахождения или фамилия, имя, отчество (если имеется) кредитора (займодавца)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основного долга на момент возникновения обязательства, руб./иностр. валюта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основного долга на дату окончания последнего завершенного отчетного периода до даты утверждения проспекта ценных бумаг, руб./иностр. валюта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Срок кредита (займа), лет</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Средний размер процентов по кредиту (займу), % годовых</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процентных (купонных) периодов</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Наличие просрочек при выплате процентов по кредиту (займу), а в случае их наличия - общее число указанных просрочек и их размер в днях</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Плановый срок (дата) погашения кредита (займа)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Фактический срок (дата) погашения кредита (займа)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об обязательстве, указываемые эмитентом по собственному усмотрению</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89" w:name="Par2690"/>
      <w:bookmarkEnd w:id="189"/>
      <w:r>
        <w:rPr>
          <w:rFonts w:ascii="Calibri" w:hAnsi="Calibri" w:cs="Calibri"/>
        </w:rPr>
        <w:t>2.3.3. Обязательства эмитента из предоставленного им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в случае,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эмитентом по обязательствам третьих лиц. В случае если способами предоставления эмитентом обеспечения являются залог или поручительство, дополнительно указываются размер обеспечения, предоставленного эмитентом в форме залога, с отдельным указанием размера обеспечения в форме залога, которое предоставлено эмитентом по обязательствам третьих лиц, и размер обеспечения, предоставленного эмитентом в форме поручительства, с отдельным указанием размера обеспечения в форме поручительства, предоставленного эмитентом по обязательствам третьих лиц. Эмитенты, являющиеся кредитными или страховыми организациями, дополнительно раскрывают информацию о размере предоставленного ими обеспечения в форме банковской гарантии с отдельным указанием размера обеспечения в форме банковской гарантии, предоставленного ими по обязательствам третьих лиц. Указанная информация приводится на дату окончания каждого из пяти последних завершенных отчетных лет либо на дату окончания каждого завершенного отчетного года, если эмитент осуществляет свою деятельность менее пяти лет, а также на дату окончания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раскрывается информация о каждом случае предоставления обеспечения, размер которого составляет пять или более процентов балансовой стоимости активов эмитента на дату окончания последнего завершенного отчетного периода (квартала, года), предшествующего предоставлению обеспечения, с указанием: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 содержания и размера обеспеченного обязательства и срока его исполнения;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 обеспечения, его размера и условий предоставления, в том числе предмета и стоимости предмета залога, если способом обеспечения является залог, срока, на который обеспечение предоставлено;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0" w:name="Par2697"/>
      <w:bookmarkEnd w:id="190"/>
      <w:r>
        <w:rPr>
          <w:rFonts w:ascii="Calibri" w:hAnsi="Calibri" w:cs="Calibri"/>
        </w:rPr>
        <w:t>2.3.4. Прочие обязательства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факторы, при которых упомянутые выше обязательства могут повлечь перечисленные изменения и вероятность их возникновения.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причины заключения эмитентом данных соглашений, предполагаемая выгода эмитента от этих соглашений и причины, по которым данные соглашения не отражены в бухгалтерской (финансовой) отчетности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91" w:name="Par2702"/>
      <w:bookmarkEnd w:id="191"/>
      <w:r>
        <w:rPr>
          <w:rFonts w:ascii="Calibri" w:hAnsi="Calibri" w:cs="Calibri"/>
        </w:rPr>
        <w:t>2.4. Цели эмиссии и направления использования средств, полученных в результате размещения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указываются цели эмиссии и направления использования средств, полученных в результате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эмитентом ценных бумаг с целью финансирования определенной сделки (взаимосвязанных сделок) или иной операции отдельно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сделки или иной операции, в целях которой осуществляется эмиссия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на которые предполагается использовать средства, полученные от размещения </w:t>
      </w:r>
      <w:r>
        <w:rPr>
          <w:rFonts w:ascii="Calibri" w:hAnsi="Calibri" w:cs="Calibri"/>
        </w:rPr>
        <w:lastRenderedPageBreak/>
        <w:t>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предполагаемая цена (стоимость) сделки (взаимосвязанных сделок) или иной операции;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окупаемость производимых затрат на основе прогнозируемых финансовых потоков на весь период обращения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осуществления заимствования государственным или муниципальным унитарным предприятием отдельно указывается информация о согласовании объема и направления использования средств, полученных в результате размещения ценных бумаг, с уполномоченным органом государственной власти с указанием такого органа, даты и номера соответствующего решения.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192" w:name="Par2711"/>
      <w:bookmarkEnd w:id="192"/>
      <w:r>
        <w:rPr>
          <w:rFonts w:ascii="Calibri" w:hAnsi="Calibri" w:cs="Calibri"/>
        </w:rPr>
        <w:t>2.5. Риски, связанные с приобретением размещаемых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подробный анализ факторов риска, связанных с приобретением размещаемых ценных бумаг, в частности: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страновые и региональные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потери деловой репутации (репутационный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политика эмитента в области управления рисками.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3" w:name="Par2723"/>
      <w:bookmarkEnd w:id="193"/>
      <w:r>
        <w:rPr>
          <w:rFonts w:ascii="Calibri" w:hAnsi="Calibri" w:cs="Calibri"/>
        </w:rPr>
        <w:t>2.5.1. Отраслевые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4" w:name="Par2728"/>
      <w:bookmarkEnd w:id="194"/>
      <w:r>
        <w:rPr>
          <w:rFonts w:ascii="Calibri" w:hAnsi="Calibri" w:cs="Calibri"/>
        </w:rPr>
        <w:t>2.5.2. Страновые и региональные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 (или)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5" w:name="Par2734"/>
      <w:bookmarkEnd w:id="195"/>
      <w:r>
        <w:rPr>
          <w:rFonts w:ascii="Calibri" w:hAnsi="Calibri" w:cs="Calibri"/>
        </w:rPr>
        <w:t>2.5.3. Финансовые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Описывается подверженность эмитента рискам, связанным с изменением процентных </w:t>
      </w:r>
      <w:r>
        <w:rPr>
          <w:rFonts w:ascii="Calibri" w:hAnsi="Calibri" w:cs="Calibri"/>
        </w:rPr>
        <w:lastRenderedPageBreak/>
        <w:t>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6" w:name="Par2741"/>
      <w:bookmarkEnd w:id="196"/>
      <w:r>
        <w:rPr>
          <w:rFonts w:ascii="Calibri" w:hAnsi="Calibri" w:cs="Calibri"/>
        </w:rPr>
        <w:t>2.5.4. Правовые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валютного регулирования;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налогового законодательства;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 таможенного контроля и пошлин;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судебной практики по вопросам, связанным с деятельностью эмитента (в том числе по вопросам лицензирования), которая может негативно сказаться на результатах его деятельности, а также на результатах текущих судебных процессов, в которых участвует эмитент.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7" w:name="Par2749"/>
      <w:bookmarkEnd w:id="197"/>
      <w:r>
        <w:rPr>
          <w:rFonts w:ascii="Calibri" w:hAnsi="Calibri" w:cs="Calibri"/>
        </w:rPr>
        <w:t>2.5.5. Риск потери деловой репутации (репутационный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8" w:name="Par2752"/>
      <w:bookmarkEnd w:id="198"/>
      <w:r>
        <w:rPr>
          <w:rFonts w:ascii="Calibri" w:hAnsi="Calibri" w:cs="Calibri"/>
        </w:rPr>
        <w:t>2.5.6. Стратегический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199" w:name="Par2755"/>
      <w:bookmarkEnd w:id="199"/>
      <w:r>
        <w:rPr>
          <w:rFonts w:ascii="Calibri" w:hAnsi="Calibri" w:cs="Calibri"/>
        </w:rPr>
        <w:t>2.5.7. Риски, связанные с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свойственные исключительно эмитенту или связанные с осуществляемой эмитентом основной финансово-хозяйственной деятельностью, в том числе риски, связанные с:</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текущими судебными процессами, в которых участвует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возможной ответственностью эмитента по долгам третьих лиц, в том числе дочерних </w:t>
      </w:r>
      <w:r>
        <w:rPr>
          <w:rFonts w:ascii="Calibri" w:hAnsi="Calibri" w:cs="Calibri"/>
        </w:rPr>
        <w:lastRenderedPageBreak/>
        <w:t>обществ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00" w:name="Par2762"/>
      <w:bookmarkEnd w:id="200"/>
      <w:r>
        <w:rPr>
          <w:rFonts w:ascii="Calibri" w:hAnsi="Calibri" w:cs="Calibri"/>
        </w:rPr>
        <w:t>2.5.8. Банковские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кредитными организациями, вместо рисков, указанных в </w:t>
      </w:r>
      <w:hyperlink w:anchor="Par2723" w:history="1">
        <w:r>
          <w:rPr>
            <w:rFonts w:ascii="Calibri" w:hAnsi="Calibri" w:cs="Calibri"/>
            <w:color w:val="0000FF"/>
          </w:rPr>
          <w:t>подпунктах 2.5.1</w:t>
        </w:r>
      </w:hyperlink>
      <w:r>
        <w:rPr>
          <w:rFonts w:ascii="Calibri" w:hAnsi="Calibri" w:cs="Calibri"/>
        </w:rPr>
        <w:t xml:space="preserve"> - </w:t>
      </w:r>
      <w:hyperlink w:anchor="Par2749" w:history="1">
        <w:r>
          <w:rPr>
            <w:rFonts w:ascii="Calibri" w:hAnsi="Calibri" w:cs="Calibri"/>
            <w:color w:val="0000FF"/>
          </w:rPr>
          <w:t>2.5.5 пункта 2.5</w:t>
        </w:r>
      </w:hyperlink>
      <w:r>
        <w:rPr>
          <w:rFonts w:ascii="Calibri" w:hAnsi="Calibri" w:cs="Calibri"/>
        </w:rPr>
        <w:t xml:space="preserve"> проспекта ценных бумаг, приводят подробный анализ факторов банковских рисков, связанных с приобретением размещаемых (размещенных) ценных бумаг, в частности: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страновой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ликвидности;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правовой риск.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01" w:name="Par2771"/>
      <w:bookmarkEnd w:id="201"/>
      <w:r>
        <w:rPr>
          <w:rFonts w:ascii="Calibri" w:hAnsi="Calibri" w:cs="Calibri"/>
        </w:rPr>
        <w:t>2.5.8.1. Кредитный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 неисполнения, несвоевременного либо неполного исполнения должником финансовых обязательств перед кредитной организацией - эмитентом в соответствии с условиями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02" w:name="Par2774"/>
      <w:bookmarkEnd w:id="202"/>
      <w:r>
        <w:rPr>
          <w:rFonts w:ascii="Calibri" w:hAnsi="Calibri" w:cs="Calibri"/>
        </w:rPr>
        <w:t>2.5.8.2. Страновой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(включая риск неперевода средств) возникновения у кредитной организации -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03" w:name="Par2777"/>
      <w:bookmarkEnd w:id="203"/>
      <w:r>
        <w:rPr>
          <w:rFonts w:ascii="Calibri" w:hAnsi="Calibri" w:cs="Calibri"/>
        </w:rPr>
        <w:t>2.5.8.3. Рыночный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а также курсов иностранных валют и (или) драгоценных металлов.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 включает в себя фондовый, валютный и процентный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фондовый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валютный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курсов иностранных валют и (или) учетных цен на драгоценные металлы по открытым кредитной организацией - эмитентом позициям в иностранных валютах и (или) драгоценных металлах.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процентный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финансовых потерь (убытков) вследствие неблагоприятного изменения процентных ставок по активам, пассивам и внебалансовым инструментам кредитной организации -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04" w:name="Par2787"/>
      <w:bookmarkEnd w:id="204"/>
      <w:r>
        <w:rPr>
          <w:rFonts w:ascii="Calibri" w:hAnsi="Calibri" w:cs="Calibri"/>
        </w:rPr>
        <w:t>2.5.8.4. Риск ликвидности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Описывается риск убытков вследствие неспособности кредитной организации -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кредитной организации - эмитента (в том числе вследствие несвоевременного исполнения финансовых обязательств одним </w:t>
      </w:r>
      <w:r>
        <w:rPr>
          <w:rFonts w:ascii="Calibri" w:hAnsi="Calibri" w:cs="Calibri"/>
        </w:rPr>
        <w:lastRenderedPageBreak/>
        <w:t>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05" w:name="Par2790"/>
      <w:bookmarkEnd w:id="205"/>
      <w:r>
        <w:rPr>
          <w:rFonts w:ascii="Calibri" w:hAnsi="Calibri" w:cs="Calibri"/>
        </w:rPr>
        <w:t>2.5.8.5. Операционный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убытков в результате несоответствия характеру и масштабам деятельности кредитной организации - эмитента и (или) требованиям законодательства Российской Федерации внутренних порядков и процедур проведения банковских операций и других сделок, их нарушения служащими кредитной организации - эмитента и (или) иными лицами (вследствие некомпетентности, непреднамеренных или умышленных действий или бездействия), в результате несоразмерности (недостаточности) функциональных возможностей (характеристик) применяемых кредитной организацией - эмитентом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06" w:name="Par2793"/>
      <w:bookmarkEnd w:id="206"/>
      <w:r>
        <w:rPr>
          <w:rFonts w:ascii="Calibri" w:hAnsi="Calibri" w:cs="Calibri"/>
        </w:rPr>
        <w:t>2.5.8.6. Правовой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кредитной организацией - эмитентом требований нормативных правовых актов и заключенных договоров;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контрагентами нормативных правовых актов, а также условий заключенных договоров.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07" w:name="Par2800"/>
      <w:bookmarkEnd w:id="207"/>
      <w:r>
        <w:rPr>
          <w:rFonts w:ascii="Calibri" w:hAnsi="Calibri" w:cs="Calibri"/>
        </w:rPr>
        <w:t>Раздел III. Подробная информация об эмитенте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08" w:name="Par2802"/>
      <w:bookmarkEnd w:id="208"/>
      <w:r>
        <w:rPr>
          <w:rFonts w:ascii="Calibri" w:hAnsi="Calibri" w:cs="Calibri"/>
        </w:rPr>
        <w:t>3.1. История создания и развитие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09" w:name="Par2804"/>
      <w:bookmarkEnd w:id="209"/>
      <w:r>
        <w:rPr>
          <w:rFonts w:ascii="Calibri" w:hAnsi="Calibri" w:cs="Calibri"/>
        </w:rPr>
        <w:t>3.1.1. Данные о фирменном наименовании (наименовании)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полное и сокращенное фирменные наименования эмитента (для некоммерческой организации - наименование), а также дата (даты) введения действующих наименований.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полное или сокращенное фирменное наименование эмитента (для некоммерческой организации - наименование) является схожим с наименованием другого юридического лица,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времени существования эмитента изменялось его фирменное наименование (для некоммерческой организации - наименование),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0" w:name="Par2810"/>
      <w:bookmarkEnd w:id="210"/>
      <w:r>
        <w:rPr>
          <w:rFonts w:ascii="Calibri" w:hAnsi="Calibri" w:cs="Calibri"/>
        </w:rPr>
        <w:t>3.1.2. Сведения о государственной регистрации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зарегистрированных после 1 июля 2002 года, указываются ОГРН (если применимо) юридического лица, дата его государственной регистрации (дата внесения записи о создании юридического лица в единый государственный реестр юридических лиц) и наименование регистрирующего органа, внесшего запись о создании юридического лица в единый государственный реестр юридических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юридических лиц, зарегистрированных до 1 июля 2002 года, указываются номер государственной регистрации юридического лица, дата его государственной регистрации и наименование органа, осуществившего государственную регистрацию юридического лица, а также ОГРН (если применимо) юридического лица, дата его присвоения (дата внесения записи о юридическом лице, зарегистрированном до 1 июля 2002 года, в единый государственный реестр юридических лиц) и наименование регистрирующего органа, внесшего запись о юридическом лице, зарегистрированном до 1 июля 2002 года, в единый государственный реестр юридических лиц.</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1" w:name="Par2814"/>
      <w:bookmarkEnd w:id="211"/>
      <w:r>
        <w:rPr>
          <w:rFonts w:ascii="Calibri" w:hAnsi="Calibri" w:cs="Calibri"/>
        </w:rPr>
        <w:t>3.1.3. Сведения о создании и развитии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до которого эмитент будет существовать, в случае, если он создан на определенный срок или до достижения определенной цели, либо указывается на то, что эмитент создан на неопределенный срок.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истории создания и развития эмитента. Указываются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2" w:name="Par2818"/>
      <w:bookmarkEnd w:id="212"/>
      <w:r>
        <w:rPr>
          <w:rFonts w:ascii="Calibri" w:hAnsi="Calibri" w:cs="Calibri"/>
        </w:rPr>
        <w:t>3.1.4. Контактная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место нахождения эмитента, адрес эмитента, указанный в едином государственном реестре юридических лиц, иной адрес для направления эмитенту почтовой корреспонденции (в случае его наличия), номер телефона, факса, адрес электронной почты, адрес страницы (страниц) в сети Интернет, на которой (на которых) доступна информация об эмитенте, размещенных и (или) размещаемых им ценных бумагах.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адрес, номер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3" w:name="Par2822"/>
      <w:bookmarkEnd w:id="213"/>
      <w:r>
        <w:rPr>
          <w:rFonts w:ascii="Calibri" w:hAnsi="Calibri" w:cs="Calibri"/>
        </w:rPr>
        <w:t>3.1.5. Идентификационный номер налогоплательщика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присвоенный эмитенту налоговыми органами ИНН.</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4" w:name="Par2825"/>
      <w:bookmarkEnd w:id="214"/>
      <w:r>
        <w:rPr>
          <w:rFonts w:ascii="Calibri" w:hAnsi="Calibri" w:cs="Calibri"/>
        </w:rPr>
        <w:t>3.1.6. Филиалы и представительства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наименования, даты открытия, места нахождения всех филиалов и представительств эмитента, а также фамилии, имена и отчества (если имеются) руководителей всех филиалов и представительств эмитента, а также сроки действия выданных им эмитентом доверенностей.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15" w:name="Par2828"/>
      <w:bookmarkEnd w:id="215"/>
      <w:r>
        <w:rPr>
          <w:rFonts w:ascii="Calibri" w:hAnsi="Calibri" w:cs="Calibri"/>
        </w:rPr>
        <w:t>3.2. Основная хозяйственная деятельность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6" w:name="Par2830"/>
      <w:bookmarkEnd w:id="216"/>
      <w:r>
        <w:rPr>
          <w:rFonts w:ascii="Calibri" w:hAnsi="Calibri" w:cs="Calibri"/>
        </w:rPr>
        <w:t>3.2.1. Основные виды экономической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(указываются) код (коды) вида (видов) экономической деятельности, которая является для эмитента основной, согласно </w:t>
      </w:r>
      <w:hyperlink r:id="rId134" w:history="1">
        <w:r>
          <w:rPr>
            <w:rFonts w:ascii="Calibri" w:hAnsi="Calibri" w:cs="Calibri"/>
            <w:color w:val="0000FF"/>
          </w:rPr>
          <w:t>ОКВЭД</w:t>
        </w:r>
      </w:hyperlink>
      <w:r>
        <w:rPr>
          <w:rFonts w:ascii="Calibri" w:hAnsi="Calibri" w:cs="Calibri"/>
        </w:rPr>
        <w:t>.</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могут быть указаны иные коды </w:t>
      </w:r>
      <w:hyperlink r:id="rId135" w:history="1">
        <w:r>
          <w:rPr>
            <w:rFonts w:ascii="Calibri" w:hAnsi="Calibri" w:cs="Calibri"/>
            <w:color w:val="0000FF"/>
          </w:rPr>
          <w:t>ОКВЭД</w:t>
        </w:r>
      </w:hyperlink>
      <w:r>
        <w:rPr>
          <w:rFonts w:ascii="Calibri" w:hAnsi="Calibri" w:cs="Calibri"/>
        </w:rPr>
        <w:t>, присвоенные эмитенту.</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7" w:name="Par2834"/>
      <w:bookmarkEnd w:id="217"/>
      <w:r>
        <w:rPr>
          <w:rFonts w:ascii="Calibri" w:hAnsi="Calibri" w:cs="Calibri"/>
        </w:rPr>
        <w:t>3.2.2. Основная хозяйственная деятельность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виды хозяйственной деятельности (виды деятельности, виды продукции (работ, услуг), обеспечившие не менее 10 процентов выручки от продаж (объема продаж)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12"/>
        <w:gridCol w:w="3912"/>
      </w:tblGrid>
      <w:tr w:rsidR="00AB363E">
        <w:tc>
          <w:tcPr>
            <w:tcW w:w="5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96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(виды) хозяйственной деятельности:</w:t>
            </w:r>
          </w:p>
        </w:tc>
      </w:tr>
      <w:tr w:rsidR="00AB363E">
        <w:tc>
          <w:tcPr>
            <w:tcW w:w="5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выручки от продаж (объем продаж) по данному виду хозяйственной деятельности, руб.</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выручки от продаж (объема продаж) от данного вида хозяйственной деятельности в общем объеме выручки от продаж (объеме продаж) эмитента,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изменения размера выручки от продаж (объема продаж) эмитента от основной хозяйственной деятельности на 10 и более процентов по сравнению с соответствующим предыдущим отчетным периодом и причины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описывается общая структура себестоимости эмитента за последний завершенный отчетный год, а также за последний завершенный отчетный период до даты утверждения проспекта ценных бумаг по указанным статьям в процентах от общей себестоимости.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46"/>
        <w:gridCol w:w="3912"/>
      </w:tblGrid>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статьи затрат</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Сырье и материалы,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Приобретенные комплектующие изделия, полуфабрикаты,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Работы и услуги производственного характера, выполненные сторонними организациями,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Топливо,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Энергия,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Затраты на оплату труда,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Проценты по кредитам,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Арендная плата,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Отчисления на социальные нужды,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Амортизация основных средств,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Налоги, включаемые в себестоимость продукции,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Прочие затраты (пояснить), %</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амортизация по нематериальным активам, %</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вознаграждения за рационализаторские предложения, %</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обязательные страховые платежи, %</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представительские расходы, %</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иное,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Итого: затраты на производство и продажу продукции (работ, услуг) (себестоимость), %</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Справочно: выручка от продажи продукции (работ, услуг), % от себестоимости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8" w:name="Par2887"/>
      <w:bookmarkEnd w:id="218"/>
      <w:r>
        <w:rPr>
          <w:rFonts w:ascii="Calibri" w:hAnsi="Calibri" w:cs="Calibri"/>
        </w:rPr>
        <w:t>3.2.3. Материалы, товары (сырье) и поставщики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наименование, место нахождение, ИНН (если применимо) (при наличии), ОГРН (если применимо) (при наличии) поставщиков эмитента, на которых приходится не менее 10 процентов всех поставок материалов и товаров, и их доли в общем объеме поставок за последний завершенный отчетный год,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об изменении цен на основные материалы и товары или об отсутствии такого изменения за последний завершенный отчетный год,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указывается, какую долю в поставках эмитента за указанные периоды занимают импортные поставки. Даются прогнозы эмитента в отношении доступности этих источников в будущем и о возможных альтернативных источниках.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19" w:name="Par2892"/>
      <w:bookmarkEnd w:id="219"/>
      <w:r>
        <w:rPr>
          <w:rFonts w:ascii="Calibri" w:hAnsi="Calibri" w:cs="Calibri"/>
        </w:rPr>
        <w:t>3.2.4. Рынки сбыта продукции (работ, услуг)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основные рынки, на которых эмитент осуществляет свою деятельность.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возможные 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20" w:name="Par2896"/>
      <w:bookmarkEnd w:id="220"/>
      <w:r>
        <w:rPr>
          <w:rFonts w:ascii="Calibri" w:hAnsi="Calibri" w:cs="Calibri"/>
        </w:rPr>
        <w:t>3.2.5. Сведения о наличии у эмитента разрешений (лицензий) или допусков к отдельным видам работ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у эмитента разрешений (лицензий) на осуществление: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банковских операций;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профессионального участника рынка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акционерного инвестиционного фонда;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видов деятельности, имеющих стратегическое значение для обеспечения обороны страны и безопасности государства в соответствии с законодательством Российской Федерации об осуществлении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видов деятельности, имеющих для эмитента существенное финансово-хозяйственное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проведения отдельных видов работ, имеющих для эмитента существенное финансово-хозяйственное значение, в соответствии с законодательством Российской Федерации требуется получение специальных допусков, указываются сведения о наличии у эмитента таких допусков.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разрешений, лицензий, допусков к отдельным видам работ, раскрываемых в соответствии с настоящим пунктом,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деятельности (работ), на осуществление (проведение) которых эмитентом получено соответствующее разрешение (лицензия) или допуск;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разрешения (лицензии) или документа, подтверждающего получение допуска к отдельным видам работ, и дата его выдачи;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(организация), выдавший соответствующее разрешение (лицензию) или допуск к отдельным видам работ;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разрешения (лицензии) или допуска к отдельным видам работ.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действие полученного эмитентом разрешения (лицензии) или допуска к </w:t>
      </w:r>
      <w:r>
        <w:rPr>
          <w:rFonts w:ascii="Calibri" w:hAnsi="Calibri" w:cs="Calibri"/>
        </w:rPr>
        <w:lastRenderedPageBreak/>
        <w:t>отдельным видам работ не является бессрочным, дополнительно раскрывается прогноз эмитента относительно вероятности продления срока его действия.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основным видом деятельности эмитента является добыча полезных ископаемых или оказание услуг связи, сведения о соответствующих лицензиях указываются в </w:t>
      </w:r>
      <w:hyperlink w:anchor="Par2993" w:history="1">
        <w:r>
          <w:rPr>
            <w:rFonts w:ascii="Calibri" w:hAnsi="Calibri" w:cs="Calibri"/>
            <w:color w:val="0000FF"/>
          </w:rPr>
          <w:t>подпунктах 3.2.7</w:t>
        </w:r>
      </w:hyperlink>
      <w:r>
        <w:rPr>
          <w:rFonts w:ascii="Calibri" w:hAnsi="Calibri" w:cs="Calibri"/>
        </w:rPr>
        <w:t xml:space="preserve">, </w:t>
      </w:r>
      <w:hyperlink w:anchor="Par3006" w:history="1">
        <w:r>
          <w:rPr>
            <w:rFonts w:ascii="Calibri" w:hAnsi="Calibri" w:cs="Calibri"/>
            <w:color w:val="0000FF"/>
          </w:rPr>
          <w:t>3.2.8 пункта 3.2</w:t>
        </w:r>
      </w:hyperlink>
      <w:r>
        <w:rPr>
          <w:rFonts w:ascii="Calibri" w:hAnsi="Calibri" w:cs="Calibri"/>
        </w:rPr>
        <w:t xml:space="preserve"> настоящего раздела, содержащих дополнительные сведения об эмитентах, осуществляющих указанные виды деятельности.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21" w:name="Par2913"/>
      <w:bookmarkEnd w:id="221"/>
      <w:r>
        <w:rPr>
          <w:rFonts w:ascii="Calibri" w:hAnsi="Calibri" w:cs="Calibri"/>
        </w:rPr>
        <w:t>3.2.6. Сведения о деятельности отдельных категорий эмитентов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акционерными инвестиционными фондами, страховыми или кредитными организациями, ипотечными агентами, специализированными обществами, вместо сведений, предусмотренных </w:t>
      </w:r>
      <w:hyperlink w:anchor="Par2834" w:history="1">
        <w:r>
          <w:rPr>
            <w:rFonts w:ascii="Calibri" w:hAnsi="Calibri" w:cs="Calibri"/>
            <w:color w:val="0000FF"/>
          </w:rPr>
          <w:t>подпунктами 3.2.2</w:t>
        </w:r>
      </w:hyperlink>
      <w:r>
        <w:rPr>
          <w:rFonts w:ascii="Calibri" w:hAnsi="Calibri" w:cs="Calibri"/>
        </w:rPr>
        <w:t xml:space="preserve"> - </w:t>
      </w:r>
      <w:hyperlink w:anchor="Par2892" w:history="1">
        <w:r>
          <w:rPr>
            <w:rFonts w:ascii="Calibri" w:hAnsi="Calibri" w:cs="Calibri"/>
            <w:color w:val="0000FF"/>
          </w:rPr>
          <w:t>3.2.4</w:t>
        </w:r>
      </w:hyperlink>
      <w:r>
        <w:rPr>
          <w:rFonts w:ascii="Calibri" w:hAnsi="Calibri" w:cs="Calibri"/>
        </w:rPr>
        <w:t xml:space="preserve"> настоящего пункта, раскрывают сведения, предусмотренные настоящим подпунктом.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22" w:name="Par2916"/>
      <w:bookmarkEnd w:id="222"/>
      <w:r>
        <w:rPr>
          <w:rFonts w:ascii="Calibri" w:hAnsi="Calibri" w:cs="Calibri"/>
        </w:rPr>
        <w:t>3.2.6.1. Сведения о деятельности эмитентов, являющихся акционерными инвестиционными фондами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основные положения об инвестиционной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управляющей компании акционерного инвестиционного фонда (полное фирменное наименование, место нахождения, ИНН (если применимо), ОГРН (если применимо), номер телефона, дата выдачи, номер и срок действия лицензии, лицензирующий орган), а также дата заключения, срок действия и номер договора с управляющей компанией.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текст инвестиционной декларации акционерного инвестиционного фонда.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общее развитие рынка объектов инвестирования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объектов инвестирования, указанных в инвестиционной декларации эмитента, в том числе наиболее важные для эмитента. В случае если инвестиционная декларация предусматривает инвестирование в акции акционерных обществ определенных отраслей, кратко описываются общие тенденции в этих отраслях, если инвестиционная декларация предусматривает инвестирование в определенные акционерные общества - состояние этих акционерных обществ, отрасли их деятельности, положение каждого из этих акционерных обществ в отрасли их деятельности, а также известные планы их деятельности. Представляются сравнительные данные. Дается прогноз в отношении будущего развития событий.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виды инвестиций и операций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объекты инвестирования, а также операции, обеспечившие 10 и более процентов объема продаж (выручки)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 Описываются цели инвестиционной политики эмитента, причины и риски инвестирования в соответствующие объекты за последний завершенный отчетный период до даты утверждения проспекта ценных бумаг с указанием на возможные факторы, которые могут негативно сказаться на доходах эмитента от указанных объектов инвестирования, а также возможность их возникновения. Указывается объем инвестирования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не подразумевает предоставление информации об эмитенте, раскрытие которой может отрицательно повлиять на его конкурентоспособность.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специализированный депозитарий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включается в проспект ценных бумаг акционерных инвестиционных фондов и страховых организаций, хранение активов и контроль за распоряжением активами которых должны осуществляться специализированным депозитарием.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специализированном депозитарии, осуществляющем функции учета и контроля, а также иные функции, предусмотренные законодательством Российской Федерации, в отношении эмитента, являющегося акционерным инвестиционным фондом: полное и сокращенное фирменные наименования специализированного депозитария, место его </w:t>
      </w:r>
      <w:r>
        <w:rPr>
          <w:rFonts w:ascii="Calibri" w:hAnsi="Calibri" w:cs="Calibri"/>
        </w:rPr>
        <w:lastRenderedPageBreak/>
        <w:t>нахождения, ИНН (если применимо), ОГРН (если применимо), номера телефона и факса, адрес электронной почты, а также данные о лицензии (номер, дата выдачи лицензии, лицензирующий орган, срок действия лицензии) на осуществление соответствующей деятельности, а также номер, дата заключения и срок действия (включая возможность продления) договора со специализированным депозитарием, заключенного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раскрытие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раскрытия информации, связанной с деятельностью акционерного инвестиционного фонда, в том числе перечень раскрываемой информации, названия периодических печатных изданий и адресов страниц в сети Интернет, в которых публикуется такая информация, возможность получения доступа иными способами к инвестиционной декларации акционерного инвестиционного фонда, к зарегистрированным изменениям и дополнениям к ней, а также к иной раскрываемой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23" w:name="Par2931"/>
      <w:bookmarkEnd w:id="223"/>
      <w:r>
        <w:rPr>
          <w:rFonts w:ascii="Calibri" w:hAnsi="Calibri" w:cs="Calibri"/>
        </w:rPr>
        <w:t>3.2.6.2. Сведения о деятельности эмитентов, являющихся страховыми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виды страхования, осуществляемого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виды страхования, которые эмитент праве осуществлять на территории Российской Федерации в соответствии с приложением к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собранной страховой премии по всем видам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общая сумма собранной страховой премии, с разбивкой по отдельным видам страхования, за пять последних завершенных отчетных лет либо за каждый завершенный отчетный год, если эмитент осуществляет свою деятельность менее пяти лет, по итогам каждого завершенного отчетного года, а также на дату окончания последнего завершенного отчетного периода с даты начала текущего отчетного года и до даты окончания последнего квартала перед утверждением проспекта ценных бумаг, в отношении которого истек установленный срок представления бухгалтерской (финансовой)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совокупный размер страховой суммы по всем договорам страхования, заключенным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совокупный размер страховой суммы по всем договорам страхования, заключенным эмитентом, с разбивкой по видам страхования, за пять последних завершенных отчетных лет либо за каждый завершенный отчетный год, если эмитент осуществляет свою деятельность менее пяти лет, по итогам каждого завершенного отчетного года, а также на дату окончания последнего завершенного отчетного периода с даты начала текущего отчетного года и до даты окончания последнего квартала перед утверждением проспекта ценных бумаг, в отношении которого истек установленный срок представления бухгалтерской (финансовой)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перестраховании эмитентом принимаемых на себя рисков выплаты страховой суммы и (или) страхового возмещения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рисков выплаты страховой суммы и (или) страхового возмещения, принятых на себя эмитентом и застрахованных у другого страховщика (перестраховщика) в процентах от общего объема принятых на себя эмитентом рисков, с разбивкой по каждому виду страхования, за пять последних завершенных отчетных лет либо за каждый завершенный отчетный год, если эмитент осуществляет свою деятельность менее пяти лет, по итогам каждого завершенного отчетного года, а также на дату окончания последнего завершенного отчетного периода с даты начала текущего отчетного года и до даты окончания последнего квартала перед утверждением проспекта ценных бумаг, в отношении которого истек установленный срок представления бухгалтерской (финансовой)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совокупный размер осуществленных эмитентом выплат страховой суммы и (или) страхового возмещения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совокупный размер сумм страхового возмещения и (или) страховых сумм, выплаченных эмитентом,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соотношение между фактическим и нормативным размером маржи платежеспособности </w:t>
      </w:r>
      <w:r>
        <w:rPr>
          <w:rFonts w:ascii="Calibri" w:hAnsi="Calibri" w:cs="Calibri"/>
        </w:rPr>
        <w:lastRenderedPageBreak/>
        <w:t>страховщика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соотношение между фактическим и нормативным размером маржи платежеспособности страховщика за пять последних завершенных отчетных лет либо за каждый завершенный отчетный год, если эмитент осуществляет свою деятельность менее пяти лет, по итогам каждого завершенного отчетного года, а также на дату окончания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описание основных направлений инвестиционной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эмитентом инвестиционной деятельности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целей инвестиционной политики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инвестирования;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рисков, связанных с инвестированием в указанные объекты инвестирования;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активов, используемых для инвестирования;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инвестирования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структура страховых резервов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структура страховых резервов с указанием процентного соотношения активов за пять последних завершенных лет либо за каждый завершенный год, если эмитент осуществляет свою деятельность менее пяти лет, по итогам каждого завершенного года, а также на дату окончания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нарушении эмитентом законодательства Российской Федерации о страховом деле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фактах нарушения эмитентом законодательства Российской Федерации о страховом деле, выявленных за пять последних завершенных лет либо за каждый завершенный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 Раскрываются сведения об устранении эмитентом указанных нарушений.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24" w:name="Par2956"/>
      <w:bookmarkEnd w:id="224"/>
      <w:r>
        <w:rPr>
          <w:rFonts w:ascii="Calibri" w:hAnsi="Calibri" w:cs="Calibri"/>
        </w:rPr>
        <w:t>3.2.6.3. Сведения о деятельности эмитентов, являющихся кредитными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 предусмотренных законодательством Российской Федерации), доля доходов кредитной организации - эмитента от такой основной деятельности (видов деятельности, видов банковских операций, предусмотренных законодательством Российской Федерации) в общей сумме полученных за соответствующий отчетный период доходов кредитной организации - эмитента за пять последних завершенных отчетных лет либо за каждый завершенный отчетный год, если кредитная организация -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изменения размера доходов кредитной организации - эмитента от такой основной деятельности (видов деятельности, видов банковских операций, предусмотренных законодательством Российской Федерации) на 10 и более процентов по сравнению с соответствующим предыдущим отчетным периодом и причины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кредитная организация - эмитент ведет свою основную деятельность в нескольких странах (регионах), указываются страны (регионы), деятельность в которых приносит 10 и более процентов доходов за каждый отчетный период, и описываются изменения размера доходов кредитной организации - эмитента, приходящиеся на указанные страны (регионы), на 10 и более процентов по сравнению с соответствующим предыдущим отчетным периодом и причины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эмиссию облигаций с ипотечным покрытием, дополнительно приводят краткое описание общих тенденций на рынке ипотечного кредитования и недвижимости, в том числе наиболее важных для эмитента, дают прогноз в отношении будущего развития событий на рынке ипотечного кредитования.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25" w:name="Par2962"/>
      <w:bookmarkEnd w:id="225"/>
      <w:r>
        <w:rPr>
          <w:rFonts w:ascii="Calibri" w:hAnsi="Calibri" w:cs="Calibri"/>
        </w:rPr>
        <w:t>3.2.6.4. Сведения о деятельности эмитентов, являющихся ипотечными агентами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приобретения ипотечным агентом обеспеченных ипотекой требований для целей формирования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условия (правовые основания) приобретения ипотечным агентом обеспеченных ипотекой требований для целей формирования ипотечного покрытия,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на основании договоров об уступке требования, договоров о приобретении закладных, иных договоров об отчуждении имущества;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 оплату акций (уставного капитала);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в результате универсального правопреемства.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выпусков облигаций с ипотечным покрытием, для эмиссии которых создан ипотечный агент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выпусков облигаций с ипотечным покрытием, для эмиссии которых создан ипотечный агент;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зарегистрированных ранее выпусков облигаций с ипотечным покрытием с указанием по каждому такому выпуску государственного регистрационного номера и даты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развитие рынка ипотечного кредитования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ипотечного кредитования и недвижимости, в том числе наиболее важные для эмитента. Дается прогноз в отношении будущего развития событий на рынке ипотечного кредитования.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226" w:name="Par2975"/>
      <w:bookmarkEnd w:id="226"/>
      <w:r>
        <w:rPr>
          <w:rFonts w:ascii="Calibri" w:hAnsi="Calibri" w:cs="Calibri"/>
        </w:rPr>
        <w:t>3.2.6.5. Сведения о деятельности эмитентов, являющихся специализированными обществами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специализированного общества, цели и предмет деятельности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вид специализированного общества (специализированное финансовое общество; специализированное общество проектного финансирования).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цели и предмет деятельности специализированного общества в соответствии с его уставом.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специальные положения устава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следующие специальные положения, содержащиеся в уставе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условия, которые не предусмотрены федеральными законами и при которых объявление и выплата дивидендов (распределение прибыли) специализированного общества не осуществляются, либо наличие запрета на объявление и выплату дивидендов (распределение прибыли)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вопросов (в том числе о внесении в устав специализированного общества изменений и (или) дополнений, об одобрении определенных сделок, совершаемых специализированным обществом), решения по которым принимаются с согласия владельцев облигаций специализированного общества или кредиторов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специализированного общества проектного финансирования дополнительно указываются следующие специальные положения, содержащиеся в его уставе: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совет директоров (наблюдательный совет) и (или) ревизионная комиссия (ревизор) в специализированном обществе проектного финансирования не избираются;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о том, что правила, предусмотренные </w:t>
      </w:r>
      <w:hyperlink r:id="rId136" w:history="1">
        <w:r>
          <w:rPr>
            <w:rFonts w:ascii="Calibri" w:hAnsi="Calibri" w:cs="Calibri"/>
            <w:color w:val="0000FF"/>
          </w:rPr>
          <w:t>главами X</w:t>
        </w:r>
      </w:hyperlink>
      <w:r>
        <w:rPr>
          <w:rFonts w:ascii="Calibri" w:hAnsi="Calibri" w:cs="Calibri"/>
        </w:rPr>
        <w:t xml:space="preserve"> и </w:t>
      </w:r>
      <w:hyperlink r:id="rId137" w:history="1">
        <w:r>
          <w:rPr>
            <w:rFonts w:ascii="Calibri" w:hAnsi="Calibri" w:cs="Calibri"/>
            <w:color w:val="0000FF"/>
          </w:rPr>
          <w:t>XI</w:t>
        </w:r>
      </w:hyperlink>
      <w:r>
        <w:rPr>
          <w:rFonts w:ascii="Calibri" w:hAnsi="Calibri" w:cs="Calibri"/>
        </w:rPr>
        <w:t xml:space="preserve"> Федерального закона "Об акционерных обществах" (для специализированного общества проектного финансирования, созданного в организационно-правовой форме общества с ограниченной ответственностью, - правила, предусмотренные </w:t>
      </w:r>
      <w:hyperlink r:id="rId138" w:history="1">
        <w:r>
          <w:rPr>
            <w:rFonts w:ascii="Calibri" w:hAnsi="Calibri" w:cs="Calibri"/>
            <w:color w:val="0000FF"/>
          </w:rPr>
          <w:t>статьями 45</w:t>
        </w:r>
      </w:hyperlink>
      <w:r>
        <w:rPr>
          <w:rFonts w:ascii="Calibri" w:hAnsi="Calibri" w:cs="Calibri"/>
        </w:rPr>
        <w:t xml:space="preserve"> и </w:t>
      </w:r>
      <w:hyperlink r:id="rId139" w:history="1">
        <w:r>
          <w:rPr>
            <w:rFonts w:ascii="Calibri" w:hAnsi="Calibri" w:cs="Calibri"/>
            <w:color w:val="0000FF"/>
          </w:rPr>
          <w:t>46</w:t>
        </w:r>
      </w:hyperlink>
      <w:r>
        <w:rPr>
          <w:rFonts w:ascii="Calibri" w:hAnsi="Calibri" w:cs="Calibri"/>
        </w:rPr>
        <w:t xml:space="preserve"> Федерального закона от 8 февраля 1998 года N 14-ФЗ "Об обществах с ограниченной ответственностью" (Собрание законодательства Российской Федерации, 1998, N 7, ст. 785; N 28, ст. 3261; 1999, N 1, ст. 2; 2002, N 12, ст. 1093; 2005, N 1, ст. 18; 2006, N 31, ст. 3437; N 52, ст. 5497; 2008, N 18, ст. 1941; N 52, ст. 6227; 2009, N 1, ст. 20; N 29, ст. 3642; N 31, ст. 3923; N 52, ст. 6428; 2010, N 31, ст. 4196; 2011, N 1, ст. 13, ст. 21; N 29, ст. 4291; N 30, </w:t>
      </w:r>
      <w:r>
        <w:rPr>
          <w:rFonts w:ascii="Calibri" w:hAnsi="Calibri" w:cs="Calibri"/>
        </w:rPr>
        <w:lastRenderedPageBreak/>
        <w:t>ст. 4576; N 49, ст. 7040; N 50, ст. 7347; 2012, N 53, ст. 7607; 2013, N 30, ст. 4043; N 51, ст. 6699; 2014, N 19, ст. 2334) (далее - Федеральный закон "Об обществах с ограниченной ответственностью"), не применяются к сделкам, совершаемым специализированным обществом проектного финансирования, в соответствии с уставом которого не избирается совет директоров (наблюдательный совет) такого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долгосрочного инвестиционного проекта, финансирование которого является целью и предметом деятельности специализированного общества проектного финансирования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долгосрочного инвестиционного проекта, финансирование которого является целью и предметом деятельности специализированного общества проектного финансирования, с указанием: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предполагаемого (расчетного) срока реализации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стадии реализации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предполагаемого (расчетного) срока окупаемости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общего размера (объема) финансирования, привлеченного для реализации инвестиционного проекта, и общего размера (объема) затрат (расходов), понесенных специализированным обществом проектного финансирования на реализацию инвестиционного проекта.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27" w:name="Par2993"/>
      <w:bookmarkEnd w:id="227"/>
      <w:r>
        <w:rPr>
          <w:rFonts w:ascii="Calibri" w:hAnsi="Calibri" w:cs="Calibri"/>
        </w:rPr>
        <w:t>3.2.7. Дополнительные сведения об эмитентах, основной деятельностью которых является добыча полезных ископаемых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добыча полезных ископаемых, включая добычу драгоценных металлов и драгоценных камней, а также эмитент, подконтрольная которому организация ведет деятельность по добыче указанных полезных ископаемых, обязан указать следующую информацию.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запасы полезных ископаемых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 с указанием вида полезного ископаемого, размера доказанных запасов (при наличии такой информации) либо предварительной оценки запасов месторождения с указанием методики их оценки.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месторождении ведется добыча полезных ископаемых, указывается уровень добычи.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на пользование недрами, полученные эмитентом либо подконтрольными ему организациями для использования указанных месторождений. В том числе указывается дата выдачи лицензии, срок ее действия, возможность и основания для продления срока действия лицензии, основания выдачи лицензии, описание участка недр, предоставляемых в пользование, вид лицензии (на добычу, разведку или геологическое изучение), основные положения лицензии касательно обязательств пользователя недр с указанием срока исполнения указанных обязательств, а также обязательные платежи, которые должны быть произведены пользователем недр по условиям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переработка полезных ископаемых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либо подконтрольные ему организации производят полную либо частичную переработку полезных ископаемых до их реализации, описываются основные средства, используемые для переработки, и (или) контрагенты, привлекаемые для переработки.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контрагентов для переработки полезных ископаемых указывается стоимость переработки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сбыт продукции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федеральными законами, указывается наличие разрешений государственных органов на реализацию полезных ископаемых и продуктов их переработки, квот, в том числе на экспорт.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28" w:name="Par3006"/>
      <w:bookmarkEnd w:id="228"/>
      <w:r>
        <w:rPr>
          <w:rFonts w:ascii="Calibri" w:hAnsi="Calibri" w:cs="Calibri"/>
        </w:rPr>
        <w:t>3.2.8. Дополнительные сведения об эмитентах, основной деятельностью которых является оказание услуг связи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оказание услуг связи, обязан указать следующую информацию.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лицензии на предоставление услуг связи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выданные эмитенту либо подконтрольным ему организациям на оказание услуг связи с указанием основных лицензионных условий, указанных в лицензиях, включая виды услуг связи, срок, в течение которого лицензиат вправе оказывать услуги; даты начала оказания услуг связи, территории, на которых лицензиат вправе оказывать услуги, условия и возможность продления срока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любые факторы, которые могут негативно сказаться на исполнении эмитентом либо подконтрольными ему организациями обязательств по лицензиям, и возможности их наступления.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сети связи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физические сети связи, которые использует эмитент либо подконтрольные ему организации для предоставления услуг связи. В случае аренды каналов связи указываются характеристики арендуемых каналов, арендодатели каналов и сроки, на которые заключены договоры аренды каналов связи.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29" w:name="Par3014"/>
      <w:bookmarkEnd w:id="229"/>
      <w:r>
        <w:rPr>
          <w:rFonts w:ascii="Calibri" w:hAnsi="Calibri" w:cs="Calibri"/>
        </w:rPr>
        <w:t>3.3. Планы будущей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0" w:name="Par3017"/>
      <w:bookmarkEnd w:id="230"/>
      <w:r>
        <w:rPr>
          <w:rFonts w:ascii="Calibri" w:hAnsi="Calibri" w:cs="Calibri"/>
        </w:rPr>
        <w:t>3.4. Участие эмитента в банковских группах, банковских холдингах, холдингах и ассоциациях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банковские группы, банковские холдинги, холдинги и ассоциации, в которых участвует эмитент, роль (место), функции и срок участия эмитента в этих организациях.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результаты финансово-хозяйственной деятельности эмитента существенно зависят от иных членов банковской группы, банковского холдинга, холдинга или ассоциации, указывается на это обстоятельство и проводится подробное изложение характера такой зависимости.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1" w:name="Par3021"/>
      <w:bookmarkEnd w:id="231"/>
      <w:r>
        <w:rPr>
          <w:rFonts w:ascii="Calibri" w:hAnsi="Calibri" w:cs="Calibri"/>
        </w:rPr>
        <w:t>3.5. Дочерние и зависимые хозяйственные общества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имеет дочерние и (или) зависимые общества, по каждому такому обществу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признания общества дочерним или зависимым по отношению к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дочернего и (или) зависимого общества, а в случае, когда дочернее или зависимое общество является акционерным обществом, - также доли обыкновенных акций дочернего или зависимого общества,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дочернего и (или) зависимого общества в уставном капитале эмитента, а в случае, когда эмитент является акционерным обществом, - также доли обыкновенных акций эмитента, принадлежащих дочернему и (или) зависимому обществу.</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2" w:name="Par3029"/>
      <w:bookmarkEnd w:id="232"/>
      <w:r>
        <w:rPr>
          <w:rFonts w:ascii="Calibri" w:hAnsi="Calibri" w:cs="Calibri"/>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табличной форме раскрывается информация о первоначальной (восстановительной) стоимости основных средств и сумме начисленной амортизации. Указанная информация приводится за пять последних завершенных отчетных лет либо за каждый завершенный отчетный </w:t>
      </w:r>
      <w:r>
        <w:rPr>
          <w:rFonts w:ascii="Calibri" w:hAnsi="Calibri" w:cs="Calibri"/>
        </w:rPr>
        <w:lastRenderedPageBreak/>
        <w:t>год, если эмитент осуществляет свою деятельность менее пяти лет. При этом значения показателей приводятся на дату окончания соответствующего завершенного отчетного года, а группировка объектов основных средств производится по данным бухгалтерского учета.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78"/>
        <w:gridCol w:w="3600"/>
        <w:gridCol w:w="2835"/>
      </w:tblGrid>
      <w:tr w:rsidR="00AB363E">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группы объектов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Первоначальная (восстановительная) стоимость, 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Сумма начисленной амортизации, руб.</w:t>
            </w:r>
          </w:p>
        </w:tc>
      </w:tr>
      <w:tr w:rsidR="00AB363E">
        <w:tc>
          <w:tcPr>
            <w:tcW w:w="9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Отчетная дата: "__" _______________ 20__ г.</w:t>
            </w:r>
          </w:p>
        </w:tc>
      </w:tr>
      <w:tr w:rsidR="00AB363E">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способах начисления амортизационных отчислений по группам объектов основных средств.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результаты последней переоценки основных средств и долгосрочно арендуемых основных средств, осуществленной в течение пяти последних завершенных отчетных лет либо с даты государственной регистрации эмитента, если эмитент осуществляет свою деятельность менее пяти лет,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способ проведения переоценки основных средств (по коэффициентам федерального органа исполнительной власти по статистике, по рыночной стоимости соответствующих основных средств, подтвержденной документами или экспертными заключениями. При наличии экспертного заключения необходимо указать методику оценки).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3" w:name="Par3048"/>
      <w:bookmarkEnd w:id="233"/>
      <w:r>
        <w:rPr>
          <w:rFonts w:ascii="Calibri" w:hAnsi="Calibri" w:cs="Calibri"/>
        </w:rPr>
        <w:t>3.7. Подконтрольные эмитенту организации, имеющие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имеет подконтрольные организации, имеющие для него существенное значение (далее в настоящем пункте - подконтрольные организации), по каждой такой организации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организация, в отношении которой эмитент является контролирующим лицом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он является контролирующим лицом (право распоряжаться более 50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подконтрольной организации, а в случае, когда подконтрольная организация является акционерным обществом, - также доли обыкновенных акций подконтрольной организации,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 При этом по каждой такой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подконтрольной организации в уставном капитале эмитента, а в случае, когда эмитент является акционерным обществом, - также доли обыкновенных акций эмитента, принадлежащих подконтрольной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основного вида деятельности подконтрольной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совета директоров (наблюдательного совета) подконтрольной организации с указанием по председателю и каждому члену совета директоров (наблюдательного совета) фамилии, имени, отчества (если имеется) и доли указанного лица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совет директоров (наблюдательный совет) данной подконтрольной организации не избран (не сформирован),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персональный состав коллегиального исполнительного органа (правления, дирекции) </w:t>
      </w:r>
      <w:r>
        <w:rPr>
          <w:rFonts w:ascii="Calibri" w:hAnsi="Calibri" w:cs="Calibri"/>
        </w:rPr>
        <w:lastRenderedPageBreak/>
        <w:t>подконтрольной организации с указанием по каждому члену коллегиального исполнительного органа фамилии, имени, отчества (если имеется) и доли указанного лица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коллегиальный исполнительный орган данной подконтрольной организации не избран (не сформирован),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занимающее должность (осуществляющее функции) единоличного исполнительного органа подконтрольной организации, с указанием фамилии, имени, отчества (если имеется) и доли указанного лица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единоличный исполнительный орган данной подконтрольной организации не избран (не назначен),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данной подконтрольной организации переданы управляющей организации или управляющему, указывается на это обстоятельство и дополнительно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управляющей организации или фамилия, имя, отчество (если имеется) управляющего;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управляющей организации, а в случае, когда управляющая организация является акционерным обществом, - также доли обыкновенных акций управляющей организации,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управляющей организации (управляющего)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34" w:name="Par3066"/>
      <w:bookmarkEnd w:id="234"/>
      <w:r>
        <w:rPr>
          <w:rFonts w:ascii="Calibri" w:hAnsi="Calibri" w:cs="Calibri"/>
        </w:rPr>
        <w:t>Раздел IV. Сведения о финансово-хозяйственной деятельности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5" w:name="Par3068"/>
      <w:bookmarkEnd w:id="235"/>
      <w:r>
        <w:rPr>
          <w:rFonts w:ascii="Calibri" w:hAnsi="Calibri" w:cs="Calibri"/>
        </w:rPr>
        <w:t>4.1. Результаты финансово-хозяйственной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динамика показателей, характеризующих результаты финансово-хозяйственной деятельности эмитента, в том числе ее прибыльность или убыточность,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приводится в виде таблицы за каждый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результаты финансово-хозяйственной деятельности эмитента, в том числе ее прибыльность или убыточность, по усмотрению эмитента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результаты финансово-хозяйственной деятельности эмитента, в том числе ее прибыльность или убыточность, расчет которых осуществляется на основании консолидированной финансовой отчетности эмитента, с указанием этого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характеризующие результаты финансово-хозяйственной деятельности эмитента, в том числе ее прибыльность и убыточность:</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15"/>
        <w:gridCol w:w="3215"/>
        <w:gridCol w:w="3216"/>
      </w:tblGrid>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в соответствии с МСФО</w:t>
            </w:r>
          </w:p>
        </w:tc>
      </w:tr>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Норма чистой прибыли, %</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Выручка от продаж) x 100</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Объем продаж) x 100</w:t>
            </w:r>
          </w:p>
        </w:tc>
      </w:tr>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Коэффициент оборачиваемости активов, раз</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продаж / Балансовая стоимость активов</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продаж / Средняя величина активов</w:t>
            </w:r>
          </w:p>
        </w:tc>
      </w:tr>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Рентабельность активов, %</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Балансовая стоимость активов) x 100</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Проценты уплаченные) x (1 - (налог на прибыль/прибыль до уплаты налогов) / Средняя величина активов] x 100</w:t>
            </w:r>
          </w:p>
        </w:tc>
      </w:tr>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Рентабельность</w:t>
            </w:r>
          </w:p>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собственного капитала, %</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Капитал и резервы) x 100</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Средняя величина собственного капитала) x 100</w:t>
            </w:r>
          </w:p>
        </w:tc>
      </w:tr>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непокрытого убытка на отчетную дату, руб.</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Непокрытый убыток прошлых лет + непокрытый убыток отчетного года</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Непокрытый убыток прошлых лет + непокрытый убыток отчетного года</w:t>
            </w:r>
          </w:p>
        </w:tc>
      </w:tr>
      <w:tr w:rsidR="00AB363E">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Соотношение непокрытого убытка на отчетную дату и балансовой стоимости активов, %</w:t>
            </w:r>
          </w:p>
        </w:tc>
        <w:tc>
          <w:tcPr>
            <w:tcW w:w="3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непокрытого убытка на отчетную дату / Балансовая стоимость активов) x 100</w:t>
            </w:r>
          </w:p>
        </w:tc>
        <w:tc>
          <w:tcPr>
            <w:tcW w:w="3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непокрытого убытка на отчетную дату / Средняя величина активов) x 100</w:t>
            </w: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результаты финансово-хозяйственной деятельности эмитента, в том числе ее прибыльность или убыточность, с указанием методики его расчета. Помимо приведенных показателей эмитент вправе использовать дополнительные показатели, характеризующие результаты финансово-хозяйственной деятельности эмитента, в том числе ее прибыльность или убыточность, с указанием методики расчета таких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показатели, характеризующие результаты финансово-хозяйственной деятельности эмитента, в том числе ее прибыльность или убыточность, в соответствии с формой бухгалтерской (финансовой) отчетности "Отчет о финансовых результатах (публикуемая форма)", установленной в соответствии с законодательством Российской Федерации о банках и банковской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прибыльности/убыточности эмитента исходя из динамики приведенных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пять завершенных отчетных лет, предшествующих дате утверждения проспекта ценных бумаг, либо за каждый завершенный отчетный год, если эмитент осуществляет свою деятельность менее пяти лет.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органов управления эмитента относительно упомянутых причин и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6" w:name="Par3104"/>
      <w:bookmarkEnd w:id="236"/>
      <w:r>
        <w:rPr>
          <w:rFonts w:ascii="Calibri" w:hAnsi="Calibri" w:cs="Calibri"/>
        </w:rPr>
        <w:t>4.2. Ликвидность эмитента, достаточность капитала и оборотных средств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динамика показателей, характеризующих ликвидность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ликвидность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ликвидность эмитента, расчет которых осуществляется на основании консолидированной финансовой отчетности эмитента, с указанием этого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ликвидности:</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05"/>
        <w:gridCol w:w="3205"/>
        <w:gridCol w:w="3206"/>
      </w:tblGrid>
      <w:tr w:rsidR="00AB363E">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в соответствии с МСФО</w:t>
            </w:r>
          </w:p>
        </w:tc>
      </w:tr>
      <w:tr w:rsidR="00AB363E">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Чистый оборотный капитал, руб.</w:t>
            </w:r>
          </w:p>
        </w:tc>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Долгосрочная дебиторская задолженность - Краткосрочные обязательства (не включая Доходы будущих периодов)</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Текущие обязательства</w:t>
            </w:r>
          </w:p>
        </w:tc>
      </w:tr>
      <w:tr w:rsidR="00AB363E">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Коэффициент текущей ликвидности</w:t>
            </w:r>
          </w:p>
        </w:tc>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Долгосрочная дебиторская задолженность) / Краткосрочные обязательства (не включая Доходы будущих периодов)</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Текущие обязательства</w:t>
            </w:r>
          </w:p>
        </w:tc>
      </w:tr>
      <w:tr w:rsidR="00AB363E">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Коэффициент быстрой ликвидности</w:t>
            </w:r>
          </w:p>
        </w:tc>
        <w:tc>
          <w:tcPr>
            <w:tcW w:w="3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Запасы - Налог на добавленную стоимость по приобретенным ценностям - Долгосрочная дебиторская задолженность) / Краткосрочные обязательства (не включая Доходы будущих периодов)</w:t>
            </w:r>
          </w:p>
        </w:tc>
        <w:tc>
          <w:tcPr>
            <w:tcW w:w="3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средства и их эквиваленты + Легкореализуемые ценные бумаги + Дебиторская задолженность) / Текущие обязательства</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ликвидность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ликвидность, с указанием методики расчета таких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сведения о выполнении обязательных нормативов деятельности кредитной организации - эмитента на дату окончания каждого из пяти последних завершенных отчетных лет либо на дату окончания каждого завершенного отчетного года, если кредитная организация осуществляет свою деятельность менее пяти лет.</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23"/>
        <w:gridCol w:w="1923"/>
        <w:gridCol w:w="1923"/>
        <w:gridCol w:w="1923"/>
        <w:gridCol w:w="1926"/>
      </w:tblGrid>
      <w:tr w:rsidR="00AB363E">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Отчетная дата</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Условное обозначение (номер) норматива</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норматива</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Допустимое значение норматива</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значение норматива</w:t>
            </w:r>
          </w:p>
        </w:tc>
      </w:tr>
      <w:tr w:rsidR="00AB363E">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осуществляющими эмиссию облигаций с ипотечным покрытием, приводят также сведения о выполнении обязательных нормативов, дополнительно установленных Банком России для эмитентов облигаций с ипотечным покрытием, на дату утверждения проспекта ценных бумаг и на дату окончания последнего завершенного отчетного квартала перед датой утверждения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26"/>
        <w:gridCol w:w="1926"/>
        <w:gridCol w:w="1926"/>
        <w:gridCol w:w="1926"/>
        <w:gridCol w:w="1926"/>
      </w:tblGrid>
      <w:tr w:rsidR="00AB363E">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Отчетная дата</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Условное обозначение (номер) норматива</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норматива</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Допустимое значение норматива</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значение норматива</w:t>
            </w:r>
          </w:p>
        </w:tc>
      </w:tr>
      <w:tr w:rsidR="00AB363E">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обязательных нормативов указывается причина невыполнения и меры, принимаемые кредитной организацией по приведению их к установленным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указанных органов управления эмитента относительно упомянутых факторов и (или)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 (или)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37" w:name="Par3155"/>
      <w:bookmarkEnd w:id="237"/>
      <w:r>
        <w:rPr>
          <w:rFonts w:ascii="Calibri" w:hAnsi="Calibri" w:cs="Calibri"/>
        </w:rPr>
        <w:t>4.3. Размер и структура капитала и оборотных средств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38" w:name="Par3157"/>
      <w:bookmarkEnd w:id="238"/>
      <w:r>
        <w:rPr>
          <w:rFonts w:ascii="Calibri" w:hAnsi="Calibri" w:cs="Calibri"/>
        </w:rPr>
        <w:t>4.3.1. Размер и структура капитала и оборотных средств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за пять последних завершенных отчетных лет или за каждый завершенный отчетный год, если эмитент осуществляет свою деятельность менее пяти лет, следующую информацию: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уставного капитала эмитента, а также соответствие размера уставного капитала эмитента, приведенного в настоящем пункте, учредительным документам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эмитента, являющегося хозяйственным обществом, - общая стоимость акций (долей) эмитента, выкупленных эмитентом для последующей перепродажи (передачи), с указанием процента таких акций (долей) от размещенных акций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резервного капитала эмитента, формируемого за счет отчислений из прибыли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счет продажи акций (долей) по цене, превышающей номинальную стоимость;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нераспределенной чистой прибыли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структура и размер оборотных средств эмитента в соответствии с бухгалтерской (финансовой) отчетностью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источники финансирования оборотных средств эмитента (собственные источники, займы, кредиты). Указывается политика эмитента по финансированию оборотных средств, а также факторы, которые могут повлечь изменение в политике финансирования оборотных средств, и оценка вероятности их появления.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информацию за пять последних завершенных отчетных лет или за каждый завершенный отчетный год, если кредитная организация - эмитент осуществляет свою деятельность менее пяти лет, по форме отчетности "Расчет собственных средств (капитала)", установленной Банком России для кредитных организаций.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39" w:name="Par3169"/>
      <w:bookmarkEnd w:id="239"/>
      <w:r>
        <w:rPr>
          <w:rFonts w:ascii="Calibri" w:hAnsi="Calibri" w:cs="Calibri"/>
        </w:rPr>
        <w:t>4.3.2. Финансовые вложения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Представляется перечень финансовых вложений эмитента, которые составляют 10 и более процентов всех его финансовых вложений на конец последнего отчетного года до даты утверждения проспекта ценных бумаг.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вложений в ценные бумаги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эмитента (лица, обязанного по неэмиссионным ценным бумагам),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регистрационные номера выпусков эмиссионных ценных бумаг и даты государственной регистрации, регистрирующие органы, осуществившие государственную регистрацию выпусков эмиссионных ценных бумаг (идентификационные номера выпусков эмиссионных ценных бумаг, которые 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 рынке ценных бумаг" не подлежат государственной регистрации, даты их присвоения, органы (организации), осуществившие их присвоение);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находящихся в собственности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номинальная стоимость ценных бумаг, находящихся в собственности эмитента, для облигаций и иных долговых эмиссионных ценных бумаг, а для опционов эмитента - также срок погашения;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балансовая стоимость ценных бумаг, находящихся в собственности эмитента (отдельно указывается балансовая стоимость ценных бумаг дочерних и зависимых обществ эмитента); сумма основного долга и начисленных (выплаченных) процентов по векселям, депозитным сертификатам или иным неэмиссионным долговым ценным бумагам, срок погашения;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фиксированного процента или иного дохода по облигациям и иным долговым эмиссионным ценным бумагам или порядок его определения,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дивиденда по привилегированным акциям или порядок его определения в случае, когда он определен в уставе акционерного общества - эмитента,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объявленного дивиденда по обыкновенным акциям (при отсутствии данных о размере объявленного дивиденда по обыкновенным акциям в текущем году указывается размер дивиденда, объявленного в предшествующем году),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величина вложений эмитента в акции акционерных обществ увеличилась в связи с увеличением уставного капитала акционерного общества, осуществленным за счет имущества такого акционерного общества, указывается количество и номинальная стоимость (сумма увеличения номинальной стоимости) таких акций, полученных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созданных резервах под обесценение ценных бумаг. В случае создания резерва под обесценение ценных бумаг указывается величина резерва на начало и конец последнего завершенного отчетного года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финансовых вложений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вложения в денежном выражении, а в случае, если иное финансовое вложение связано с участием эмитента в уставном (складочном) капитале организации, - также размер вложения в процентах от уставного (складочного) капитала (паевого фонда)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дохода от объекта финансового вложения или порядок его определения,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средства эмитента размещены на депозитных или иных счетах в банках и иных </w:t>
      </w:r>
      <w:r>
        <w:rPr>
          <w:rFonts w:ascii="Calibri" w:hAnsi="Calibri" w:cs="Calibri"/>
        </w:rPr>
        <w:lastRenderedPageBreak/>
        <w:t>кредитных организациях, лицензии которых были приостановлены либо отозваны,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приводятся сведения о величине убытков (потенциальных убытков) в связи с наступлением таких событий.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убытках предоставляется в оценке эмитента по финансовым вложениям, отраженным в бухгалтерской (финансовой) отчетности эмитента за период с начала отчетного года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40" w:name="Par3192"/>
      <w:bookmarkEnd w:id="240"/>
      <w:r>
        <w:rPr>
          <w:rFonts w:ascii="Calibri" w:hAnsi="Calibri" w:cs="Calibri"/>
        </w:rPr>
        <w:t>4.3.3. Нематериальные активы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нематериальных активов эмитент раскрывает информацию об их составе, о первоначальной (восстановительной) стоимости нематериальных активов и величине начисленной амортизации за пять последних завершенных отчетных лет или за каждый завершенный отчетный год, если эмитент осуществляет свою деятельность менее пяти лет, если данные сведения не были отражены в бухгалтерской (финансовой) отчетности эмитента за соответствующий период.</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48"/>
        <w:gridCol w:w="3614"/>
        <w:gridCol w:w="2948"/>
      </w:tblGrid>
      <w:tr w:rsidR="00AB363E">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группы объектов нематериальных активов</w:t>
            </w:r>
          </w:p>
        </w:tc>
        <w:tc>
          <w:tcPr>
            <w:tcW w:w="3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Первоначальная (восстановительная) стоимость, руб.</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Сумма начисленной амортизации, руб.</w:t>
            </w:r>
          </w:p>
        </w:tc>
      </w:tr>
      <w:tr w:rsidR="00AB363E">
        <w:tc>
          <w:tcPr>
            <w:tcW w:w="96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Отчетная дата: "__" ______________ 20__ г.</w:t>
            </w:r>
          </w:p>
        </w:tc>
      </w:tr>
      <w:tr w:rsidR="00AB363E">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3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взноса нематериальных активов в уставный складочный капитал или их поступления в безвозмездном порядке раскрывается информация о методах оценки нематериальных активов и их оценочной стоимости.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стандарты (правила) бухгалтерского учета, в соответствии с которыми эмитент представляет информацию о своих нематериальных активах.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1" w:name="Par3209"/>
      <w:bookmarkEnd w:id="241"/>
      <w:r>
        <w:rPr>
          <w:rFonts w:ascii="Calibri" w:hAnsi="Calibri" w:cs="Calibri"/>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политике эмитента в области научно-технического развития за пять последних завершенных отчетных лет либо за каждый завершенный отчетный год, если эмитент осуществляет свою деятельность менее пяти лет, включая сведения о затратах на осуществление научно-технической деятельности за счет собственных средств эмитента за каждый из отчетных периодов.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раскрываются факторы риска, связанные с возможностью истечения сроков действия основных для эмитента патентов, лицензий на использование товарных знаков.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2" w:name="Par3214"/>
      <w:bookmarkEnd w:id="242"/>
      <w:r>
        <w:rPr>
          <w:rFonts w:ascii="Calibri" w:hAnsi="Calibri" w:cs="Calibri"/>
        </w:rPr>
        <w:t>4.5. Анализ тенденций развития в сфере основной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тенденции развития отрасли экономики, в которой эмитент осуществляет основную деятельность,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основные факторы, оказывающие влияние на состояние отрасли.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приводится в соответствии с мнениями, выраженными органами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указываются такое особое мнение и аргументация члена органа управления эмитента, объясняющая его позицию.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3" w:name="Par3221"/>
      <w:bookmarkEnd w:id="243"/>
      <w:r>
        <w:rPr>
          <w:rFonts w:ascii="Calibri" w:hAnsi="Calibri" w:cs="Calibri"/>
        </w:rPr>
        <w:t>4.6. Анализ факторов и условий, влияющих на деятельность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Дается прогноз в отношении продолжительности действия указанных факторов и условий. 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Указываются способы, применяемые эмитентом, и способы, которые эмитент планирует </w:t>
      </w:r>
      <w:r>
        <w:rPr>
          <w:rFonts w:ascii="Calibri" w:hAnsi="Calibri" w:cs="Calibri"/>
        </w:rPr>
        <w:lastRenderedPageBreak/>
        <w:t>использовать в будущем для снижения негативного эффекта факторов и условий, влияющих на деятельность эмитента. Описываются 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 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4" w:name="Par3224"/>
      <w:bookmarkEnd w:id="244"/>
      <w:r>
        <w:rPr>
          <w:rFonts w:ascii="Calibri" w:hAnsi="Calibri" w:cs="Calibri"/>
        </w:rPr>
        <w:t>4.7. Конкуренты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45" w:name="Par3227"/>
      <w:bookmarkEnd w:id="245"/>
      <w:r>
        <w:rPr>
          <w:rFonts w:ascii="Calibri" w:hAnsi="Calibri" w:cs="Calibri"/>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6" w:name="Par3229"/>
      <w:bookmarkEnd w:id="246"/>
      <w:r>
        <w:rPr>
          <w:rFonts w:ascii="Calibri" w:hAnsi="Calibri" w:cs="Calibri"/>
        </w:rPr>
        <w:t>5.1. Сведения о структуре и компетенции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управления эмитента и их компетенции в соответствии с уставом (учредительными документами)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кодекса корпоративного управления эмитента либо иного аналогичного документа. Указываются сведения о наличии внутренних документов эмитента, регулирующих деятельность его органов управления.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7" w:name="Par3234"/>
      <w:bookmarkEnd w:id="247"/>
      <w:r>
        <w:rPr>
          <w:rFonts w:ascii="Calibri" w:hAnsi="Calibri" w:cs="Calibri"/>
        </w:rPr>
        <w:t>5.2. Информация о лицах, входящих в состав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органов управления эмитента (за исключением общего собрания акционеров (участников) раскрывается персональный состав органа управления. По каждому лицу, входящему в состав органа управления,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год рождения;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должности, занимаемые таким лицом в эмитенте и других организациях за последние пять лет и в настоящее время в хронологическом порядке, в том числе по совместительству;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такого лица в уставном капитале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w:t>
      </w:r>
      <w:r>
        <w:rPr>
          <w:rFonts w:ascii="Calibri" w:hAnsi="Calibri" w:cs="Calibri"/>
        </w:rPr>
        <w:lastRenderedPageBreak/>
        <w:t>власти;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члену совета директоров (наблюдательного совета) эмитента дополнительно указываются 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Приводятся также сведения о членах совета директоров (наблюдательного совета), которых эмитент считает независимыми.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исполнительного органа эмитента переданы другому лицу, по такому лицу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передачи полномочий (дата и номер соответствующего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контактный телефон и факс, адрес электронной почты;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наименование лицензирующего органа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по каждому органу управления управляющей организации (за исключением общего собрания акционеров (участников) информация о персональном составе органа управления с указанием по каждому лицу, входящему в состав такого органа управления, сведений в объеме, предусмотренном настоящим пунктом для раскрытия информации о лицах, входящих в состав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управляющего - сведения в объеме, предусмотренном настоящим пунктом для раскрытия информации о лицах, входящих в состав органов управления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8" w:name="Par3254"/>
      <w:bookmarkEnd w:id="248"/>
      <w:r>
        <w:rPr>
          <w:rFonts w:ascii="Calibri" w:hAnsi="Calibri" w:cs="Calibri"/>
        </w:rPr>
        <w:t>5.3. Сведения о размере вознаграждения, льгот и (или) компенсации расходов по каждому органу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управления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управления, иные виды вознаграждения, которые были выплачены эмитентом в течение последнего завершенного отчетного года и последнего завершенного отчетного периода до даты утверждения проспекта ценных бумаг,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последнего завершенного отчетного года и последнего завершенного отчетного периода до даты утверждения проспекта ценных бумаг. Если эмитентом выплачивалось вознаграждение и (или) компенсировались расходы лицу, которое одновременно являлось членом совета директоров (наблюдательного совета) эмитента и входило в состав коллегиального исполнительного органа (правления, дирекции) эмитента, выплаченное вознаграждение и (или) компенсированные расходы такого лица, связанные с осуществлением им функций члена совета директоров (наблюдательного совета) эмитента, включаются в совокупный размер выплаченного вознаграждения и (или) компенсированных расходов по совету директоров (наблюдательному совету) эмитента, а иные виды выплаченного вознаграждения и (или) компенсированных расходов такого лица включаются в совокупный размер вознаграждения и (или) компенсированных расходов по коллегиальному исполнительному органу (правлению, дирекции) эмитента. Дополнительно указываются сведения о принятых уполномоченными органами управления эмитента решениях и (или) существующих соглашениях относительно размера такого </w:t>
      </w:r>
      <w:r>
        <w:rPr>
          <w:rFonts w:ascii="Calibri" w:hAnsi="Calibri" w:cs="Calibri"/>
        </w:rPr>
        <w:lastRenderedPageBreak/>
        <w:t>вознаграждения, подлежащего выплате, и (или) размера таких расходов, подлежащих компенсации.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эмитентом является акционерный инвестиционный фонд, описываются также с указанием размера вознаграждения управляющей компании, осуществляющей доверительное управление активами такого фонда, специализированного депозитария, регистратора, оценщика и аудитора такого фонда, а также все виды расходов, связанных с управлением акционерным инвестиционным фондом, в том числе с содержанием имущества, принадлежащего акционерному инвестиционному фонду, и совершением сделок с указанным имуществом, которые были выплачены эмитентом за последний завершенный отчетный год. Дополнительно указываются сведения о принятых уполномоченными органами управления акционерного инвестиционного фонда решениях и (или) существующих соглашениях относительно размера такого вознаграждения, подлежащего выплате.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указанные в настоящем пункте, не могут являться предметом соглашения о конфиденциальной информации, препятствующего их раскрытию в проспекте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49" w:name="Par3259"/>
      <w:bookmarkEnd w:id="249"/>
      <w:r>
        <w:rPr>
          <w:rFonts w:ascii="Calibri" w:hAnsi="Calibri" w:cs="Calibri"/>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организации системы управления рисками и внутреннего контроля за финансово-хозяйственной деятельностью эмитента (внутреннего аудита),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комитета по аудиту совета директоров (наблюдательного совета) эмитента, его функциях, персональном и количественном составе;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у эмитента отдельного структурного подразделения (службы) внутреннего аудита, его задачах и функциях.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политике эмитента в области управления рисками и внутреннего контроля,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0" w:name="Par3267"/>
      <w:bookmarkEnd w:id="250"/>
      <w:r>
        <w:rPr>
          <w:rFonts w:ascii="Calibri" w:hAnsi="Calibri" w:cs="Calibri"/>
        </w:rPr>
        <w:t>5.5. Информация о лицах, входящих в состав органов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 ревизоре или о персональном составе ревизионной комиссии и иных органов эмитента по контролю за его финансово-хозяйственной деятельностью, с указанием по каждому члену такого органа эмитента следующих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(если имеется), года рождения;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об образовании;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должностей, занимаемых членом органа эмитента по контролю за его финансово-хозяйственной деятельностью в эмитенте и других организациях за последние пять лет и в настоящее время в хронологическом порядке, в том числе по совместительству;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капитале эмитента, являющегося коммерческой организацией, а для эмитентов, являющихся акционерными обществами, - также доли принадлежащих указанному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доли участия члена органа эмитента по контролю за его финансово-хозяйственной деятельностью в уставном капитале дочерних и зависимых обществ эмитента, а для тех дочерних </w:t>
      </w:r>
      <w:r>
        <w:rPr>
          <w:rFonts w:ascii="Calibri" w:hAnsi="Calibri" w:cs="Calibri"/>
        </w:rPr>
        <w:lastRenderedPageBreak/>
        <w:t>и зависимых обществ эмитента, которые являются акционерными обществами, - также доли принадлежащих указанному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характера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эмитента отдельного структурного подразделения (подразделений)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и (или) отдельного структурного подразделения (службы) внутреннего аудита, информация, предусмотренная настоящим пунктом, указывается в отношении руководителя такого отдельного структурного подразделения (органа)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1" w:name="Par3279"/>
      <w:bookmarkEnd w:id="251"/>
      <w:r>
        <w:rPr>
          <w:rFonts w:ascii="Calibri" w:hAnsi="Calibri" w:cs="Calibri"/>
        </w:rPr>
        <w:t>5.6. Сведения о размере вознаграждения и (или) компенсации расходов по органу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последнего завершенного отчетного года и последнего завершенного отчетного периода до даты утверждения проспекта ценных бумаг,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последнего завершенного отчетного года и последнего завершенного отчетного периода до даты утверждения проспекта ценных бумаг. Дополнительно указываются 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указанные в настоящем пункте, не могут являться предметом соглашения о конфиденциальной информации, препятствующего их раскрытию в проспекте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2" w:name="Par3283"/>
      <w:bookmarkEnd w:id="252"/>
      <w:r>
        <w:rPr>
          <w:rFonts w:ascii="Calibri" w:hAnsi="Calibri" w:cs="Calibri"/>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средняя численность работников (сотрудников) эмитента, включая работников (сотрудников), работающих в его филиалах и представительствах, а также размер начисленной </w:t>
      </w:r>
      <w:r>
        <w:rPr>
          <w:rFonts w:ascii="Calibri" w:hAnsi="Calibri" w:cs="Calibri"/>
        </w:rPr>
        <w:lastRenderedPageBreak/>
        <w:t>заработной платы и выплат социального характера за пять последних завершенных отчетных лет либо за каждый завершенный отчетный год, если эмитент осуществляет свою деятельность менее пяти лет.</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448"/>
        <w:gridCol w:w="4195"/>
      </w:tblGrid>
      <w:tr w:rsidR="00AB363E">
        <w:tc>
          <w:tcPr>
            <w:tcW w:w="5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Средняя численность работников, чел.</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Фонд начисленной заработной платы работников за отчетный период, руб.</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Выплаты социального характера работников за отчетный период, руб.</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изменение численности сотрудников (работников) эмитента за раскрываемый период является для эмитента существенным, указываются факторы, которые, по мнению эмитента, послужили причиной для таких изменений, а также последствия таких изменений для финансово-хозяйственной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сотрудниками (работниками) эмитента создан профсоюзный орган,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3" w:name="Par3299"/>
      <w:bookmarkEnd w:id="253"/>
      <w:r>
        <w:rPr>
          <w:rFonts w:ascii="Calibri" w:hAnsi="Calibri" w:cs="Calibri"/>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имеют место любые соглашения или обязательства эмитента, касающиеся возможности участия сотрудников (работников) эмитента в его уставном капитале, указываются такие соглашения или обязательства, а также доля участия в уставном капитале эмитента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эмитента, или указывается на отсутствие таких соглашений или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дополнительно раскрываются сведения о предоставлении или возможности предоставления сотрудникам (работникам) эмитента опционов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54" w:name="Par3304"/>
      <w:bookmarkEnd w:id="254"/>
      <w:r>
        <w:rPr>
          <w:rFonts w:ascii="Calibri" w:hAnsi="Calibri" w:cs="Calibri"/>
        </w:rPr>
        <w:t>Раздел VI. Сведения об участниках (акционерах) эмитента и о совершенных эмитентом сделках, в совершении которых имелась заинтересованность</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5" w:name="Par3306"/>
      <w:bookmarkEnd w:id="255"/>
      <w:r>
        <w:rPr>
          <w:rFonts w:ascii="Calibri" w:hAnsi="Calibri" w:cs="Calibri"/>
        </w:rPr>
        <w:t>6.1. Сведения об общем количестве акционеров (участников)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общее количество участников эмитента на дату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 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номинальных держателей акций эмитента. 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 и даты составления такого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Эмитентами, являющимися акционерными обществами, указывается информация о количестве собственных акций, находящихся на балансе эмитента на дату окончания отчетного квартала, отдельно по каждой категории (типу)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по каждой категории (типу) акций.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6" w:name="Par3312"/>
      <w:bookmarkEnd w:id="256"/>
      <w:r>
        <w:rPr>
          <w:rFonts w:ascii="Calibri" w:hAnsi="Calibri" w:cs="Calibri"/>
        </w:rPr>
        <w:t xml:space="preserve">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w:t>
      </w:r>
      <w:r>
        <w:rPr>
          <w:rFonts w:ascii="Calibri" w:hAnsi="Calibri" w:cs="Calibri"/>
        </w:rPr>
        <w:lastRenderedPageBreak/>
        <w:t>менее чем 20 процентами их обыкновенных акций таких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состав участников (акционеров) эмитента входят лица, владеющие не менее чем пятью процентами его уставного капитала или не менее чем пятью процентами обыкновенных акций эмитента, то по каждому из таких лиц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участника (акционера) эмитента в уставном капитале эмитента, а также доли принадлежащих ему обыкновенных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контролирующих таких участников (акционеров)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пятью процентами его уставного капитала или не менее чем пятью процентами его обыкновенных акций, а в случае отсутствия таких лиц - по каждому из лиц, владеющих не менее чем 20 процентами уставного капитала такого участника (акционера) эмитента или не менее чем 20 процентами его обыкновенных акций, указываются 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пятью процентами его уставного капитала или не менее чем пятью процентами его обыкновенных акций,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участник (акционер) эмитента по отношению к контролирующему его лицу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контролирующих участника (акционера) эмитента, владеющего не менее чем пятью процентами его уставного капитала или не менее чем пятью процентами его обыкновенных акций,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владеющих не менее чем 20 процентами уставного капитала или не менее чем 20 процентами обыкновенных акций участника (акционера) эмитента, который владеет не менее чем пятью процентами уставного капитала эмитента или не менее чем пятью процентами его обыкновенных акций,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 доли такого лица в уставном капитале участника (акционера) эмитента, а также доли принадлежащих ему обыкновенных акций участника (акционера)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такого лица в уставном капитале эмитента, а также доли принадлежащих ему обыкновенных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владеющих не менее чем 20 процентами уставного капитала или не менее чем 20 процентами обыкновенных акций участника (акционера) эмитента, который владеет не менее чем пятью процентами уставного капитала эмитента или не менее чем пятью процентами его обыкновенных акций,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составляющие не менее чем пять процентов уставного капитала или не менее чем пять процентов обыкновенных акций, зарегистрированы в реестре акционеров эмитента на имя номинального держателя, указывается на это обстоятельство. По каждому из таких номинальных держателей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номинального держателя;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контактный номер телефона и факса, адрес электронной почты;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профессионального участника рынка ценных бумаг, наименование органа, выдавшего такую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обыкновенных и привилегированных акций эмитента, зарегистрированных в реестре акционеров эмитента на имя номинального держателя.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7" w:name="Par3337"/>
      <w:bookmarkEnd w:id="257"/>
      <w:r>
        <w:rPr>
          <w:rFonts w:ascii="Calibri" w:hAnsi="Calibri" w:cs="Calibri"/>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доле государства, муниципального образования в уставном капитале эмитента и специальных правах: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юридического лица - коммерческой организации) или наименование (для юридического лица - некоммерческой организации), место нахождения либо фамилия, имя, отчество (если имеется) (для физического лица) управляющего государственным, муниципальным пакетом акций, а также лица, которое от имени Российской Федерации, субъекта Российской Федерации или муниципального образования осуществляет функции участника (акционера)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8" w:name="Par3343"/>
      <w:bookmarkEnd w:id="258"/>
      <w:r>
        <w:rPr>
          <w:rFonts w:ascii="Calibri" w:hAnsi="Calibri" w:cs="Calibri"/>
        </w:rPr>
        <w:t>6.4. Сведения об ограничениях на участие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уставом эмитента, являющегося акционерным обществом, установлены ограничения количества акций, принадлежащих одному акционеру, и (или) их суммарной номинальной стоимости, и (или) максимального числа голосов, предоставляемых одному акционеру, указываются такие ограничения или указывается на то, что такие ограничения отсутствуют.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законодательством Российской Федерации или иными нормативными правовыми актами Российской Федерации установлены ограничения на долю участия иностранных лиц в уставном капитале эмитента, указываются такие ограничения или указывается на то, что такие ограничения отсутствуют.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иные ограничения, связанные с участием в уставном капитале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59" w:name="Par3349"/>
      <w:bookmarkEnd w:id="259"/>
      <w:r>
        <w:rPr>
          <w:rFonts w:ascii="Calibri" w:hAnsi="Calibri" w:cs="Calibri"/>
        </w:rP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Указываются составы участников (акционеров) эмитента, владевших не менее чем пятью процентами уставного капитала эмитента, а для эмитентов, являющихся акционерными обществами, - также не менее чем пятью процентами обыкновенных акций эмитента, определенные на дату составления списка лиц, имевших право на участие в каждом общем собрании участников (акционеров) эмитента, проведенном за пять последних завершенных отчетных лет, предшествующих дате утверждения проспекта ценных бумаг, или за каждый завершенный отчетный год, предшествующий дате утверждения проспекта ценных бумаг, если эмитент осуществляет свою деятельность менее пяти лет, по данным списка лиц, имевших право на участие в каждом из таких собраний.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состава участников (акционеров) эмитента указывается дата составления списка лиц, имеющих право на участие в общем собрании участников (акционеров)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участнику (акционеру) эмитента, владевшему не менее чем пятью процентами его уставного капитала, а для эмитентов, являющихся акционерными обществами, - также не менее чем пятью процентами обыкновенных акций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лица в уставном капитале эмитента, а для эмитента, являющегося акционерным обществом, - также доля принадлежавших указанному лицу обыкновенных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0" w:name="Par3357"/>
      <w:bookmarkEnd w:id="260"/>
      <w:r>
        <w:rPr>
          <w:rFonts w:ascii="Calibri" w:hAnsi="Calibri" w:cs="Calibri"/>
        </w:rPr>
        <w:t>6.6. Сведения о совершенных эмитентом сделках, в совершении которых имелась заинтересованность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каждого завершенного отчетного года за пять последних завершенных отчетных лет либо за каждый завершенный отчетный год, если эмитент осуществляет свою деятельность менее пяти лет.</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16"/>
        <w:gridCol w:w="4025"/>
      </w:tblGrid>
      <w:tr w:rsidR="00AB363E">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 штук/руб.</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 штук/руб.</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 штук/руб.</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штук/руб.</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цена которой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до даты утверждения проспекта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объясняющие отсутствие принятия органом управления эмитента решения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1" w:name="Par3390"/>
      <w:bookmarkEnd w:id="261"/>
      <w:r>
        <w:rPr>
          <w:rFonts w:ascii="Calibri" w:hAnsi="Calibri" w:cs="Calibri"/>
        </w:rPr>
        <w:t>6.7. Сведения о размере дебиторской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Раскрывается информация об общей сумме дебиторской задолженности эмитента с отдельным указанием общей суммы просроченной дебиторской задолженности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может приводиться в виде таблицы, значения показателей приводятся на дату окончания каждого завершенного отчетного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структура дебиторской задолженности эмитента за последний завершенный отчетный год и последний завершенный отчетный период до даты утверждения проспекта ценных бумаг. Эмитенты, не являющиеся кредитными организациями, приводят указанную информацию в виде таблицы, при этом значения показателей указываются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266"/>
        <w:gridCol w:w="4365"/>
      </w:tblGrid>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Дебиторская задолженность покупателей и заказчиков,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 просроченная,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Дебиторская задолженность по векселям к получению,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 просроченная,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Дебиторская задолженность участников (учредителей) по взносам в уставный капитал,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 просроченная,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Прочая дебиторская задолженность,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 просроченная,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Общий размер дебиторской задолженности,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 общий размер просроченной дебиторской задолженности, руб.</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структуру дебиторской задолженности в соответствии со своей учетной политикой, при этом значения показателей указываются на дату окончания последнего завершенного отчетного года и последнего завершенного отчетного периода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дебиторской задолженности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дебиторов, на долю которых приходится не менее 10 процентов от общей суммы дебиторской задолженности, по каждому такому дебитору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дебиторской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дебиторской задолженности (процентная ставка, штрафные санкции, пени).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дебитор, на долю которого приходится не менее 10 процентов от общей суммы дебиторской задолженности, является аффилированным лицом, указывается на это обстоятельство. По каждому такому дебитору дополнительно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аффилированного лица - коммерческой организации,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капитале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должность, которую такое лицо занимает в эмитенте, его дочерних и зависимых обществах, основном (материнском) обществе, управляющей организации.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62" w:name="Par3427"/>
      <w:bookmarkEnd w:id="262"/>
      <w:r>
        <w:rPr>
          <w:rFonts w:ascii="Calibri" w:hAnsi="Calibri" w:cs="Calibri"/>
        </w:rPr>
        <w:t>Раздел VII. Бухгалтерская (финансовая) отчетность эмитента и иная финансовая информация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3" w:name="Par3429"/>
      <w:bookmarkEnd w:id="263"/>
      <w:r>
        <w:rPr>
          <w:rFonts w:ascii="Calibri" w:hAnsi="Calibri" w:cs="Calibri"/>
        </w:rPr>
        <w:t>7.1. Годовая бухгалтерская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годовой бухгалтерской (финансовой) отчетности эмитента, прилагаемой к проспекту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264" w:name="Par3431"/>
      <w:bookmarkEnd w:id="264"/>
      <w:r>
        <w:rPr>
          <w:rFonts w:ascii="Calibri" w:hAnsi="Calibri" w:cs="Calibri"/>
        </w:rPr>
        <w:t>а) годовая бухгалтерская (финансовая) отчетность эмитента за три последних завершенных отчетных года, предшествующих дате утверждения проспекта ценных бумаг, или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В случае если в соответствии с законодательством Российской Федерации об аудиторской деятельности бухгалтерская (финансовая) отчетность не подлежит обязательному аудиту, годовая бухгалтерская (финансовая) отчетность эмитента, подлежащая включению в проспект ценных бумаг, должна быть проверена привлеченным для этих целей аудитором или аудиторской организацией, а соответствующее аудиторское заключение приложено к представляемой годовой бухгалтерской (финансовой) отчетности;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наличии у эмитента годовой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финансовая отчетность эмитента, а если в отношении нее проведен аудит - вместе с соответствующим аудиторским заключением на русском языке за период, предусмотренный </w:t>
      </w:r>
      <w:hyperlink w:anchor="Par3431" w:history="1">
        <w:r>
          <w:rPr>
            <w:rFonts w:ascii="Calibri" w:hAnsi="Calibri" w:cs="Calibri"/>
            <w:color w:val="0000FF"/>
          </w:rPr>
          <w:t>подпунктом "а"</w:t>
        </w:r>
      </w:hyperlink>
      <w:r>
        <w:rPr>
          <w:rFonts w:ascii="Calibri" w:hAnsi="Calibri" w:cs="Calibri"/>
        </w:rPr>
        <w:t xml:space="preserve"> настоящего пункта. При этом отдельно указываются стандарты (правила), в соответствии с которыми составлена такая годовая финансовая отчетность.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срок представления бухгалтерской (финансовой) отчетности эмитента за </w:t>
      </w:r>
      <w:r>
        <w:rPr>
          <w:rFonts w:ascii="Calibri" w:hAnsi="Calibri" w:cs="Calibri"/>
        </w:rPr>
        <w:lastRenderedPageBreak/>
        <w:t>первый отчетный год еще не истек, в состав проспекта включается вступительная бухгалтерская (финансовая) отчетность эмитента, а в случае, если на дату утверждения проспекта ценных бумаг не истек срок представления квартальной бухгалтерской (финансовой) отчетности эмитента, вступительная бухгалтерская (финансовая) отчетность эмитента должна быть проверена привлеченным для этих целей аудитором, а соответствующее заключение аудитора приложено к представляемой вступительной бухгалтерской (финансовой) отчетности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5" w:name="Par3435"/>
      <w:bookmarkEnd w:id="265"/>
      <w:r>
        <w:rPr>
          <w:rFonts w:ascii="Calibri" w:hAnsi="Calibri" w:cs="Calibri"/>
        </w:rPr>
        <w:t>7.2. Промежуточная бухгалтерская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промежуточной бухгалтерской (финансовой) отчетности эмитента, прилагаемой к проспекту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промежуточная бухгалтерская (финансовая) отчетность эмитента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наличии у эмитента промежуточной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промежуточная финансовая отчетность эмитента, а если в отношении нее проведен аудит - вместе с соответствующим аудиторским заключением на русском языке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При этом отдельно указываются стандарты (правила), в соответствии с которыми составлена такая промежуточная финансовая отчетность.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дату утверждения проспекта ценных бумаг не истек срок представления годовой бухгалтерской (финансовой) отчетности эмитента за первый отчетный год, квартальная бухгалтерская (финансовая) отчетность эмитента должна быть проверена привлеченным для этих целей аудитором, а соответствующее заключение аудитора приложено к представляемой квартальной бухгалтерской (финансовой) отчетности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6" w:name="Par3441"/>
      <w:bookmarkEnd w:id="266"/>
      <w:r>
        <w:rPr>
          <w:rFonts w:ascii="Calibri" w:hAnsi="Calibri" w:cs="Calibri"/>
        </w:rPr>
        <w:t>7.3. Консолидированная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консолидированной финансовой отчетности эмитента, прилагаемой к проспекту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При этом отдельно указываются стандарты (правила), в соответствии с которыми составлена такая годовая консолидированная финансовая отчетность. В случае если эмитент не составляет годовую консолидированную финансовую отчетность, указываются основания, в силу которых у эмитента отсутствует обязанность по ее составлению;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 В случае если эмитент не составляет промежуточную консолидированную финансовую отчетность, указываются основания, в силу которых у эмитента отсутствует обязанность по ее составлению;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w:t>
      </w:r>
      <w:r>
        <w:rPr>
          <w:rFonts w:ascii="Calibri" w:hAnsi="Calibri" w:cs="Calibri"/>
        </w:rPr>
        <w:lastRenderedPageBreak/>
        <w:t>прилагается такая промежуточная консолидированная финансовая отчетность эмитента за последний завершенный отчетный период, состоящий из трех или девяти месяцев отчетного года, а если в отношении нее проведен аудит - вместе с соответствующим аудиторским заключением. При этом отдельно указываются стандарты (правила), в соответствии с которыми составлена такая промежуточная консолидированная финансовая отчетность.</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7" w:name="Par3447"/>
      <w:bookmarkEnd w:id="267"/>
      <w:r>
        <w:rPr>
          <w:rFonts w:ascii="Calibri" w:hAnsi="Calibri" w:cs="Calibri"/>
        </w:rPr>
        <w:t>7.4. Сведения об учетной политике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основных положениях принятой эмитентом учетной политики указывается в отношении текущего отчетного года, квартальная бухгалтерская (финансовая) отчетность за который включается в состав проспекта ценных бумаг, а также в отношении каждого завершенного отчетного года, годовая бухгалтерская (финансовая) отчетность за который включается в состав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8" w:name="Par3451"/>
      <w:bookmarkEnd w:id="268"/>
      <w:r>
        <w:rPr>
          <w:rFonts w:ascii="Calibri" w:hAnsi="Calibri" w:cs="Calibri"/>
        </w:rPr>
        <w:t>7.5. Сведения об общей сумме экспорта, а также о доле, которую составляет экспорт в общем объеме продаж</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осуществляет продажу продукции и товаров и (или) выполняет работы, оказывает услуги за пределами Российской Федерации, указывается общая сумма доходов эмитента, полученных от экспорта продукции (товаров, работ, услуг), а также доля таких доходов в выручке от продаж, рассчитанная отдельно за каждый из трех последних завершенных отчетных лет, предшествующих дате утверждения проспекта ценных бумаг, или за каждый завершенный отчетный год, предшествующий дате утверждения проспекта ценных бумаг, если эмитент осуществляет свою деятельность менее трех лет, а также за последний завершенный отчетный период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не осуществляет экспорт продукции (товаров, работ, услуг),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69" w:name="Par3455"/>
      <w:bookmarkEnd w:id="269"/>
      <w:r>
        <w:rPr>
          <w:rFonts w:ascii="Calibri" w:hAnsi="Calibri" w:cs="Calibri"/>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существенных изменениях в составе имущества эмитента, произошедших после даты окончания последнего завершенного отчетного года, годовая бухгалтерская (финансовая) отчетность за который представлена в проспекте ценных бумаг, и до даты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изменения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изменения (выбытие из состава имущества эмитента; приобретение в состав имущества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краткое описание имущества (объекта недвижимого имущества), которое выбыло из состава (приобретено в состав) имущества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выбытия из состава (приобретения в состав) имущества эмитента и дата его наступления;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0" w:name="Par3463"/>
      <w:bookmarkEnd w:id="270"/>
      <w:r>
        <w:rPr>
          <w:rFonts w:ascii="Calibri" w:hAnsi="Calibri" w:cs="Calibri"/>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Сведения раскрываются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271" w:name="Par3466"/>
      <w:bookmarkEnd w:id="271"/>
      <w:r>
        <w:rPr>
          <w:rFonts w:ascii="Calibri" w:hAnsi="Calibri" w:cs="Calibri"/>
        </w:rPr>
        <w:t>Раздел VIII. Сведения о размещаемых эмиссионных ценных бумагах, а также об объеме, о сроке, об условиях и о порядке их размещения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2" w:name="Par3468"/>
      <w:bookmarkEnd w:id="272"/>
      <w:r>
        <w:rPr>
          <w:rFonts w:ascii="Calibri" w:hAnsi="Calibri" w:cs="Calibri"/>
        </w:rPr>
        <w:t>8.1. Вид, категория (тип)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вид ценных бумаг (акции (именные), облигации (именные, на предъявителя), опционы эмитента (именные), российские депозитарные расписки (именные), категория (тип) - для акций; иные идентификационные признаки размещаемых ценных бумаг (конвертируемые или неконвертируемые, процентные, дисконтные и т.д.).</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3" w:name="Par3471"/>
      <w:bookmarkEnd w:id="273"/>
      <w:r>
        <w:rPr>
          <w:rFonts w:ascii="Calibri" w:hAnsi="Calibri" w:cs="Calibri"/>
        </w:rPr>
        <w:t>8.2. Форма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форма размещаемых ценных бумаг: бездокументарные; документарные.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4" w:name="Par3474"/>
      <w:bookmarkEnd w:id="274"/>
      <w:r>
        <w:rPr>
          <w:rFonts w:ascii="Calibri" w:hAnsi="Calibri" w:cs="Calibri"/>
        </w:rPr>
        <w:t>8.3. Указание на обязательное централизованное хранение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ценных бумаг на предъявителя указывается предусмотрено ли их обязательное централизованное хранение.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предусматривается централизованное хранение размещаемых документарных ценных бумаг, для депозитария, который будет осуществлять такое централизованное хранение,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выдачи, срок действия лицензии и орган, выдавший лицензию профессионального участника рынка ценных бумаг на осуществление депозитарной деятельности.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5" w:name="Par3480"/>
      <w:bookmarkEnd w:id="275"/>
      <w:r>
        <w:rPr>
          <w:rFonts w:ascii="Calibri" w:hAnsi="Calibri" w:cs="Calibri"/>
        </w:rPr>
        <w:t>8.4. Номинальная стоимость каждой ценной бумаги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номинальная стоимость каждой ценной бумаги выпуска (дополнительного выпуска) или указывается на то, что для данного вида ценных бумаг наличие номинальной стоимости законодательством Российской Федерации не предусмотрено.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6" w:name="Par3483"/>
      <w:bookmarkEnd w:id="276"/>
      <w:r>
        <w:rPr>
          <w:rFonts w:ascii="Calibri" w:hAnsi="Calibri" w:cs="Calibri"/>
        </w:rPr>
        <w:t>8.5. Количество ценных бумаг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количество размещаемых ценных бумаг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выпуск (дополнительный выпуск) облигаций предполагается размещать траншами, указывается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7" w:name="Par3487"/>
      <w:bookmarkEnd w:id="277"/>
      <w:r>
        <w:rPr>
          <w:rFonts w:ascii="Calibri" w:hAnsi="Calibri" w:cs="Calibri"/>
        </w:rPr>
        <w:t>8.6. Общее количество ценных бумаг данного выпуска, размещенных ранее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дополнительного выпуска указывается общее количество ценных бумаг данного выпуска, размещенных ранее.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8" w:name="Par3490"/>
      <w:bookmarkEnd w:id="278"/>
      <w:r>
        <w:rPr>
          <w:rFonts w:ascii="Calibri" w:hAnsi="Calibri" w:cs="Calibri"/>
        </w:rPr>
        <w:t>8.7. Права владельца каждой ценной бумаги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права владельца каждой ценной бумаги выпуска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обыкновенных акций указываются точные положения устава акционерного общества о правах, предоставляемых акционерам обыкновенными акциями: о праве на получение объявленных дивидендов, о праве на участие в общем собрании акционеров с правом голоса по всем вопросам его компетенции, о праве на получение части имущества акционерного общества в случае его ликвидации. 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привилегированных акций указываются точные положения устава акционерного общества о правах, предоставляемых акционерам привилегированными акциями: о размере дивиденда и (или) ликвидационной стоимости по привилегированным акциям, праве акционера на получение объявленных дивидендов, о праве акционера на участие в общем собрании акционеров с правом голоса по вопросам его компетенции в случаях, порядке и на условиях, </w:t>
      </w:r>
      <w:r>
        <w:rPr>
          <w:rFonts w:ascii="Calibri" w:hAnsi="Calibri" w:cs="Calibri"/>
        </w:rPr>
        <w:lastRenderedPageBreak/>
        <w:t xml:space="preserve">установленных в соответствии с Федеральным </w:t>
      </w:r>
      <w:hyperlink r:id="rId141" w:history="1">
        <w:r>
          <w:rPr>
            <w:rFonts w:ascii="Calibri" w:hAnsi="Calibri" w:cs="Calibri"/>
            <w:color w:val="0000FF"/>
          </w:rPr>
          <w:t>законом</w:t>
        </w:r>
      </w:hyperlink>
      <w:r>
        <w:rPr>
          <w:rFonts w:ascii="Calibri" w:hAnsi="Calibri" w:cs="Calibri"/>
        </w:rPr>
        <w:t xml:space="preserve"> "Об акционерных обществах". При этом в случае, когда уставом акционерного общества предусмотрены привилегированные акции двух и более типов, по каждому из которых определен размер дивиденда и (или) ликвидационная стоимость, указывается также очередность выплаты дивидендов и (или) ликвидационной стоимости по каждому из них. 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указывается право владельцев на получение от эмитента в предусмотренный облигацией срок номинальной стоимости облигации либо получения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 В случае предоставления обеспечения по облигациям выпуска указываются права владельцев облигаций, возникающие из такого обеспечения, в соответствии с условиями предоставляемого обеспечения, а также то, что с переходом прав на облигацию с обеспечением к новому владельцу (приобретателю) переходят все права, вытекающие из такого обеспечения. Указывается на то, что передача прав, возникших из предоставленного обеспечения, без передачи прав на облигацию является недействительной.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опционов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(тип) акций, право на приобретение которых предоставляют опционы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каждой категории (типа), право на приобретение которых предоставляет каждый опцион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(или) обстоятельства, при наступлении которых могут быть осуществлены права владельца опциона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(порядок определения цены) приобретения акций владельцем опциона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прав владельца опциона эмитента, в том числе срок (порядок определения срока) для заявления владельцем опциона требования о приобретении дополнительных акций эмитента, срок и порядок оплаты дополнительных акций владельцем опциона эмитента, срок конвертации опциона эмитента в дополнительные акции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право на приобретение акций эмитента осуществляется владельцем опциона эмитента путем его конвертации в дополнительные акции эмитента и реализуется только при условии полной оплаты таких дополнительных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в случае отсутствия оплаты или неполной оплаты дополнительных акций в установленный условиями опциона эмитента срок, такой опцион эмитента считается погашенным без возникновения каких-либо обязательств эмитента опциона перед их владельцем;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ограничениях на обращение опционов эмитента или об отсутствии таковых.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российских депозитарных расписок указывается на то, что российская депозитарная расписка удостоверяет право собственности ее владельца на определенное количество представляемых ценных бумаг, и приводится количество представляемых ценных бумаг, право собственности на которые удостоверяется одной (каждой) российской депозитарной распиской данного выпуска. Также указываются следующие права, предоставляемые владельцам российскими депозитарными расписками: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от эмитента российских депозитарных расписок получения взамен российской депозитарной расписки соответствующего количества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оказания услуг, связанных с осуществлением владельцем российской депозитарной расписки прав, закрепленных представляемыми ценными бумагами.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представляемых ценных бумаг принимает на себя обязанности перед владельцами российских депозитарных расписок, указывается также право владельца российской депозитарной расписки требовать надлежащего выполнения этих обязанностей.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размещаемые ценные бумаги являются ценными бумагами, </w:t>
      </w:r>
      <w:r>
        <w:rPr>
          <w:rFonts w:ascii="Calibri" w:hAnsi="Calibri" w:cs="Calibri"/>
        </w:rPr>
        <w:lastRenderedPageBreak/>
        <w:t>предназначенными для квалифицированных инвесторов,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79" w:name="Par3511"/>
      <w:bookmarkEnd w:id="279"/>
      <w:r>
        <w:rPr>
          <w:rFonts w:ascii="Calibri" w:hAnsi="Calibri" w:cs="Calibri"/>
        </w:rPr>
        <w:t>8.8. Условия и порядок размещения ценных бумаг выпуска (дополнительного выпуска)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0" w:name="Par3513"/>
      <w:bookmarkEnd w:id="280"/>
      <w:r>
        <w:rPr>
          <w:rFonts w:ascii="Calibri" w:hAnsi="Calibri" w:cs="Calibri"/>
        </w:rPr>
        <w:t>8.8.1. Способ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способ размещения ценных бумаг в соответствии с законодательством Российской Федерации о ценных бумагах.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закрытой подписки указывается также круг потенциальных приобретателей ценных бумаг, а также может указываться количество ценных бумаг, размещаемых каждому из указанных приобретателей.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круг потенциальных приобретателей ценных бумаг, размещаемых путем закрытой подписки, определяется посредством указания наименований организаций, приобретающих ценные бумаги, в отношении каждой такой организации указывается ОГРН (если применимо), за которым в единый государственный реестр юридических лиц внесена запись о создании соответствующей организации как юридического лица, а если указанной организацией является иностранное юридическое лицо или иностранная организация, не являющаяся юридическим лицом по иностранному праву, - данные, позволяющие идентифицировать такую организацию в соответствии с иностранным правом.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круг потенциальных приобретателей ценных бумаг, размещаемых путем закрытой подписки, определяется посредством указания фамилий, имен, отчеств (при наличии) физических лиц, приобретающих ценные бумаги, в отношении каждого такого физического лица указывается присвоенный ему в установленном порядке ИНН (если применимо), а в случае его отсутствия - иные данные, позволяющие идентифицировать указанное физическое лицо (данные документа, удостоверяющего личность (серия и (или) номер документа, дата и место его выдачи, орган, выдавший документ), данные документа, позволяющего идентифицировать иностранного гражданина в соответствии с иностранным правом, и т.п.).</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закрытая подписка на облигации осуществляется на основании соглашения (соглашений) эмитента и потенциального приобретателя (приобретателей) облигаций о замене первоначального обязательства (обязательств), существовавшего (существовавших) между ними, договором (договорами) займа, заключенного (заключенных) путем выпуска и продажи облигаций, указываются связанные с этим особенности размещения таких облигаций.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1" w:name="Par3520"/>
      <w:bookmarkEnd w:id="281"/>
      <w:r>
        <w:rPr>
          <w:rFonts w:ascii="Calibri" w:hAnsi="Calibri" w:cs="Calibri"/>
        </w:rPr>
        <w:t>8.8.2. Срок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дата начала и дата окончания размещения ценных бумаг или порядок определения срока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выпуск (дополнительный выпуск) облигаций предполагается размещать траншами, дополнительно указываются сроки размещения облигаций каждого транша или порядок их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размещения ценных бумаг определяется указанием на даты раскрытия какой-либо информации о выпуске (дополнительном выпуске) ценных бумаг, также указывается порядок раскрытия такой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2" w:name="Par3525"/>
      <w:bookmarkEnd w:id="282"/>
      <w:r>
        <w:rPr>
          <w:rFonts w:ascii="Calibri" w:hAnsi="Calibri" w:cs="Calibri"/>
        </w:rPr>
        <w:t>8.8.3. Порядок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размещения ценных бумаг в соответствии с требованиями законодательства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заключения договоров, направленных на отчуждение ценных бумаг первым владельцам в ходе их размещения (форма и способ заключения договоров, место и момент их заключения, а если заключение договоров осуществляется посредством подачи и удовлетворения заявок - порядок и способ подачи (направления) заявок, требования к содержанию заявок и срок их рассмотрения, способ и срок направления уведомлений (сообщений) об удовлетворении (об отказе в удовлетворении) заявок);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w:t>
      </w:r>
      <w:r>
        <w:rPr>
          <w:rFonts w:ascii="Calibri" w:hAnsi="Calibri" w:cs="Calibri"/>
        </w:rPr>
        <w:lastRenderedPageBreak/>
        <w:t xml:space="preserve">предусмотренного </w:t>
      </w:r>
      <w:hyperlink r:id="rId142" w:history="1">
        <w:r>
          <w:rPr>
            <w:rFonts w:ascii="Calibri" w:hAnsi="Calibri" w:cs="Calibri"/>
            <w:color w:val="0000FF"/>
          </w:rPr>
          <w:t>статьями 40</w:t>
        </w:r>
      </w:hyperlink>
      <w:r>
        <w:rPr>
          <w:rFonts w:ascii="Calibri" w:hAnsi="Calibri" w:cs="Calibri"/>
        </w:rPr>
        <w:t xml:space="preserve"> и </w:t>
      </w:r>
      <w:hyperlink r:id="rId143" w:history="1">
        <w:r>
          <w:rPr>
            <w:rFonts w:ascii="Calibri" w:hAnsi="Calibri" w:cs="Calibri"/>
            <w:color w:val="0000FF"/>
          </w:rPr>
          <w:t>41</w:t>
        </w:r>
      </w:hyperlink>
      <w:r>
        <w:rPr>
          <w:rFonts w:ascii="Calibri" w:hAnsi="Calibri" w:cs="Calibri"/>
        </w:rPr>
        <w:t xml:space="preserve"> Федерального закона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акционерным обществом акций, ценных бумаг, конвертируемых в акции, и опционов эмитента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 пропорционального количеству принадлежащих им акций соответствующей категории (типа),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(порядок определения даты), на которую составляется список акционеров, имеющих право приобретения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акционеров о возможности приобретения ими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акционерам предоставляется возможность приобретения целого числа размещаемых ценных бумаг, пропорционального количеству принадлежащих им акций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размещаются посредством закрытой подписки в несколько этапов, условия размещения по каждому из которых не совпадают (различаются), раскрываются сроки (порядок определения сроков) размещения ценных бумаг по каждому этапу и несовпадающие условия размещения.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осуществляется эмитентом с привлечением брокеров, оказывающих эмитенту услуги по размещению и (или) по организации размещения ценных бумаг, по каждому такому лицу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брокерской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данного лица,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у такого лица обязанностей, связанных с поддержанием цен на размещаемые </w:t>
      </w:r>
      <w:r>
        <w:rPr>
          <w:rFonts w:ascii="Calibri" w:hAnsi="Calibri" w:cs="Calibri"/>
        </w:rPr>
        <w:lastRenderedPageBreak/>
        <w:t>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владельце (владельцах) ценных бумаг эмитента, который (которые) намеревается (намереваются) предложить их к приобретению одновременно с размещением ценных бумаг (полное и сокращенное фирменные наименования (для коммерческой организации), наименование (для некоммерческой организации), место нахождения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того же вида, категории (типа), что и размещаемые ценные бумаги, принадлежащих владельцу, намеревающемуся предложить их к приобретению одновременно с размещением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того же вида, категории (типа), что и размещаемые ценные бумаги, которое владелец намеревается предложить к приобретению одновременно с размещением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предполагаемый способ предложения ценных бумаг (оферта; публичная оферта; приглашение делать публичные оферты; привлечение брокера; предложение через биржу или иного организатора торговли; предложение за пределами Российской Федерации, в том числе посредством размещения соответствующих иностранных ценных бумаг; иное).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 порядке осуществления иностранных инвестиций в </w:t>
      </w:r>
      <w:r>
        <w:rPr>
          <w:rFonts w:ascii="Calibri" w:hAnsi="Calibri" w:cs="Calibri"/>
        </w:rPr>
        <w:lastRenderedPageBreak/>
        <w:t>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3" w:name="Par3557"/>
      <w:bookmarkEnd w:id="283"/>
      <w:r>
        <w:rPr>
          <w:rFonts w:ascii="Calibri" w:hAnsi="Calibri" w:cs="Calibri"/>
        </w:rPr>
        <w:t>8.8.4. Цена (цены) или порядок определения цены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цена (цены) или порядок определения цены размещения ценных бумаг, в том числе при осуществлении преимущественного права приобретения размещаемых ценных бумаг, если такое преимущественное право предоставляется, либо указание на то, что такие цена или порядок ее определения будут установлены уполномоченным органом управления эмитента не позднее начала размещения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4" w:name="Par3560"/>
      <w:bookmarkEnd w:id="284"/>
      <w:r>
        <w:rPr>
          <w:rFonts w:ascii="Calibri" w:hAnsi="Calibri" w:cs="Calibri"/>
        </w:rPr>
        <w:t>8.8.5. Порядок осуществления преимущественного права приобретения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размещения акционерным обществом дополнительных акций, ценных бумаг, конвертируемых в акции, и опционов эмитента путем подписки, при котором в соответствии со </w:t>
      </w:r>
      <w:hyperlink r:id="rId146" w:history="1">
        <w:r>
          <w:rPr>
            <w:rFonts w:ascii="Calibri" w:hAnsi="Calibri" w:cs="Calibri"/>
            <w:color w:val="0000FF"/>
          </w:rPr>
          <w:t>статьями 40</w:t>
        </w:r>
      </w:hyperlink>
      <w:r>
        <w:rPr>
          <w:rFonts w:ascii="Calibri" w:hAnsi="Calibri" w:cs="Calibri"/>
        </w:rPr>
        <w:t xml:space="preserve"> и </w:t>
      </w:r>
      <w:hyperlink r:id="rId147" w:history="1">
        <w:r>
          <w:rPr>
            <w:rFonts w:ascii="Calibri" w:hAnsi="Calibri" w:cs="Calibri"/>
            <w:color w:val="0000FF"/>
          </w:rPr>
          <w:t>41</w:t>
        </w:r>
      </w:hyperlink>
      <w:r>
        <w:rPr>
          <w:rFonts w:ascii="Calibri" w:hAnsi="Calibri" w:cs="Calibri"/>
        </w:rPr>
        <w:t xml:space="preserve"> Федерального закона "Об акционерных обществах" возникает преимущественное право их приобретения,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составляется список лиц, имеющих преимущественное право приобретения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лиц, имеющих преимущественное право приобретения размещаемых ценных бумаг, о возможности его осуществления;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преимущественного права приобретения размещаемых ценных бумаг, в том числе срок действия указанного преимущественного права;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подведения итогов осуществления преимущественного права приобретения размещаемых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или предоставления информации об итогах осуществления преимущественного права приобретения размещаемых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5" w:name="Par3569"/>
      <w:bookmarkEnd w:id="285"/>
      <w:r>
        <w:rPr>
          <w:rFonts w:ascii="Calibri" w:hAnsi="Calibri" w:cs="Calibri"/>
        </w:rPr>
        <w:t>8.8.6. Условия и порядок оплаты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а также в иных случаях, когда предусматривается оплата размещаемых ценных бумаг, указываются условия, порядок и срок оплаты ценных бумаг, в том числе форма расчетов, полное и сокращенное фирменные наименования кредитных организаций, их место нахождения, банковские реквизиты счетов, на которые должны перечисляться денежные средства, поступающие в оплату ценных бумаг, адреса пунктов оплаты (в случае наличной формы оплаты за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ценных бумаг неденежными средствами указывается имущество, которым могут оплачиваться ценные бумаги выпуска, условия оплаты, включая документы, оформляемые при такой оплате (акты приемки-передачи имущества и т.д.), а также следующие сведения об оценщике (оценщиках), привлекаемом для определения рыночной стоимости такого имущества: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оценщике, работающем на основании трудового договора: фамилия, имя, отчество (если имеется)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ОГРН, за которым в единый государственный реестр юридических лиц внесена запись о создании такого юридического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оценщике, осуществляющем оценочную деятельность самостоятельно, занимаясь частной практикой: фамилия, имя, отчество (если имеется) оценщика, присвоенный ему в установленном порядке ИНН,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оплаты дополнительных акций, размещаемых посредством закрытой подписки, путем зачета денежных требований к акционерному обществу - эмитенту указывается порядок направления заявления (заключения соглашения) о таком зачете.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6" w:name="Par3576"/>
      <w:bookmarkEnd w:id="286"/>
      <w:r>
        <w:rPr>
          <w:rFonts w:ascii="Calibri" w:hAnsi="Calibri" w:cs="Calibri"/>
        </w:rPr>
        <w:t>8.8.7. Сведения о документе, содержащем фактические итоги размещения ценных бумаг, который представляется после завершения размещения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допущенных (допускаемых) к организованным торгам, путем открытой подписки с их оплатой денежными средствами и (или) допущенными к организованным торгам ценными бумагами, указываются сведения о документе, содержащем фактические итоги размещения ценных бумаг, который эмитент намеревается представить в регистрирующий орган после завершения размещения ценных бумаг (об отчете об итогах выпуска (дополнительного выпуска) ценных бумаг или уведомлении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ценных бумаг путем подписки в иных случаях указывается на то, что документом, содержащим фактические итоги размещения ценных бумаг, который эмитент должен представить в регистрирующий орган после завершения размещения ценных бумаг, является отчет об итогах выпуска (дополнительного выпуска)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биржевых облигаций, эмиссия которых осуществляется без государственной регистрации их выпуска (дополнительного выпуска), регистрации проспекта биржевых облигаций и государственной регистрации отчета (представления в регистрирующий орган уведомления) об итогах их выпуска (дополнительного выпуска), указывается на то, что документом, содержащим фактические итоги размещения биржевых облигаций, является уведомление биржи об итогах размещения биржевых облигаций, которое представляется в Банк России биржей, допустившей биржевые облигации к организованным торгам и присвоившей их выпуску (дополнительному выпуску) идентификационный номер.</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87" w:name="Par3581"/>
      <w:bookmarkEnd w:id="287"/>
      <w:r>
        <w:rPr>
          <w:rFonts w:ascii="Calibri" w:hAnsi="Calibri" w:cs="Calibri"/>
        </w:rPr>
        <w:t>8.9. Порядок и условия погашения и выплаты доходов по облигациям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8" w:name="Par3583"/>
      <w:bookmarkEnd w:id="288"/>
      <w:r>
        <w:rPr>
          <w:rFonts w:ascii="Calibri" w:hAnsi="Calibri" w:cs="Calibri"/>
        </w:rPr>
        <w:t>8.9.1. Форма погашения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форма погашения облигаций (денежные средства, имущество, конвертация), а также возможность и условия выбора владельцами облигаций формы их погашения.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облигации погашаются имуществом, указываются сведения о таком имуществе.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89" w:name="Par3587"/>
      <w:bookmarkEnd w:id="289"/>
      <w:r>
        <w:rPr>
          <w:rFonts w:ascii="Calibri" w:hAnsi="Calibri" w:cs="Calibri"/>
        </w:rPr>
        <w:t>8.9.2. Порядок и условия погашения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(дата) погашения облигаций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порядок и условия погашения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облигаций на предъявителя с обязательным централизованным хранением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владельцы получают причитающиеся им денежные выплаты в счет погашения облигаций через депозитарий, осуществляющий учет прав на облигации, депонентами которого они являются;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передача денежных выплат в счет погашения облигаций осуществляется депозитарием лицу, являющемуся его депонентом, на конец операционного дня, предшествующего дате, в которую облигации подлежат погашению, а если в установленную дату (установленный срок) обязанность эмитента по осуществлению денежных выплат в счет погашения облигаций не исполняется или исполняется ненадлежащим образом - на конец операционного дня, следующего за датой, на которую депозитарием, осуществляющим обязательное централизованное хранение облигаций, раскрыта информация о получении им подлежащих передаче денежных выплат в счет погашения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эмитент исполняет обязанность по осуществлению денежных выплат в счет погашения облигаций путем перечисления денежных средств депозитарию, осуществляющему их обязательное централизованное хранение.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0" w:name="Par3595"/>
      <w:bookmarkEnd w:id="290"/>
      <w:r>
        <w:rPr>
          <w:rFonts w:ascii="Calibri" w:hAnsi="Calibri" w:cs="Calibri"/>
        </w:rPr>
        <w:lastRenderedPageBreak/>
        <w:t>8.9.3. Порядок определения дохода, выплачиваемого по каждой облигации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доход по облигациям выплачивается за определенные периоды (купонные периоды), указываются такие периоды или порядок их определения.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1" w:name="Par3599"/>
      <w:bookmarkEnd w:id="291"/>
      <w:r>
        <w:rPr>
          <w:rFonts w:ascii="Calibri" w:hAnsi="Calibri" w:cs="Calibri"/>
        </w:rPr>
        <w:t>8.9.4. Порядок и срок выплаты дохода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(дата) выплаты дохода по облигациям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выплаты дохода по облигациям, в том числе порядок выплаты (передачи) дохода по облигациям в неденежной форме в случае, если по облигациям предусматривается доход в неденежной форме.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облигаций на предъявителя с обязательным централизованным хранением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владельцы получают причитающиеся им доходы по облигациям в денежной форме через депозитарий, осуществляющий учет прав на облигации, депонентами которого они являются;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передача доходов по облигациям в денежной форме осуществляется депозитарием лицу, являющемуся его депонентом на конец операционного дня, предшествующего дате, в которую обязанность эмитента по выплате доходов по облигациям в денежной форме подлежит исполнению, а если в установленную дату (установленный срок) обязанность эмитента по выплате доходов по облигациям в денежной форме, которые подлежат выплате одновременно с осуществлением денежных выплат в счет погашения облигаций (обязанность эмитента по осуществлению последней денежной выплаты по облигациям), не исполняется или исполняется ненадлежащим образом - на конец операционного дня, следующего за датой, на которую депозитарием, осуществляющим обязательное централизованное хранение облигаций, раскрыта информация о получении им подлежащих передаче денежных выплат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эмитент исполняет обязанность по осуществлению выплаты доходов по облигациям в денежной форме путем перечисления денежных средств депозитарию, осуществляющему их обязательное централизованное хранение.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2" w:name="Par3607"/>
      <w:bookmarkEnd w:id="292"/>
      <w:r>
        <w:rPr>
          <w:rFonts w:ascii="Calibri" w:hAnsi="Calibri" w:cs="Calibri"/>
        </w:rPr>
        <w:t>8.9.5. Порядок и условия досрочного погашения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предусматривается возможность досрочного погашения облигаций, указываются стоимость (порядок определения стоимости), порядок и условия досрочного погашения облигаций, 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 порядок раскрытия эмитентом информации об условиях и итогах досрочного погашения облигаций, а также иные условия досрочного погашения облигаций в зависимости от того, осуществляется ли досрочное погашение по усмотрению эмитента или по требованию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возможность досрочного погашения облигаций эмитентом не предусматривается,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3" w:name="Par3611"/>
      <w:bookmarkEnd w:id="293"/>
      <w:r>
        <w:rPr>
          <w:rFonts w:ascii="Calibri" w:hAnsi="Calibri" w:cs="Calibri"/>
        </w:rPr>
        <w:t>8.9.6. Сведения о платежных агентах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погашение и (или) выплата (передача) доходов по облигациям осуществляются эмитентом с привлечением платежных агентов, по каждому платежному агенту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платежного агента;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платежного агента.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4" w:name="Par3617"/>
      <w:bookmarkEnd w:id="294"/>
      <w:r>
        <w:rPr>
          <w:rFonts w:ascii="Calibri" w:hAnsi="Calibri" w:cs="Calibri"/>
        </w:rPr>
        <w:t>8.9.7. Сведения о действиях владельцев облигаций и порядке раскрытия информации в случае дефолта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Приводится описание действий владельцев облигаций в случае отказа эмитента от исполнения обязательств либо просрочки исполнения соответствующих обязательств по облигациям по вине эмитента (дефолт),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обращения с требованием к эмитенту, лицам, несущим солидарную или субсидиарную ответственность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обращения с иском в суд или арбитражный суд (подведомственность и срок исковой давности).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раскрытия информации о неисполнении или ненадлежащем исполнении обязательств по облигациям,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раскрываемой информации (объем неисполненных обязательств, причина неисполнения, перечисление возможных действий владельцев облигаций по удовлетворению своих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способы, сроки раскрытия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95" w:name="Par3625"/>
      <w:bookmarkEnd w:id="295"/>
      <w:r>
        <w:rPr>
          <w:rFonts w:ascii="Calibri" w:hAnsi="Calibri" w:cs="Calibri"/>
        </w:rPr>
        <w:t>8.10. Сведения о приобретении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возможность приобретения облигаций эмитентом по соглашению с их владельцами и (или) по требованию владельцев облигаций с возможностью их последующего обращения. В случае установления такой возможности указываются также порядок и условия приобретения облигаций, включая срок (порядок определения срока) приобретения облигаций, порядок принятия уполномоченным органом эмитента решения о приобретении облигаций, порядок раскрытия эмитентом информации об условиях и итогах приобретения облигаций, а также иные условия приобретения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возможность приобретения облигаций эмитентом не предусматривается,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96" w:name="Par3629"/>
      <w:bookmarkEnd w:id="296"/>
      <w:r>
        <w:rPr>
          <w:rFonts w:ascii="Calibri" w:hAnsi="Calibri" w:cs="Calibri"/>
        </w:rPr>
        <w:t>8.11. Порядок раскрытия эмитентом информации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раскрытия эмитентом информации о выпуске (дополнительном выпуске)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информация раскрывается путем опубликования в периодическом печатном издании (изданиях), указывается название такого издания (изданий).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информация раскрывается путем опубликования на странице в сети Интернет, указывается адрес такой страницы в сети Интернет.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обязан раскрывать информацию в форме ежеквартального отчета и сообщений о существенных фактах,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297" w:name="Par3635"/>
      <w:bookmarkEnd w:id="297"/>
      <w:r>
        <w:rPr>
          <w:rFonts w:ascii="Calibri" w:hAnsi="Calibri" w:cs="Calibri"/>
        </w:rPr>
        <w:t>8.12. Сведения об обеспечении исполнения обязательств по облигациям выпуска (дополнительного выпуска)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8" w:name="Par3637"/>
      <w:bookmarkEnd w:id="298"/>
      <w:r>
        <w:rPr>
          <w:rFonts w:ascii="Calibri" w:hAnsi="Calibri" w:cs="Calibri"/>
        </w:rPr>
        <w:t>8.12.1. Сведения о лице, предоставляющем обеспечение исполнения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по облигациям обеспечивается третьим лицом (лицами), по каждому такому лицу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и место жительства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зарегистрированного в Российской Федерации, - дата государственной регистрации, ИНН, ОГРН;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зарегистрированного за пределами Российской Федерации, - сведения о государственной регистрации юридического лица в соответствии с иностранным правом или указание на то, что государственная регистрация не осуществлялась,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раскрывается информация о лице, предоставляющем обеспечение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обеспечение по облигациям предоставляется эмитентом таких облигаций,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по облигациям обеспечивается государственной или муниципальной гарантией, дополнительно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принявший решение об обеспечении исполнения от имени Российской Федерации, субъекта Российской Федерации, муниципального образования обязательств по облигациям, и дата принятия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гаранте, включающие его наименование (Российская Федерация, субъект Российской Федерации, муниципальное образование) и наименование органа, выдавшего гарантию от имени указанного гаранта;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включении обязательств по предоставляемой государственной или муниципальной гарантии в федеральный бюджет либо соответствующий бюджет субъекта Российской Федерации или муниципального образования.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исполнение обязательств по облигациям обеспечивается банковской гарантией или поручительством третьего лица и такое лицо не раскрывает информацию в форме ежеквартального отчета, сообщений о существенных фактах, консолидированной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в приложении к проспекту ценных бумаг дополнительно раскрываются сведения, предусмотренные </w:t>
      </w:r>
      <w:hyperlink w:anchor="Par2526" w:history="1">
        <w:r>
          <w:rPr>
            <w:rFonts w:ascii="Calibri" w:hAnsi="Calibri" w:cs="Calibri"/>
            <w:color w:val="0000FF"/>
          </w:rPr>
          <w:t>разделами II</w:t>
        </w:r>
      </w:hyperlink>
      <w:r>
        <w:rPr>
          <w:rFonts w:ascii="Calibri" w:hAnsi="Calibri" w:cs="Calibri"/>
        </w:rPr>
        <w:t xml:space="preserve"> (за исключением </w:t>
      </w:r>
      <w:hyperlink w:anchor="Par2702" w:history="1">
        <w:r>
          <w:rPr>
            <w:rFonts w:ascii="Calibri" w:hAnsi="Calibri" w:cs="Calibri"/>
            <w:color w:val="0000FF"/>
          </w:rPr>
          <w:t>пункта 2.4</w:t>
        </w:r>
      </w:hyperlink>
      <w:r>
        <w:rPr>
          <w:rFonts w:ascii="Calibri" w:hAnsi="Calibri" w:cs="Calibri"/>
        </w:rPr>
        <w:t xml:space="preserve">), </w:t>
      </w:r>
      <w:hyperlink w:anchor="Par2800" w:history="1">
        <w:r>
          <w:rPr>
            <w:rFonts w:ascii="Calibri" w:hAnsi="Calibri" w:cs="Calibri"/>
            <w:color w:val="0000FF"/>
          </w:rPr>
          <w:t>III</w:t>
        </w:r>
      </w:hyperlink>
      <w:r>
        <w:rPr>
          <w:rFonts w:ascii="Calibri" w:hAnsi="Calibri" w:cs="Calibri"/>
        </w:rPr>
        <w:t xml:space="preserve">, </w:t>
      </w:r>
      <w:hyperlink w:anchor="Par3066" w:history="1">
        <w:r>
          <w:rPr>
            <w:rFonts w:ascii="Calibri" w:hAnsi="Calibri" w:cs="Calibri"/>
            <w:color w:val="0000FF"/>
          </w:rPr>
          <w:t>IV</w:t>
        </w:r>
      </w:hyperlink>
      <w:r>
        <w:rPr>
          <w:rFonts w:ascii="Calibri" w:hAnsi="Calibri" w:cs="Calibri"/>
        </w:rPr>
        <w:t xml:space="preserve">, </w:t>
      </w:r>
      <w:hyperlink w:anchor="Par3227" w:history="1">
        <w:r>
          <w:rPr>
            <w:rFonts w:ascii="Calibri" w:hAnsi="Calibri" w:cs="Calibri"/>
            <w:color w:val="0000FF"/>
          </w:rPr>
          <w:t>V</w:t>
        </w:r>
      </w:hyperlink>
      <w:r>
        <w:rPr>
          <w:rFonts w:ascii="Calibri" w:hAnsi="Calibri" w:cs="Calibri"/>
        </w:rPr>
        <w:t xml:space="preserve">, </w:t>
      </w:r>
      <w:hyperlink w:anchor="Par3304" w:history="1">
        <w:r>
          <w:rPr>
            <w:rFonts w:ascii="Calibri" w:hAnsi="Calibri" w:cs="Calibri"/>
            <w:color w:val="0000FF"/>
          </w:rPr>
          <w:t>VI</w:t>
        </w:r>
      </w:hyperlink>
      <w:r>
        <w:rPr>
          <w:rFonts w:ascii="Calibri" w:hAnsi="Calibri" w:cs="Calibri"/>
        </w:rPr>
        <w:t xml:space="preserve">, </w:t>
      </w:r>
      <w:hyperlink w:anchor="Par3427" w:history="1">
        <w:r>
          <w:rPr>
            <w:rFonts w:ascii="Calibri" w:hAnsi="Calibri" w:cs="Calibri"/>
            <w:color w:val="0000FF"/>
          </w:rPr>
          <w:t>VII</w:t>
        </w:r>
      </w:hyperlink>
      <w:r>
        <w:rPr>
          <w:rFonts w:ascii="Calibri" w:hAnsi="Calibri" w:cs="Calibri"/>
        </w:rPr>
        <w:t xml:space="preserve"> и </w:t>
      </w:r>
      <w:hyperlink w:anchor="Par4183" w:history="1">
        <w:r>
          <w:rPr>
            <w:rFonts w:ascii="Calibri" w:hAnsi="Calibri" w:cs="Calibri"/>
            <w:color w:val="0000FF"/>
          </w:rPr>
          <w:t>IX части Б</w:t>
        </w:r>
      </w:hyperlink>
      <w:r>
        <w:rPr>
          <w:rFonts w:ascii="Calibri" w:hAnsi="Calibri" w:cs="Calibri"/>
        </w:rPr>
        <w:t xml:space="preserve"> настоящего приложения.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исполнение обязательств по облигациям обеспечивается банковской гарантией или поручительством, которые предоставляются юридическим лицом, зарегистрированным за пределами Российской Федерации, сведения, предусмотренные </w:t>
      </w:r>
      <w:hyperlink w:anchor="Par3427" w:history="1">
        <w:r>
          <w:rPr>
            <w:rFonts w:ascii="Calibri" w:hAnsi="Calibri" w:cs="Calibri"/>
            <w:color w:val="0000FF"/>
          </w:rPr>
          <w:t>разделом VII</w:t>
        </w:r>
      </w:hyperlink>
      <w:r>
        <w:rPr>
          <w:rFonts w:ascii="Calibri" w:hAnsi="Calibri" w:cs="Calibri"/>
        </w:rPr>
        <w:t xml:space="preserve"> проспекта ценных бумаг, вместо российской бухгалтерской (финансовой) отчетности должны включать годовую и промежуточную бухгалтерскую (финансовую) отчетность, годовую и промежуточную консолидированную финансовую отчетность (при наличии) такого юридического лица, составленную в соответствии с Международными стандартами финансовой отчетности (МСФО) или иными, отличными от МСФО, международно признанными правилами.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к годовой бухгалтерской (финансовой) отчетности и (или) годовой консолидированной финансовой отчетности указанного юридического лица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 В случае если третье лицо, предоставляющее банковскую гарантию или поручительство по облигациям, добровольно принимает на себя обязательство по раскрытию информации в форме ежеквартального отчета, сообщений о существенных фактах, консолидированной финансовой отчетности, информация об этом должна быть указана на титульном </w:t>
      </w:r>
      <w:hyperlink w:anchor="Par2345" w:history="1">
        <w:r>
          <w:rPr>
            <w:rFonts w:ascii="Calibri" w:hAnsi="Calibri" w:cs="Calibri"/>
            <w:color w:val="0000FF"/>
          </w:rPr>
          <w:t>листе</w:t>
        </w:r>
      </w:hyperlink>
      <w:r>
        <w:rPr>
          <w:rFonts w:ascii="Calibri" w:hAnsi="Calibri" w:cs="Calibri"/>
        </w:rPr>
        <w:t xml:space="preserve"> проспекта ценных бумаг и в настоящем пункте проспекта ценных бумаг, а на странице в сети Интернет, адрес которой указывается в настоящем подпункте, должен быть опубликован текст ежеквартального отчета соответствующего лица за последний завершенный отчетный квартал перед утверждением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299" w:name="Par3652"/>
      <w:bookmarkEnd w:id="299"/>
      <w:r>
        <w:rPr>
          <w:rFonts w:ascii="Calibri" w:hAnsi="Calibri" w:cs="Calibri"/>
        </w:rPr>
        <w:t>8.12.2. Условия обеспечения исполнения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условия обеспечения по облигациям в зависимости от предоставляемого способа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уведомления (раскрытия информации) об изменении условий обеспечения исполнения обязательств по облигациям, происходящих по причинам, не зависящим от эмитента или владельцев облигаций с обеспечением (реорганизация, ликвидация или банкротство лица, предоставившего обеспечение; утрата предмета залога в связи с прекращением права собственности или права хозяйственного ведения по установленным законом основаниям, гибелью или повреждением предмета залога; иное).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указывается на то, что: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облигация с обеспечением предоставляет ее владельцу все права, возникающие из такого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переходом прав на облигацию с обеспечением к новому владельцу (приобретателю) </w:t>
      </w:r>
      <w:r>
        <w:rPr>
          <w:rFonts w:ascii="Calibri" w:hAnsi="Calibri" w:cs="Calibri"/>
        </w:rPr>
        <w:lastRenderedPageBreak/>
        <w:t>переходят все права, вытекающие из такого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 возникших из предоставленного обеспечения, без передачи прав на облигацию является недействительной.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способ предоставляемого обеспечения (залог, поручительство, банковская гарантия, государственная или муниципальная гарантия).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0" w:name="Par3661"/>
      <w:bookmarkEnd w:id="300"/>
      <w:r>
        <w:rPr>
          <w:rFonts w:ascii="Calibri" w:hAnsi="Calibri" w:cs="Calibri"/>
        </w:rPr>
        <w:t>8.12.2.1. Условия залога (залогового обеспечения), которым обеспечивается исполнение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способом предоставляемого обеспечения по облигациям является залог,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залога: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ценных бумаг, являющихся предметом залога, - вид, категория (тип, серия), наименование эмитента, форма, государственный регистрационный номер и дата государственной регистрации выпуска (дополнительного выпуска) ценных бумаг (идентификационный номер и дата его присвоения выпуску (дополнительному выпуску) ценных бумаг), количество, номинальная стоимость ценных бумаг (в случае если наличие номинальной стоимости предусмотрено законодательством Российской Федерации), иные обязательные реквизиты ценных бумаг, установленные федеральными законами, права владельцев ценных бумаг, наименование, место нахождения регистратора или депозитария, в котором учитываются права на ценные бумаги, а также информация о существующих обременениях на закладываемые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недвижимого имущества, являющегося предметом залога, - вид недвижимого имущества, право залогодателя на недвижимое имущество, кадастровый (условный) номер объекта недвижимого имущества или указание на то, что кадастровый (условный) номер не присвоен, и объясняющие это обстоятельства, номер, за которым осуществлена государственная регистрация права собственности или иного вещного права на объект недвижимого имущества в едином государственном реестре прав на недвижимое имущество и сделок с ним, дата государственной регистрации права или указание на то, что государственная регистрация права собственности или иного вещного права на объект недвижимого имущества в едином государственном реестре прав на недвижимое имущество и сделок с ним не осуществлялась, и объясняющие это обстоятельства, место нахождения недвижимого имущества, описание недвижимого имущества (в том числе область использования недвижимого имущества, общая и полезная площадь недвижимого имущества, год создания (постройки) недвижимого имущества, а если производилась реконструкция или ремонт недвижимого имущества - также год проведения последней реконструкции или ремонта), информация о существующих обременениях на закладываемое недвижимое имущество, а также порядок осуществления государственной регистрации ипотеки недвижимого имущества;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денежных требований (имущественных прав требовать исполнения от должников уплаты денежных средств по кредитным договорам, договорам займа и (или) иным обязательствам, включая права, которые возникнут в будущем из существующих или из будущих обязательств) - сведения об обязательствах, из которых вытекают закладываемые денежные требования, и о должниках залогодателя - эмитента по таким обязательствам. Если предметом залога по облигациям является совокупность денежных требований или будущих денежных требований, сведения об обязательствах, из которых вытекают закладываемые денежные требования, и о должниках залогодателя могут быть указаны общим образом, то есть посредством данных, позволяющих индивидуализировать закладываемые денежные требования и определить лиц, которые являются или на момент обращения взыскания на предмет залога будут являться должниками по этим обязательствам;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стоимость заложенного имущества, определенная для целей заключения договора залога, которым обеспечивается исполнение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стоимость заложенного имущества по ее оценке, осуществленной оценщиком, если проведение такой оценки осуществлялось в добровольном порядке или является обязательным в соответствии с требованиями законодательства Российской Федерации, с указанием даты проведения оценки и сведений об оценщике, проводившем оценку: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оценщике, работающем на основании трудового договора, - фамилия, имя, отчество (если имеется)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ОГРН, за которым в единый государственный реестр юридических лиц внесена запись о создании такого юридического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оценщике, осуществляющем оценочную деятельность самостоятельно, занимаясь частной практикой, - фамилия, имя, отчество (если имеется) оценщика, присвоенный ему в установленном порядке ИНН,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требований владельцев облигаций, обеспечиваемых залогом;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предметом залога являются денежные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реквизиты залогового счета, на который подлежат зачислению денежные суммы, полученные залогодателем-эмитентом от его должников в счет исполнения обязательств, денежные требования по которым являются предметом залога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запретах и ограничениях по распоряжению денежными средствами на залоговом счете, а если соответствующие ограничения устанавливаются в отношении твердой денежной суммы (твердой денежной суммы, в отношении которой залогодатель-эмитент не вправе без согласия в письменной форме залогодержателей - владельцев облигаций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 размер такой твердой денежной суммы или порядок его определения, а также указание на возможность уменьшения размера твердой денежной суммы соразмерно исполненной части обеспеченных залогом денежных требований по обязательствам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исчерпывающий перечень и предельный размер выплат, для осуществления которых эмитент вправе использовать денежные суммы, зачисленные на залоговый счет, или указание на то, что денежные суммы, зачисленные на залоговый счет, используются эмитентом только для исполнения обязательств по облигациям или осуществления выплат в соответствии с требованиями федеральных законов;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денежных требований, которые эмитент вправе приобретать без согласия владельцев облигаций за счет находящихся на залоговом счете денежных сумм, или указание на то, что такое право эмитента не предусматривается;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указание на то, у какой из сторон находится заложенное имущество, а если предметом залога являются денежные требования - указание на то, что подлинники документов, удостоверяющих закладываемые денежные требования, находятся (в отношении будущих денежных требований, вытекающих из будущих обязательств, - будут находиться) у эмитента или переданы (в отношении будущих денежных требований, вытекающих из будущих обязательств, - будут переданы) эмитентом на хранение нотариусу или иному третьему лицу;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указание прав владельцев облигаций с залоговым обеспечением на получение в случае неисполнения или ненадлежащего исполнения обязательств по облигациям с залоговым обеспечением удовлетворения требований по принадлежащим им облигациям из стоимости заложенного имущества, либо из страхового возмещения, либо из сумм возмещения, причитающихся залогодателю в случае изъятия (выкупа) заложенного имущества для государственных или муниципальных нужд, его реквизиции или национализации, преимущественно перед другими кредиторами залогодателя за изъятиями, установленными законодательством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 страховании предмета залога, а если предметом залога являются денежные требования - о страховании риска убытков, связанных с неисполнением обязательств по закладываемым денежным требованиям (наименование страховщика, страхователя и выгодоприобретателя, их место нахождения, размер страховой суммы, описание страхового </w:t>
      </w:r>
      <w:r>
        <w:rPr>
          <w:rFonts w:ascii="Calibri" w:hAnsi="Calibri" w:cs="Calibri"/>
        </w:rPr>
        <w:lastRenderedPageBreak/>
        <w:t>случая, номер, дата заключения и срок действия договора страхования), если таковое проводилось;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обращения взыскания на предмет залога;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условия залога.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1" w:name="Par3683"/>
      <w:bookmarkEnd w:id="301"/>
      <w:r>
        <w:rPr>
          <w:rFonts w:ascii="Calibri" w:hAnsi="Calibri" w:cs="Calibri"/>
        </w:rPr>
        <w:t>8.12.2.2. Условия поручительства, которым обеспечивается исполнение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способом предоставляемого обеспечения по облигациям является поручительство,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(сумма) предоставляемого поручительства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требований владельцев облигаций, обеспечиваемых поручительством (указываются обязательства по облигациям, исполнение которых обеспечивается предоставляемым поручительством);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требований к поручителю в случае неисполнения или ненадлежащего исполнения эмитентом обязательств перед владельцами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в случае неисполнения или ненадлежащего исполнения эмитентом обязательств по облигациям поручитель и эмитент несут солидарную ответственность;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в случае невозможности получения владельцами облигаций, обеспеченных поручительством, удовлетворения требований по принадлежащим им облигациям, предъявленных эмитенту и (или) поручителю, владельцы облигаций вправе обратиться в суд или арбитражный суд с иском к эмитенту и (или) поручителю;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поручительства, который не менее чем на один год должен превышать срок исполнения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поручительства.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2" w:name="Par3693"/>
      <w:bookmarkEnd w:id="302"/>
      <w:r>
        <w:rPr>
          <w:rFonts w:ascii="Calibri" w:hAnsi="Calibri" w:cs="Calibri"/>
        </w:rPr>
        <w:t>8.12.2.3. Условия банковской гарантии, которой обеспечивается исполнение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способом предоставляемого обеспечения по облигациям является банковская гарантия,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вступления в силу (дата выдачи) банковской гарантии;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банковской гарантии;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требований владельцев облигаций, обеспечиваемых банковской гарантией (указываются обязательства по облигациям, исполнение которых обеспечивается банковской гарантией);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банковской гарантии (письменное обязательство гаранта в случае неисполнения или ненадлежащего исполнения эмитентом обязательств по облигациям уплатить владельцу облигаций денежную сумму в размере неисполненного эмитентом обязательства по облигациям по представлении владельцем облигаций письменного требования о ее уплате);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владельцами облигаций письменного требования гаранту в случае неисполнения или ненадлежащего исполнения эмитентом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банковская гарантия не может быть отозвана гарантом;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выдана банковская гарантия и который должен не менее чем на шесть месяцев превышать дату (срок окончания) погашения облигаций, обеспеченных такой гарантией;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в случае неисполнения или ненадлежащего исполнения эмитентом обязательств по облигациям гарант и эмитент несут солидарную ответственность;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права требования к гаранту переходят к лицу, к которому переходят права на облигацию;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в случае невозможности получения владельцами облигаций, обеспеченных банковской гарантией, удовлетворения своих требований по облигациям, предъявленных эмитенту и (или) гаранту, владельцы облигаций вправе обратиться в суд или арбитражный суд с иском к эмитенту и (или) гаранту;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предоставления банковской гарантии.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3" w:name="Par3707"/>
      <w:bookmarkEnd w:id="303"/>
      <w:r>
        <w:rPr>
          <w:rFonts w:ascii="Calibri" w:hAnsi="Calibri" w:cs="Calibri"/>
        </w:rPr>
        <w:t xml:space="preserve">8.12.2.4. Условия государственной или муниципальной гарантии, которой обеспечивается </w:t>
      </w:r>
      <w:r>
        <w:rPr>
          <w:rFonts w:ascii="Calibri" w:hAnsi="Calibri" w:cs="Calibri"/>
        </w:rPr>
        <w:lastRenderedPageBreak/>
        <w:t>исполнение обязательств по облигациям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способом предоставляемого обеспечения по облигациям является государственная или муниципальная гарантия,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принявшего решение об обеспечении исполнения от имени Российской Федерации, субъекта Российской Федерации, муниципального образования обязательств по облигациям, и дату принятия такого решения;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гаранте, включающие его наименование (Российская Федерация, субъект Российской Федерации, муниципальное образование) и наименование органа, выдавшего государственную или муниципальную гарантию от имени указанного гаранта;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вступления в силу (дата выдачи) государственной или муниципальной гарантии;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обязательств по облигациям, в обеспечение которых выдается государственная или муниципальная гарантия;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обязательств гаранта по государственной или муниципальной гарантии и предельная сумма такой гарантии;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гарантийного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безотзывность государственной или муниципальной гарантии или условия ее отзыва;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государственной или муниципальной гарантии;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вид ответственности гаранта по государственной или муниципальной гарантии (субсидиарная или солидарная ответственность);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требований к гаранту по исполнению гарантийных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исполнения гарантом обязательств по государственной или муниципальной гарантии;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в случае невозможности получения владельцами облигаций, обеспеченных государственной или муниципальной гарантией, удовлетворения своих требований по облигациям, предъявленных эмитенту и (или) гаранту, владельцы облигаций вправе обратиться в суд или арбитражный суд с иском к эмитенту и (или) гаранту;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государственной или муниципальной гарантии.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04" w:name="Par3723"/>
      <w:bookmarkEnd w:id="304"/>
      <w:r>
        <w:rPr>
          <w:rFonts w:ascii="Calibri" w:hAnsi="Calibri" w:cs="Calibri"/>
        </w:rPr>
        <w:t>8.12.3. Дополнительные сведения о размещаемых облигациях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5" w:name="Par3725"/>
      <w:bookmarkEnd w:id="305"/>
      <w:r>
        <w:rPr>
          <w:rFonts w:ascii="Calibri" w:hAnsi="Calibri" w:cs="Calibri"/>
        </w:rPr>
        <w:t>8.12.3.1. Сведения о специализированном депозитарии, осуществляющем ведение реестра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специализированного депозитария, осуществляющего ведение реестра ипотечного покрытия,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депозитарной деятельности на рынке ценных бумаг,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привлечения к исполнению обязанностей специализированного депозитария по хранению и (или) учету прав на ценные бумаги, составляющие ипотечное покрытие, другого депозитария (других депозитариев).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6" w:name="Par3732"/>
      <w:bookmarkEnd w:id="306"/>
      <w:r>
        <w:rPr>
          <w:rFonts w:ascii="Calibri" w:hAnsi="Calibri" w:cs="Calibri"/>
        </w:rPr>
        <w:t>8.12.3.2. Сведения о выпусках облигаций с ипотечным покрытием, исполнение обязательств по которым обеспечивается (может быть обеспечено) залогом данного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количество выпусков облигаций с ипотечным покрытием, исполнение обязательств по которым может быть обеспечено залогом данного ипотечного покрытия, или то, что количество выпусков облигаций с ипотечным покрытием, исполнение обязательств по которым может быть обеспечено залогом данного ипотечного покрытия, не ограничивается;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количество зарегистрированных ранее выпусков облигаций с ипотечным покрытием, </w:t>
      </w:r>
      <w:r>
        <w:rPr>
          <w:rFonts w:ascii="Calibri" w:hAnsi="Calibri" w:cs="Calibri"/>
        </w:rPr>
        <w:lastRenderedPageBreak/>
        <w:t>исполнение обязательств по которым обеспечивается залогом данного ипотечного покрытия, а также количество выпусков облигаций с данным ипотечным покрытием, государственная регистрация которых осуществляется одновременно с государственной регистрацией выпуска облигаций с ипотечным покрытием, в отношении которых осуществляется регистрация их проспекта, с указанием по каждому такому выпуску облигаций следующих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и дата государственной регистрации соответствующего выпуска облигаций с ипотечным покрытием (если осуществлена государственная регистрация выпуска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или представления уведомления об итогах соответствующего выпуска облигаций с ипотечным покрытием (если осуществлена государственная регистрация отчета или представлено уведомление об итогах выпуска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облигаций с ипотечным покрытием в соответствующем выпуске и номинальная стоимость каждой облигации с ипотечным покрытием соответствующего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процентного (купонного) дохода по облигациям с ипотечным покрытием соответствующего выпуска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выплате номинальной стоимости и процентного (купонного) дохода по облигациям с ипотечным покрытием соответствующего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очередность исполнения обязательств по выплате номинальной стоимости и процентного (купонного) дохода по облигациям с ипотечным покрытием соответствующего выпуска по отношению к иным выпускам облигаций с данным ипотечным покрытием или указание на то, что такая очередность не установлена;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по усмотрению эмитента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7" w:name="Par3744"/>
      <w:bookmarkEnd w:id="307"/>
      <w:r>
        <w:rPr>
          <w:rFonts w:ascii="Calibri" w:hAnsi="Calibri" w:cs="Calibri"/>
        </w:rPr>
        <w:t>8.12.3.3. Сведения о страховании риска ответственности перед владельцами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лица, страхующего свою ответственность перед владельцами облигаций с ипотечным покрытием (эмитент, специализированный депозитарий, осуществляющий ведение реестра ипотечного покрытия, регистратор, осуществляющий ведение реестра владельцев именных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страховой организации (организаций), осуществляющей (осуществляющих) страхование риска ответственности перед владельцами облигаций с ипотечным покрытием,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ответственности перед владельцами облигаций с ипотечным покрытием, дата вступления указанного договора в силу или порядок ее определения, срок действия указанного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(которых) осуществляется страхование риска ответственности перед владельцами облигаций с ипотечным покрытием (страховой случай);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(обязаны) произвести при наступлении страхового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риска ответственности перед владельцами облигаций с ипотечным покрытием, которые указываются по усмотрению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ответственности перед владельцами облигаций с ипотечным покрытием не страхуется,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8" w:name="Par3754"/>
      <w:bookmarkEnd w:id="308"/>
      <w:r>
        <w:rPr>
          <w:rFonts w:ascii="Calibri" w:hAnsi="Calibri" w:cs="Calibri"/>
        </w:rPr>
        <w:t>8.12.3.4. Сведения о сервисном агенте, уполномоченном получать исполнение от должников, обеспеченные ипотекой требования к которым составляют ипотечное покрытие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облигаций с ипотечным покрытием намерен поручить получение </w:t>
      </w:r>
      <w:r>
        <w:rPr>
          <w:rFonts w:ascii="Calibri" w:hAnsi="Calibri" w:cs="Calibri"/>
        </w:rPr>
        <w:lastRenderedPageBreak/>
        <w:t>исполнения от должников, обеспеченные ипотекой требования к которым составляют ипотечное покрытие, другой организации (сервисному агенту), указываются следующие сведения о сервисном агенте: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сервисного агента в соответствии с договором, заключенным с эмитентом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09" w:name="Par3759"/>
      <w:bookmarkEnd w:id="309"/>
      <w:r>
        <w:rPr>
          <w:rFonts w:ascii="Calibri" w:hAnsi="Calibri" w:cs="Calibri"/>
        </w:rPr>
        <w:t>8.12.3.5. Информация о составе, структуре и размере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дата, на которую в проспекте указывается информация о составе, структуре и размере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размер ипотечного покрытия и его соотношение с размером (суммой) обязательств по облигациям с данным ипотечным покрытием, выраженный в той же валюте, что и валюта, в которой выражены обязательства по облигациям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18"/>
        <w:gridCol w:w="3283"/>
        <w:gridCol w:w="3458"/>
      </w:tblGrid>
      <w:tr w:rsidR="00AB363E">
        <w:tc>
          <w:tcPr>
            <w:tcW w:w="2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ипотечного покрытия, руб./иностр. валюта</w:t>
            </w:r>
          </w:p>
        </w:tc>
        <w:tc>
          <w:tcPr>
            <w:tcW w:w="3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(сумма) обязательств по облигациям с данным ипотечным покрытием, руб./иностр. валюта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размера ипотечного покрытия и размера (суммы) обязательств по облигациям с данным ипотечным покрытием, %</w:t>
            </w:r>
          </w:p>
        </w:tc>
      </w:tr>
      <w:tr w:rsidR="00AB363E">
        <w:tc>
          <w:tcPr>
            <w:tcW w:w="2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размере и составе ипотечного покрытия.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80"/>
        <w:gridCol w:w="3458"/>
      </w:tblGrid>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остатков сумм основного долга по обеспеченным ипотекой требованиям, составляющим ипотечное покрытие, руб./иностр. валюта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суммарной величины остатка основного долга по обеспеченным ипотекой требованиям, составляющим ипотечное покрытие, к суммарной рыночной стоимости недвижимого имущества, являющегося предметом ипотеки, обеспечивающей исполнение указанных требований, определенной независимым оценщиком (оценщиками), %</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по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требованиям, выраженным в валюте Российской Федерации, % годовых;</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требованиям, выраженным в иностранных валютах (отдельно по каждой иностранной валюте с указанием такой валюты), % годовых</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Средневзвешенный по остатку основного долга срок, прошедший с даты возникновения обеспеченных ипотекой </w:t>
            </w:r>
            <w:r>
              <w:rPr>
                <w:rFonts w:ascii="Calibri" w:hAnsi="Calibri" w:cs="Calibri"/>
              </w:rPr>
              <w:lastRenderedPageBreak/>
              <w:t>требований, составляющих ипотечное покрытие, дней</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Средневзвешенный по остатку основного долга срок, оставшийся до даты исполнения обеспеченных ипотекой требований, составляющих ипотечное покрытие, дней</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обеспеченному ипотекой требованию, умноженного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рассчитывается как значение, полученное путем суммирования произведения количества дней, прошедших с даты заключения договора, из которого возникло каждое обеспеченное ипотекой требование,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обеспеченных ипотекой требований, рассчитывается как значение, полученное путем суммирования произведения количества дней, оставшихся до даты погашения по каждому обеспеченному ипотекой требованию,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структуре ипотечного покрытия по видам имущества, составляющего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ипотечного покрытия по видам имущества, составляющего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80"/>
        <w:gridCol w:w="3458"/>
      </w:tblGrid>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ипотечное покрытие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вида имущества в общем размере ипотечного покрытия, %</w:t>
            </w: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Обеспеченные ипотекой требования,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незавершенного строительством недвижимого имущества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жилых помещений</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требования, обеспеченные ипотекой недвижимого имущества, не являющегося жилыми помещениями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Ипотечные сертификаты участия</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Денежные средства,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денежные средства в валюте Российской Федерации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денежные средства в иностранной валюте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ценные бумаги,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государственные ценные бумаги Российской Федерации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государственные ценные бумаги субъектов Российской Федерации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Недвижимое имущество</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составляющих ипотечное покрытие требований, обеспеченных ипотекой жилых помещений:</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80"/>
        <w:gridCol w:w="3458"/>
      </w:tblGrid>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ипотечное покрытие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вида имущества в общем размере ипотечного покрытия, %</w:t>
            </w: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Требования, обеспеченные ипотекой жилых помещений,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квартир в многоквартирных домах</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требования, обеспеченные ипотекой жилых домов с прилегающими земельными участками</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структура обеспеченных ипотекой требований, составляющих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555"/>
        <w:gridCol w:w="2242"/>
        <w:gridCol w:w="2835"/>
      </w:tblGrid>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обеспеченных ипотекой требований</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данного вида, штук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обеспеченных ипотекой требований данного вида в совокупном размере обеспеченных ипотекой требований, составляющих ипотечное покрытие, %</w:t>
            </w: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Обеспеченные ипотекой требования, составляющие ипотечное покрытие, всего</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незавершенного строительством недвижимого имущества</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жилых помещений</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недвижимого имущества, не являющегося жилыми помещениями</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Обеспеченные ипотекой требования, составляющие ипотечное покрытие, всего</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Обеспеченные ипотекой требования, удостоверенные закладными</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Обеспеченные ипотекой требования, не удостоверенные закладными</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структуре обеспеченных ипотекой требований,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86"/>
        <w:gridCol w:w="3628"/>
      </w:tblGrid>
      <w:tr w:rsidR="00AB363E">
        <w:tc>
          <w:tcPr>
            <w:tcW w:w="5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правового основания возникновения у эмитента прав на обеспеченные ипотекой требования, составляющие ипотечное покрытие</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приходящаяся на обеспеченные ипотекой требования, права на которые возникли по данному виду правового основания, %</w:t>
            </w:r>
          </w:p>
        </w:tc>
      </w:tr>
      <w:tr w:rsidR="00AB363E">
        <w:tc>
          <w:tcPr>
            <w:tcW w:w="5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Выдача (предоставление) обеспеченных ипотекой кредитов или займов</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Внесение в оплату акций (уставного капитала)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на основании договора (договор об уступке требования, договор о приобретении закладных, иной договор)</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в результате универсального правопреемства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структуре обеспеченных ипотекой требований, составляющих ипотечное покрытие, по месту нахождения недвижимого имущества, являющегося предметом ипотеки, с точностью до субъекта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44"/>
        <w:gridCol w:w="3485"/>
        <w:gridCol w:w="3572"/>
      </w:tblGrid>
      <w:tr w:rsidR="00AB363E">
        <w:tc>
          <w:tcPr>
            <w:tcW w:w="2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субъекта Российской Федерации</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штук</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w:t>
            </w:r>
          </w:p>
        </w:tc>
      </w:tr>
      <w:tr w:rsidR="00AB363E">
        <w:tc>
          <w:tcPr>
            <w:tcW w:w="2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наличии просрочек платежей по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83"/>
        <w:gridCol w:w="3451"/>
        <w:gridCol w:w="3458"/>
      </w:tblGrid>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Срок просрочки платежа</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штук</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w:t>
            </w:r>
          </w:p>
        </w:tc>
      </w:tr>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 30 дней</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31 - 60 дней</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61 - 90 дней</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91 - 180 дней</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Свыше 180 дней</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процессе обращения взыскания на предмет ипотеки</w:t>
            </w:r>
          </w:p>
        </w:tc>
        <w:tc>
          <w:tcPr>
            <w:tcW w:w="3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по своему усмотрению может указать иные сведения о составе, структуре и размере ипотечного покрытия.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10" w:name="Par3929"/>
      <w:bookmarkEnd w:id="310"/>
      <w:r>
        <w:rPr>
          <w:rFonts w:ascii="Calibri" w:hAnsi="Calibri" w:cs="Calibri"/>
        </w:rPr>
        <w:t>8.12.4. Дополнительные сведения о размещаемых облигациях с залоговым обеспечением денежными требованиями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11" w:name="Par3931"/>
      <w:bookmarkEnd w:id="311"/>
      <w:r>
        <w:rPr>
          <w:rFonts w:ascii="Calibri" w:hAnsi="Calibri" w:cs="Calibri"/>
        </w:rPr>
        <w:t>8.12.4.1. Сведения о лице, осуществляющем учет находящихся в залоге денежных требований и денежных сумм, зачисленных на залоговый счет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денежных требований, залогом которых обеспечивается исполнение обязательств по облигациям, указывается лицо, осуществляющее учет денежных требований, составляющих залоговое обеспечение по облигациям, и денежных сумм, зачисляемых на залоговый счет (эмитент облигаций с залоговым обеспечением денежными требованиями; банк, в котором эмитенту облигаций с залоговым обеспечением денежными требованиями открыт залоговый счет).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осуществляющим учет денежных требований, составляющих залоговое обеспечение по облигациям, и денежных сумм, зачисляемых на залоговый счет, является банк, в котором эмитенту облигаций с залоговым обеспечением денежными требованиями открыт залоговый счет, в отношении такого банка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банковских операций.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12" w:name="Par3937"/>
      <w:bookmarkEnd w:id="312"/>
      <w:r>
        <w:rPr>
          <w:rFonts w:ascii="Calibri" w:hAnsi="Calibri" w:cs="Calibri"/>
        </w:rPr>
        <w:t>8.12.4.2. Сведения о выпусках облигаций с залоговым обеспечением денежными требованиями и денежных требованиях из заключенных эмитентом договоров, исполнение обязательств по которым обеспечивается (может быть обеспечено) данным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количество выпусков облигаций, исполнение обязательств по которым обеспечивается (может быть обеспечено) данным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зарегистрированных ранее выпусков облигаций с данным залоговым обеспечением, а также количество выпусков облигаций с данным залоговым обеспечением, государственная регистрация которых осуществляется одновременно, с указанием по каждому такому выпуску облигаций следующих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и дата государственной регистрации соответствующего выпуска облигаций с залоговым обеспечением (если осуществлена государственная регистрация выпуска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или представления уведомления об итогах соответствующего выпуска облигаций с залоговым обеспечением (если осуществлена государственная регистрация отчета или представлено уведомление об итогах выпуска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облигаций с залоговым обеспечением в соответствующем выпуске и номинальная стоимость каждой облигации с залоговым обеспечением соответствующего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процентного (купонного) дохода по облигациям с залоговым обеспечением соответствующего выпуска или порядок его определения;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очередность исполнения обязательств с наступившим сроком исполнения по облигациям с залоговым обеспечением соответствующего выпуска по отношению к иным выпускам облигаций с данным залоговым обеспечением и денежным требованиям из заключенных эмитентом договоров, исполнение обязательств по которым обеспечивается данным залоговым обеспечением, или указание на то, что такая очередность не установлена;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заключенных эмитентом договорах, денежные обязательства по которым обеспечиваются (могут быть обеспечены) данным залоговым обеспечением, с указанием по каждому такому договору: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существенных условий договора и лиц, являющихся кредиторами по такому договору;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очередности исполнения денежных обязательств по такому договору с наступившим сроком исполнения по отношению к иным обязательствам с наступившим сроком исполнения, исполнение которых обеспечивается данным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 усмотрению эмитента облигаций с залоговым обеспечением.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13" w:name="Par3951"/>
      <w:bookmarkEnd w:id="313"/>
      <w:r>
        <w:rPr>
          <w:rFonts w:ascii="Calibri" w:hAnsi="Calibri" w:cs="Calibri"/>
        </w:rPr>
        <w:t>8.12.4.3.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(виды) страхуемого (застрахованного) риска (риск убытков, связанных с неисполнением обязательств по находящимся в залоге денежным требованиям; риск ответственности за неисполнение обязательств по облигациям с залоговым обеспечением денежными требованиями);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страховой организации (организаций), осуществляющей (осуществляющих) страхование соответствующего риска,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соответствующего риска, дата вступления указанного договора в силу или порядок ее определения, срок действия указанного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(которых) осуществляется страхование риска (страховой случай);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(обязаны) произвести при наступлении страхового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соответствующего риска, которые указываются по усмотрению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убытков, связанных с неисполнением обязательств по находящимся в залоге денежным требованиям, и (или) риск ответственности за неисполнение обязательств по облигациям с залоговым обеспечением денежными требованиями не страхуются,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14" w:name="Par3961"/>
      <w:bookmarkEnd w:id="314"/>
      <w:r>
        <w:rPr>
          <w:rFonts w:ascii="Calibri" w:hAnsi="Calibri" w:cs="Calibri"/>
        </w:rPr>
        <w:t>8.12.4.4. Сведения об организациях, обслуживающих находящиеся в залоге денежные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организация, не являющаяся кредитором, на основании договора с эмитентом облигаций, обеспеченных залогом денежных требований, обслуживает находящиеся в залоге денежные требования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по каждой такой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организации в соответствии с договором, заключенным с эмитентом облигаций, обеспеченных залогом денежных требований.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15" w:name="Par3966"/>
      <w:bookmarkEnd w:id="315"/>
      <w:r>
        <w:rPr>
          <w:rFonts w:ascii="Calibri" w:hAnsi="Calibri" w:cs="Calibri"/>
        </w:rPr>
        <w:t>8.12.4.5. Информация о составе, структуре и стоимости (размере) залогового обеспечения облигаций, в состав которого входят денежные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дата, на которую в проспекте указывается информация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общая стоимость (размер) залогового обеспечения и ее соотношение с размером (суммой) обязательств по облигациям с данным залоговым обеспечением, а если данное залоговое обеспечение обеспечивает исполнение обязательств по заключенным эмитентом договорам - также с размером (суммой) денежных обязательств по таким договорам, выраженные в той же валюте, что и валюта, в которой выражены обязательства по облигациям с </w:t>
      </w:r>
      <w:r>
        <w:rPr>
          <w:rFonts w:ascii="Calibri" w:hAnsi="Calibri" w:cs="Calibri"/>
        </w:rPr>
        <w:lastRenderedPageBreak/>
        <w:t>данным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56"/>
        <w:gridCol w:w="3283"/>
        <w:gridCol w:w="3458"/>
      </w:tblGrid>
      <w:tr w:rsidR="00AB363E">
        <w:tc>
          <w:tcPr>
            <w:tcW w:w="2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Общая стоимость (размер) залогового обеспечения, руб./иностр. валюта</w:t>
            </w:r>
          </w:p>
        </w:tc>
        <w:tc>
          <w:tcPr>
            <w:tcW w:w="3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(сумма) обязательств по облигациям с данным залоговым обеспечением и обязательств по заключенным эмитентом договорам с данным залоговым обеспечением, руб./иностр. валюта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общей стоимости (размера) залогового обеспечения и размера (суммы) обязательств по облигациям с данным залоговым обеспечением и обязательств по заключенным эмитентом договорам с данным залоговым обеспечением</w:t>
            </w:r>
          </w:p>
        </w:tc>
      </w:tr>
      <w:tr w:rsidR="00AB363E">
        <w:tc>
          <w:tcPr>
            <w:tcW w:w="2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стоимости (размере) и составе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54"/>
        <w:gridCol w:w="2778"/>
      </w:tblGrid>
      <w:tr w:rsidR="00AB363E">
        <w:tc>
          <w:tcPr>
            <w:tcW w:w="6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AB363E">
        <w:tc>
          <w:tcPr>
            <w:tcW w:w="6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остатков сумм основного долга по находящимся в залоге денежным требованиям, руб./иностр. валюта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подлежащих выплате процентов по находящимся в залоге денежным требованиям за весь срок действия соответствующих обязательств (договоров), руб./иностр. валюта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по находящимся в залоге денежным требованиям:</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денежным требованиям, выраженным в валюте Российской Федерации, % годовых;</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денежным требованиям, выраженным в иностранных валютах (отдельно по каждой иностранной валюте с указанием такой валюты), % годовых</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находящихся в залоге денежных требований,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Средневзвешенный по остатку основного долга срок, оставшийся до даты исполнения находящихся в залоге денежных требований,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находящемуся в залоге денежному требованию, умноженного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находящихся в залоге денежных требований, рассчитывается как значение, полученное путем суммирования произведения количества дней, прошедших с даты заключения договора (возникновения обязательства), из которого вытекает каждое находящееся в залоге денежное требование,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находящихся в залоге денежных требований, рассчитывается как значение, полученное путем суммирования произведения количества дней, оставшихся до даты погашения по каждому находящемуся в залоге денежному требованию,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структуре залогового обеспечения по видам имущества, составляющего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залогового обеспечения по видам имущества, составляющего залоговое обеспечение: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405"/>
        <w:gridCol w:w="2041"/>
        <w:gridCol w:w="2154"/>
      </w:tblGrid>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залоговое обеспечение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(размер) данного вида находящегося в залоге имущества, руб./иностр. валюта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данного вида имущества в общей стоимости (размере) залогового обеспечения, %</w:t>
            </w: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Денежные требования,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денежные требования по существующим (возникшим) обязательствам, срок исполнения которых еще не наступил</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средства, находящиеся на залоговом счете,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денежные средства в валюте Российской Федерации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денежные средства в иностранной валюте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и муниципальные ценные бумаги,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государственные ценные бумаги Российской Федерации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государственные ценные бумаги субъектов Российской Федерации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муниципальные ценные бумаги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Ценные бумаги, не являющиеся государственными и муниципальными ценными бумагами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Недвижимое имущество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находящихся в залоге денежных требований:</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00"/>
        <w:gridCol w:w="2136"/>
        <w:gridCol w:w="2285"/>
        <w:gridCol w:w="2211"/>
      </w:tblGrid>
      <w:tr w:rsidR="00AB363E">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Группы однородных денежных требований, составляющих залоговое обеспечение</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находящихся в залоге денежных требований, составляющих данную группу, штук</w:t>
            </w:r>
          </w:p>
        </w:tc>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находящихся в залоге денежных требований данной группы, руб./иностр. валюта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денежных требований данной группы в общей стоимости (размере) залогового обеспечения, %</w:t>
            </w:r>
          </w:p>
        </w:tc>
      </w:tr>
      <w:tr w:rsidR="00AB363E">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Группа III</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группе находящихся в залоге однородных денежных требований дополнительно указываются признаки (критерии, характеристики) такой однородности. Количество однородных групп и критерии однородности находящихся в залоге денежных требований определяется эмитентом самостоятельно.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будущих денежных требованиях по будущим обязательствам, относящихся к залоговому обеспечению:</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95"/>
        <w:gridCol w:w="2170"/>
        <w:gridCol w:w="2266"/>
        <w:gridCol w:w="1190"/>
        <w:gridCol w:w="1021"/>
      </w:tblGrid>
      <w:tr w:rsidR="00AB363E">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Группы однородных будущих денежных требований по будущим обязательствам, относящихся к залоговому обеспечению</w:t>
            </w:r>
          </w:p>
        </w:tc>
        <w:tc>
          <w:tcPr>
            <w:tcW w:w="2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Прогнозируемое количество будущих денежных требований по</w:t>
            </w:r>
          </w:p>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будущим обязательствам, составляющих данную группу, штук</w:t>
            </w:r>
          </w:p>
        </w:tc>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Прогнозируемый размер будущих денежных требований данной группы, руб./иностр. валюта</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Прогнозируемые минимальный и максимальный сроки исполнения будущих денежных требований по будущим обязательствам данной группы, дней</w:t>
            </w:r>
          </w:p>
        </w:tc>
      </w:tr>
      <w:tr w:rsidR="00AB363E">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w:t>
            </w:r>
          </w:p>
        </w:tc>
        <w:tc>
          <w:tcPr>
            <w:tcW w:w="2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190"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021"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w:t>
            </w:r>
          </w:p>
        </w:tc>
      </w:tr>
      <w:tr w:rsidR="00AB363E">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w:t>
            </w:r>
          </w:p>
        </w:tc>
        <w:tc>
          <w:tcPr>
            <w:tcW w:w="2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190"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021"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w:t>
            </w:r>
          </w:p>
        </w:tc>
      </w:tr>
      <w:tr w:rsidR="00AB363E">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III</w:t>
            </w:r>
          </w:p>
        </w:tc>
        <w:tc>
          <w:tcPr>
            <w:tcW w:w="2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190"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021"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прогнозные значения по каждой группе однородных будущих денежных требований по будущим обязательствам. При этом группы однородных будущих денежных требований по будущим обязательствам должны соответствовать определенным эмитентом группам находящихся в залоге однородных денежных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период, в отношении которого делается прогноз, а если такой прогноз делается в отношении нескольких периодов, указываются соответствующие прогнозные значения в отношении каждого из таких периодов по состоянию на дату их окончания.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наличии просрочек платежей по находящимся в залоге денежным требованиям.</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62"/>
        <w:gridCol w:w="3259"/>
        <w:gridCol w:w="3345"/>
      </w:tblGrid>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Срок просрочки платежа</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Количество находящихся в залоге денежных требований, по </w:t>
            </w:r>
            <w:r>
              <w:rPr>
                <w:rFonts w:ascii="Calibri" w:hAnsi="Calibri" w:cs="Calibri"/>
              </w:rPr>
              <w:lastRenderedPageBreak/>
              <w:t>которым просрочен срок платежа, штук</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Доля находящихся в залоге денежных требований, по </w:t>
            </w:r>
            <w:r>
              <w:rPr>
                <w:rFonts w:ascii="Calibri" w:hAnsi="Calibri" w:cs="Calibri"/>
              </w:rPr>
              <w:lastRenderedPageBreak/>
              <w:t>которым просрочен срок платежа, в общей стоимости (размере) залогового обеспечения, %</w:t>
            </w:r>
          </w:p>
        </w:tc>
      </w:tr>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 30 дней</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31 - 60 дней</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61 - 90 дней</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91 - 180 дней</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Свыше 180 дней</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процессе истребования задолженности в судебном порядке</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по своему усмотрению может указать иные сведения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16" w:name="Par4111"/>
      <w:bookmarkEnd w:id="316"/>
      <w:r>
        <w:rPr>
          <w:rFonts w:ascii="Calibri" w:hAnsi="Calibri" w:cs="Calibri"/>
        </w:rPr>
        <w:t>8.12.4.6. Информация о формах, способах принятия и объеме рисков, принимаемых первоначальными и (или) последующими кредиторами по обязательствам, денежные требования по которым составляют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общий объем рисков, принимаемых (принятых) первоначальными и (или) последующими кредиторами по обязательствам, денежные требования по которым составляют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первоначальному или последующему кредитору, принимающему (принявшему) риски по обязательствам, денежные требования по которым составляют залоговое обеспечение,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ОГРН (если применимо), ИНН (если применимо) или фамилия, имя, отчество (если имеется) кредитора;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кредитора и (или) адрес кредитора для получения почтовой корреспонденции;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и способ принятия рисков;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посредством которой кредитором приняты риски, и (или) предполагаемый срок совершения сделки, посредством которой кредитором принимаются риски, содержание такой сделки, в том числе права и обязанности сторон, срок исполнения обязательств по сделке, стороны сделки, размер сделки в денежном выражении;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принимаемых (принятых) кредитором рисков.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17" w:name="Par4120"/>
      <w:bookmarkEnd w:id="317"/>
      <w:r>
        <w:rPr>
          <w:rFonts w:ascii="Calibri" w:hAnsi="Calibri" w:cs="Calibri"/>
        </w:rPr>
        <w:t>8.13. Сведения о представителе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эмитентом определен представитель владельцев облигаций,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представителя владельцев облигаций, включая его организационно-правовую форму, как оно указано в уставе (учредительных документах) представителя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представителя владельцев облигаций, как оно указано в уставе (учредительных документах) представителя владельцев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позволяющие идентифицировать представителя владельцев облигаций: ОГРН (если применимо) представителя владельцев облигаций и дата внесения в единый государственный реестр юридических лиц записи о создании представителя владельцев облигаций, ИНН (если применимо) представителя владельцев облигаций.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18" w:name="Par4126"/>
      <w:bookmarkEnd w:id="318"/>
      <w:r>
        <w:rPr>
          <w:rFonts w:ascii="Calibri" w:hAnsi="Calibri" w:cs="Calibri"/>
        </w:rPr>
        <w:t>8.14. Сведения об отнесении приобретения облигаций к категории инвестиций с повышенным риском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расчет суммы показателей, предусмотренных </w:t>
      </w:r>
      <w:hyperlink w:anchor="Par246" w:history="1">
        <w:r>
          <w:rPr>
            <w:rFonts w:ascii="Calibri" w:hAnsi="Calibri" w:cs="Calibri"/>
            <w:color w:val="0000FF"/>
          </w:rPr>
          <w:t>пунктом 8.15</w:t>
        </w:r>
      </w:hyperlink>
      <w:r>
        <w:rPr>
          <w:rFonts w:ascii="Calibri" w:hAnsi="Calibri" w:cs="Calibri"/>
        </w:rPr>
        <w:t xml:space="preserve"> настоящего Положения, и в случае, когда такая сумма меньше суммарной величины обязательств эмитента по облигациям, указывается на то, что приобретение таких облигаций относится к категории инвестиций с повышенным риском.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сумма показателей, предусмотренных </w:t>
      </w:r>
      <w:hyperlink w:anchor="Par246" w:history="1">
        <w:r>
          <w:rPr>
            <w:rFonts w:ascii="Calibri" w:hAnsi="Calibri" w:cs="Calibri"/>
            <w:color w:val="0000FF"/>
          </w:rPr>
          <w:t>пунктом 8.15</w:t>
        </w:r>
      </w:hyperlink>
      <w:r>
        <w:rPr>
          <w:rFonts w:ascii="Calibri" w:hAnsi="Calibri" w:cs="Calibri"/>
        </w:rPr>
        <w:t xml:space="preserve"> настоящего Положения, больше или равна суммарной величине обязательств эмитента по облигациям, указывается на то, что приобретение таких облигаций не относится к категории инвестиций с повышенным риском.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19" w:name="Par4130"/>
      <w:bookmarkEnd w:id="319"/>
      <w:r>
        <w:rPr>
          <w:rFonts w:ascii="Calibri" w:hAnsi="Calibri" w:cs="Calibri"/>
        </w:rPr>
        <w:t>8.15. Дополнительные сведения о размещаемых российских депозитарных расписках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российских депозитарных расписок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форма представляемых ценных бумаг, а если представляемыми ценными бумагами являются облигации - также срок (порядок определения срока) погашения таких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и сокращенное фирменные наименования и место нахождения эмитента </w:t>
      </w:r>
      <w:r>
        <w:rPr>
          <w:rFonts w:ascii="Calibri" w:hAnsi="Calibri" w:cs="Calibri"/>
        </w:rPr>
        <w:lastRenderedPageBreak/>
        <w:t>представляемых ценных бумаг, а также иные данные, позволяющие идентифицировать эмитента представляемых ценных бумаг как юридическое лицо в соответствии с личным законом эмитента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представляемых ценных бумаг, право собственности на которые удостоверяется одной российской депозитарной распиской данного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количество российских депозитарных расписок выпуска, которое может одновременно находиться в обращении;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принятии на себя эмитентом представляемых ценных бумаг обязанностей перед владельцами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подачи владельцем российской депозитарной расписки требования к эмитенту представляемых ценных бумаг о получении взамен российской депозитарной расписки соответствующего количества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и сроках оказания эмитентом российских депозитарных расписок услуг, связанных с осуществлением владельцем российской депозитарной расписки прав, закрепленных представляемыми ценными бумагами, включая получение доходов по представляемым ценным бумагам и иных причитающихся владельцам представляемых ценных бумаг выплат;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представляемыми ценными бумагами являются акции, порядок выдачи (направления) владельцами российских депозитарных расписок указаний эмитенту российских депозитарных расписок о порядке голосования по таким акциям;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размер денежных средств, удерживаемых эмитентом российских депозитарных расписок в связи с оказанием услуг, связанных с осуществлением владельцем российской депозитарной расписки прав, закрепленных представляемыми ценными бумагами, включая получение доходов по представляемым ценным бумагам и иных причитающихся владельцам представляемых ценных бумаг выплат;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нахождение иностранных фондовых бирж, в котировальные списки которых включены представляемые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учета и перехода прав на российские депозитарные расписки;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и сроках составления списка владельцев российских депозитарных расписок для исполнения обязательств по российским депозитарным распискам;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возможности и порядке дробления российских депозитарных расписок;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особенности и условия, которые определяют положение владельцев российских депозитарных расписок, а также могут повлиять на принятие решения о приобретении размещаемых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20" w:name="Par4148"/>
      <w:bookmarkEnd w:id="320"/>
      <w:r>
        <w:rPr>
          <w:rFonts w:ascii="Calibri" w:hAnsi="Calibri" w:cs="Calibri"/>
        </w:rPr>
        <w:t>8.15.1. Дополнительные сведения о представляемых ценных бумагах, право собственности на которые удостоверяется российскими депозитарными расписками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представляемых ценных бумагах в объеме, предусмотренном </w:t>
      </w:r>
      <w:hyperlink w:anchor="Par4183" w:history="1">
        <w:r>
          <w:rPr>
            <w:rFonts w:ascii="Calibri" w:hAnsi="Calibri" w:cs="Calibri"/>
            <w:color w:val="0000FF"/>
          </w:rPr>
          <w:t>разделом IX части Б</w:t>
        </w:r>
      </w:hyperlink>
      <w:r>
        <w:rPr>
          <w:rFonts w:ascii="Calibri" w:hAnsi="Calibri" w:cs="Calibri"/>
        </w:rPr>
        <w:t xml:space="preserve"> настоящего приложения для сведений о размещенных эмитентом ценных бумагах, а если путем размещения российских депозитарных расписок осуществляется размещение представляемых ценных бумаг, - в объеме, предусмотренном </w:t>
      </w:r>
      <w:hyperlink w:anchor="Par3466" w:history="1">
        <w:r>
          <w:rPr>
            <w:rFonts w:ascii="Calibri" w:hAnsi="Calibri" w:cs="Calibri"/>
            <w:color w:val="0000FF"/>
          </w:rPr>
          <w:t>разделом VIII части Б</w:t>
        </w:r>
      </w:hyperlink>
      <w:r>
        <w:rPr>
          <w:rFonts w:ascii="Calibri" w:hAnsi="Calibri" w:cs="Calibri"/>
        </w:rPr>
        <w:t xml:space="preserve"> настоящего приложения для сведений о размещаемых ценных бумагах. При этом такие сведения должны указываться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представляемые ценные бумаги прошли процедуру листинга на иностранной бирже, входящей в </w:t>
      </w:r>
      <w:hyperlink r:id="rId148"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сведения о представляемых ценных бумагах могут быть указаны в объеме, который в соответствии с иностранным правом и правилами иностранной биржи должен содержаться в документе (проспекте, меморандуме и т.п.), представляемом иностранной бирже для прохождения процедуры листинга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сведения о представляемых ценных бумагах могут раскрываться в </w:t>
      </w:r>
      <w:r>
        <w:rPr>
          <w:rFonts w:ascii="Calibri" w:hAnsi="Calibri" w:cs="Calibri"/>
        </w:rPr>
        <w:lastRenderedPageBreak/>
        <w:t>приложении к проспекту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21" w:name="Par4153"/>
      <w:bookmarkEnd w:id="321"/>
      <w:r>
        <w:rPr>
          <w:rFonts w:ascii="Calibri" w:hAnsi="Calibri" w:cs="Calibri"/>
        </w:rPr>
        <w:t>8.15.2. Сведения об эмитенте представляемых ценных бумаг, право собственности на которые удостоверяется российскими депозитарными расписками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об эмитенте представляемых ценных бумаг в объеме, предусмотренном </w:t>
      </w:r>
      <w:hyperlink w:anchor="Par2460" w:history="1">
        <w:r>
          <w:rPr>
            <w:rFonts w:ascii="Calibri" w:hAnsi="Calibri" w:cs="Calibri"/>
            <w:color w:val="0000FF"/>
          </w:rPr>
          <w:t>разделами I</w:t>
        </w:r>
      </w:hyperlink>
      <w:r>
        <w:rPr>
          <w:rFonts w:ascii="Calibri" w:hAnsi="Calibri" w:cs="Calibri"/>
        </w:rPr>
        <w:t xml:space="preserve"> - </w:t>
      </w:r>
      <w:hyperlink w:anchor="Par3427" w:history="1">
        <w:r>
          <w:rPr>
            <w:rFonts w:ascii="Calibri" w:hAnsi="Calibri" w:cs="Calibri"/>
            <w:color w:val="0000FF"/>
          </w:rPr>
          <w:t>VII</w:t>
        </w:r>
      </w:hyperlink>
      <w:r>
        <w:rPr>
          <w:rFonts w:ascii="Calibri" w:hAnsi="Calibri" w:cs="Calibri"/>
        </w:rPr>
        <w:t xml:space="preserve">, </w:t>
      </w:r>
      <w:hyperlink w:anchor="Par4183" w:history="1">
        <w:r>
          <w:rPr>
            <w:rFonts w:ascii="Calibri" w:hAnsi="Calibri" w:cs="Calibri"/>
            <w:color w:val="0000FF"/>
          </w:rPr>
          <w:t>IX части Б</w:t>
        </w:r>
      </w:hyperlink>
      <w:r>
        <w:rPr>
          <w:rFonts w:ascii="Calibri" w:hAnsi="Calibri" w:cs="Calibri"/>
        </w:rPr>
        <w:t xml:space="preserve"> настоящего приложения для эмитента ценных бумаг. При этом такие сведения должны указываться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и промежуточная бухгалтерская (финансовая) отчетность (при наличии), годовая и промежуточная консолидированная финансовая отчетность (при наличии) эмитента представляемых ценных бумаг, прилагаемая к проспекту ценных бумаг,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к годовой бухгалтерской (финансовой) отчетности и (или) годовой консолидированной финансовой отчетности эмитента представляемых ценных бумаг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представляемые ценные бумаги прошли процедуру листинга на иностранной бирже, входящей в </w:t>
      </w:r>
      <w:hyperlink r:id="rId149"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сведения об эмитенте представляемых ценных бумаг могут быть указаны в объеме, который в соответствии с иностранным правом и правилами иностранной биржи должен содержаться в документе (проспекте, меморандуме и т.п.), представляемом иностранной бирже для прохождения процедуры листинга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эмитенте представляемых ценных бумаг могут раскрываться в приложении к проспекту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22" w:name="Par4159"/>
      <w:bookmarkEnd w:id="322"/>
      <w:r>
        <w:rPr>
          <w:rFonts w:ascii="Calibri" w:hAnsi="Calibri" w:cs="Calibri"/>
        </w:rPr>
        <w:t>8.16. Наличие ограничений на приобретение и обращение размещаемых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ограничения на приобретение и обращение размещаемых ценных бумаг, установленные в соответствии с законодательством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принадлежащих одному акционеру, или их номинальную стоимость. Отдельно указываются 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23" w:name="Par4163"/>
      <w:bookmarkEnd w:id="323"/>
      <w:r>
        <w:rPr>
          <w:rFonts w:ascii="Calibri" w:hAnsi="Calibri" w:cs="Calibri"/>
        </w:rPr>
        <w:t>8.17. Сведения о динамике изменения цен на эмиссионные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эмитента того же вида, что и размещаемые ценные бумаги, допущены к организованным торгам, по каждому кварталу, в течение которого через организатора торговли совершалось не менее 10 сделок с такими ценными бумагами, но не более чем за три последних завершенных года, либо за каждый завершенный отчетный год, если эмитент осуществляет свою деятельность менее трех лет,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форма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наибольшая и наименьшая цены одной ценной бумаги по сделкам, совершенным в отчетном квартале с ценными бумагами через организатора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рыночная цена одной ценной бумаги, раскрытая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организатора торговли, через которого совершались сделки, на основании которых указываются сведения о динамике изменения цен на ценные бумаги.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ценные бумаги эмитента допущены к организованным торгам на двух или более организаторах торговли, выбор организатора торговли для целей раскрытия сведений о </w:t>
      </w:r>
      <w:r>
        <w:rPr>
          <w:rFonts w:ascii="Calibri" w:hAnsi="Calibri" w:cs="Calibri"/>
        </w:rPr>
        <w:lastRenderedPageBreak/>
        <w:t>динамике изменения цен на ценные бумаги эмитента осуществляется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24" w:name="Par4171"/>
      <w:bookmarkEnd w:id="324"/>
      <w:r>
        <w:rPr>
          <w:rFonts w:ascii="Calibri" w:hAnsi="Calibri" w:cs="Calibri"/>
        </w:rPr>
        <w:t>8.18. Сведения об организаторах торговли, на которых предполагается размещение и (или) обращение размещаемых эмиссионных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посредством подписки путем проведения торгов, организатором которых является биржа или иной организатор торговли,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по отношению к которому размещаемые ценные бумаги являются дополнительным выпуском, допущены к организованным торгам на бирже или ином организаторе торговли,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предполагает обратиться к бирже или иному организатору торговли с заявлением (заявкой) о допуске размещаемых ценных бумаг к организованным торгам, указывается на это обстоятельство, а также приводится предполагаемый срок обращения эмитента с таким заявлением (заявкой).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бирже или иному организатору торговли, указанному в настоящем пункте,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организатора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организатора торговли на осуществление деятельности по проведению организованных торгов на товарном и (или) финансовом рынках (лицензии биржи, лицензии торговой системы),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иные сведения о биржах или иных организаторах торговли, на которых предполагается размещение и (или) обращение размещаемых ценных бумаг,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25" w:name="Par4180"/>
      <w:bookmarkEnd w:id="325"/>
      <w:r>
        <w:rPr>
          <w:rFonts w:ascii="Calibri" w:hAnsi="Calibri" w:cs="Calibri"/>
        </w:rPr>
        <w:t>8.19. Иные сведения о размещаемых ценных бумагах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иные сведения о размещаемых ценных бумагах, об условиях и о порядке их размещения,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26" w:name="Par4183"/>
      <w:bookmarkEnd w:id="326"/>
      <w:r>
        <w:rPr>
          <w:rFonts w:ascii="Calibri" w:hAnsi="Calibri" w:cs="Calibri"/>
        </w:rPr>
        <w:t>Раздел IX. Дополнительные сведения об эмитенте и о размещенных им эмиссионных ценных бумагах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27" w:name="Par4185"/>
      <w:bookmarkEnd w:id="327"/>
      <w:r>
        <w:rPr>
          <w:rFonts w:ascii="Calibri" w:hAnsi="Calibri" w:cs="Calibri"/>
        </w:rPr>
        <w:t>9.1. Дополнительные сведения об эмитенте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28" w:name="Par4187"/>
      <w:bookmarkEnd w:id="328"/>
      <w:r>
        <w:rPr>
          <w:rFonts w:ascii="Calibri" w:hAnsi="Calibri" w:cs="Calibri"/>
        </w:rPr>
        <w:t>9.1.1. Сведения о размере, структуре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эмитентом, являющимся коммерческой организацией,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уставного капитала эмитента на дату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акционерного общества - разбивка уставного капитала эмитента на обыкновенные и привилегированные акции с указанием общей номинальной стоимости каждой категории акций и размера доли каждой категории акций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общества с ограниченной ответственностью - размер долей его участников.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обращение акций эмитента организовано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 указывается на это обстоятельство и дополнительно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(тип) акций, обращение которых организовано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акций, обращение которых организовано за пределами Российской Федерации, от общего количества акций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иностранного эмитента, депозитарные ценные бумаги которого удостоверяют права в отношении акций эмитента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краткое описание программы (типа программы) депозитарных ценных бумаг иностранного </w:t>
      </w:r>
      <w:r>
        <w:rPr>
          <w:rFonts w:ascii="Calibri" w:hAnsi="Calibri" w:cs="Calibri"/>
        </w:rPr>
        <w:lastRenderedPageBreak/>
        <w:t>эмитента, удостоверяющих права в отношении акций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получении разрешения Банка России или уполномоченного органа государственной власти (уполномоченного государственного органа) Российской Федерации на размещение и (или) организацию обращения акций эмитента соответствующей категории (типа)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иностранного организатора торговли (организаторов торговли), через которого (которых) обращаются акции эмитента (депозитарные ценные бумаги, удостоверяющие права в отношении акций эмитента) (если такое обращение существует);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организации обращения акций эмитента за пределами Российской Федерации,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29" w:name="Par4201"/>
      <w:bookmarkEnd w:id="329"/>
      <w:r>
        <w:rPr>
          <w:rFonts w:ascii="Calibri" w:hAnsi="Calibri" w:cs="Calibri"/>
        </w:rPr>
        <w:t>9.1.2. Сведения об изменении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 пять последних завершенных отчетных лет, предшествующих дате утверждения проспекта ценных бумаг, а если эмитент осуществляет свою деятельность менее пяти лет - за каждый завершенный отчетный год, предшествующий дате утверждения проспекта ценных бумаг, а также за период с даты начала текущего года до даты утверждения проспекта ценных бумаг имело место изменение размера уставного капитала эмитента, по каждому факту произошедших изменений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капитала эмитента до соответствующего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управления эмитента, принявшего решение об изменении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органа управления эмитента, на котором принято решение об изменении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изменения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капитала эмитента после соответствующего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в настоящем подпункте информация может быть изложена в виде таблицы.</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0" w:name="Par4210"/>
      <w:bookmarkEnd w:id="330"/>
      <w:r>
        <w:rPr>
          <w:rFonts w:ascii="Calibri" w:hAnsi="Calibri" w:cs="Calibri"/>
        </w:rPr>
        <w:t>9.1.3. Сведения о порядке созыва и проведения собрания (заседания)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акционеров (участников) о проведении собрания (заседания)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даты проведения собрания (заседания)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1" w:name="Par4220"/>
      <w:bookmarkEnd w:id="331"/>
      <w:r>
        <w:rPr>
          <w:rFonts w:ascii="Calibri" w:hAnsi="Calibri" w:cs="Calibri"/>
        </w:rPr>
        <w:t>9.1.4.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список коммерческих организаций, в которых эмитент на дату утверждения проспекта ценных бумаг владеет не менее чем пятью процентами уставного капитала либо не менее чем пятью процентами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такой коммерческой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и сокращенное фирменные наименования, место нахождения, ИНН (если </w:t>
      </w:r>
      <w:r>
        <w:rPr>
          <w:rFonts w:ascii="Calibri" w:hAnsi="Calibri" w:cs="Calibri"/>
        </w:rPr>
        <w:lastRenderedPageBreak/>
        <w:t>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эмитента в уставном капитале коммерческой организации, а в случае, когда такой организацией является акционерное общество, - также доля принадлежащих эмитенту обыкновенных акций такого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коммерческой организации в уставном капитале эмитента - коммерческой организации, а в случае, если эмитент является акционерным обществом, - также доля принадлежащих коммерческой организации обыкновенных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2" w:name="Par4227"/>
      <w:bookmarkEnd w:id="332"/>
      <w:r>
        <w:rPr>
          <w:rFonts w:ascii="Calibri" w:hAnsi="Calibri" w:cs="Calibri"/>
        </w:rPr>
        <w:t>9.1.5. Сведения о существенных сделках, совершенных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существенной сделке (группе взаимосвязанных сделок), размер обязательств по которой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состоящий из 3, 6, 9 или 12 месяцев, предшествующий совершению сделки, совершенной эмитентом за пять последних завершенных отчетных лет, предшествующих дате утверждения проспекта ценных бумаг, а если эмитент осуществляет свою деятельность менее пяти лет - за каждый завершенный отчетный год, предшествующий дате утверждения проспекта ценных бумаг,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и иные существенные условия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соблюдении требований о государственной регистрации и (или) нотариальном удостоверении сделки в случаях, предусмотренных законодательством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является крупной сделкой или сделкой, в совершении которой имелась заинтересованность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совершенной сделке,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3" w:name="Par4243"/>
      <w:bookmarkEnd w:id="333"/>
      <w:r>
        <w:rPr>
          <w:rFonts w:ascii="Calibri" w:hAnsi="Calibri" w:cs="Calibri"/>
        </w:rPr>
        <w:t>9.1.6. Сведения о кредитных рейтингах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присвоения эмитенту и (или) ценным бумагам эмитента кредитного рейтинга (рейтингов) по каждому из известных эмитенту кредитных рейтингов за пять последних завершенных отчетных лет, а если эмитент осуществляет свою деятельность менее пяти лет - за каждый завершенный отчетный год,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присвоения кредитного рейтинга (эмитент,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кредитного рейтинга на дату утверждения проспекта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изменения значений кредитного рейтинга за пять последних завершенных отчетных лет, предшествующих дате утверждения проспекта ценных бумаг, а если эмитент осуществляет свою деятельность менее пяти лет - за каждый завершенный отчетный год, предшествующий дате утверждения проспекта ценных бумаг, с указанием значения кредитного рейтинга и даты присвоения (изменения) значения кредитного рейтинга;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и сокращенное фирменные наименования (для некоммерческой организации - </w:t>
      </w:r>
      <w:r>
        <w:rPr>
          <w:rFonts w:ascii="Calibri" w:hAnsi="Calibri" w:cs="Calibri"/>
        </w:rPr>
        <w:lastRenderedPageBreak/>
        <w:t>наименование), место нахождения организации, присвоившей кредитный рейтинг;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кредитном рейтинге,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объектом, которому присвоен кредитный рейтинг, являются ценные бумаги эмитента,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(идентификационный номер выпуска ценных бумаг и дата его присвоения).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34" w:name="Par4255"/>
      <w:bookmarkEnd w:id="334"/>
      <w:r>
        <w:rPr>
          <w:rFonts w:ascii="Calibri" w:hAnsi="Calibri" w:cs="Calibri"/>
        </w:rPr>
        <w:t>9.2. Сведения о каждой категории (типе)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пункт раскрывается эмитентами, являющимися акционерными обществами, и повторяется в полном объеме для каждой категории (типа) размещенных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категории (типу) акций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каждой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находящихся в обращении (количество акций, которые размещены и не являются погашенными);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 рынке ценных бумаг" государственная регистрация отчета об итогах дополнительного выпуска акций не осуществляется);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объявленных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поступивших в распоряжение (находящихся на балансе)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акций эмитента и дата его государственной регистрации, а при наличии дополнительных выпусков акций эмитента, в отношении которых регистрирующим органом не принято решение об аннулировании их индивидуального номера (кода), - также государственный регистрационный номер и дата государственной регистрации каждого такого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предоставляемые акциями их владельцам: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объявленных дивидендов, а в случае, когда уставом эмитента предусмотрены привилегированные акции двух и более типов, по каждому из которых определен размер дивиденда, - также сведения об очередности выплаты дивидендов по определенному типу привилегированных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обыкновенных акций на участие в общем собрании акционеров с правом голоса по всем вопросам его компетенции, а в случае размещения привилегированных акций - права акционера - владельца привилегированных акций на участие в общем собрании акционеров с правом голоса по вопросам его компетенции в случаях, порядке и на условиях, установленных в соответствии с законодательством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привилегированных акций определенного типа на их конвертацию в обыкновенные акции или привилегированные акции иных типов и порядок осуществления такой конвертации (количество, категория (тип) акций, в которые осуществляется конвертация, и иные условия конвертации) в случае, когда уставом эмитента предусмотрена возможность такой конвертации;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акционера на получение части имущества эмитента в случае его ликвидации, а в случае, когда уставом эмитента предусмотрены привилегированные акции двух и более типов, по </w:t>
      </w:r>
      <w:r>
        <w:rPr>
          <w:rFonts w:ascii="Calibri" w:hAnsi="Calibri" w:cs="Calibri"/>
        </w:rPr>
        <w:lastRenderedPageBreak/>
        <w:t>каждому из которых определена ликвидационная стоимость, - также сведения об очередности выплаты ликвидационной стоимости по определенному типу привилегированных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акциях,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35" w:name="Par4273"/>
      <w:bookmarkEnd w:id="335"/>
      <w:r>
        <w:rPr>
          <w:rFonts w:ascii="Calibri" w:hAnsi="Calibri" w:cs="Calibri"/>
        </w:rPr>
        <w:t>9.3. Сведения о предыдущих выпусках ценных бумаг эмитента, за исключением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6" w:name="Par4276"/>
      <w:bookmarkEnd w:id="336"/>
      <w:r>
        <w:rPr>
          <w:rFonts w:ascii="Calibri" w:hAnsi="Calibri" w:cs="Calibri"/>
        </w:rPr>
        <w:t>9.3.1. Сведения о выпусках, все ценные бумаги которых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выпуску, все ценные бумаги которого были погашены в течение пяти последних завершенных отчетных лет, а если эмитент осуществляет свою деятельность менее пяти лет - в течение всего периода осуществления эмитентом своей деятельности, в табличной форме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862"/>
        <w:gridCol w:w="4762"/>
      </w:tblGrid>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серия (тип), форма и иные идентификационные признаки ценных бумаг</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ценных бумаг выпуска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погашения ценных бумаг выпуска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7" w:name="Par4294"/>
      <w:bookmarkEnd w:id="337"/>
      <w:r>
        <w:rPr>
          <w:rFonts w:ascii="Calibri" w:hAnsi="Calibri" w:cs="Calibri"/>
        </w:rPr>
        <w:lastRenderedPageBreak/>
        <w:t>9.3.2. Сведения о выпусках, ценные бумаги которых не являются погашенными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Раскрывается информация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 рынке ценных бумаг" выпуск (выпуски) ценных бумаг не подлежал (не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152" w:history="1">
        <w:r>
          <w:rPr>
            <w:rFonts w:ascii="Calibri" w:hAnsi="Calibri" w:cs="Calibri"/>
            <w:color w:val="0000FF"/>
          </w:rPr>
          <w:t>законом</w:t>
        </w:r>
      </w:hyperlink>
      <w:r>
        <w:rPr>
          <w:rFonts w:ascii="Calibri" w:hAnsi="Calibri" w:cs="Calibri"/>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 и (или) находятся в обращении),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81"/>
        <w:gridCol w:w="3628"/>
      </w:tblGrid>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серия (тип), форма и иные идентификационные признаки ценных бумаг</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ценных бумаг выпуска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Состояние ценных бумаг выпуска (размещение не началось; размещаются; размещение завершено; находятся в </w:t>
            </w:r>
            <w:r>
              <w:rPr>
                <w:rFonts w:ascii="Calibri" w:hAnsi="Calibri" w:cs="Calibri"/>
              </w:rPr>
              <w:lastRenderedPageBreak/>
              <w:t>обращении)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погашения ценных бумаг выпуска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отношению к ценным бумагам выпуска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 по каждому такому дополнительному выпуску ценных бумаг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71"/>
        <w:gridCol w:w="3685"/>
      </w:tblGrid>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дополнительного выпуска ценных бумаг и дата его государственной регистрации (идентификационный номер дополнительного выпуска и дата его присвоения в случае, если дополнительный выпуск ценных бумаг не подлежал государственной регистрации)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осуществивший государственную регистрацию дополнительного выпуска ценных бумаг (организация, присвоившая дополнительному выпуску ценных бумаг идентификационный номер, в случае, если дополнительный выпуск ценных бумаг не подлежал государственной регистрации)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ценных бумаг дополнительного выпуска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дополнительного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Состояние ценных бумаг дополнительного выпуска (размещение не началось; размещаются; размещение завершено; находятся в обращении)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Дата государственной регистрации отчета об итогах дополнительного выпуска ценных бумаг (дата представления уведомления об итогах дополнительного выпуска ценных бумаг)</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Дата аннулирования индивидуального номера (кода) дополнительного выпуска ценных бумаг</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(организация), осуществивший (осуществившая) аннулирование индивидуального номера (кода) дополнительного выпуска ценных бумаг</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Адрес страницы в сети Интернет, на которой опубликован </w:t>
            </w:r>
            <w:r>
              <w:rPr>
                <w:rFonts w:ascii="Calibri" w:hAnsi="Calibri" w:cs="Calibri"/>
              </w:rPr>
              <w:lastRenderedPageBreak/>
              <w:t>текст решения о дополнительном выпуске ценных бумаг и проспекта ценных бумаг (при его наличии)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облигациями с обеспечением,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81"/>
        <w:gridCol w:w="3628"/>
      </w:tblGrid>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или фамилия, имя, отчество (если имеется) лица, предоставившего (предоставляющего) обеспечение, либо указание на то, что таким лицом является эмитент</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предоставленного (предоставляемого) обеспечения (залог, поручительство, банковская гарантия, государственная или муниципальная гарантия)</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(сумма) предоставленного (предоставляемого) обеспечения</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Обязательства из облигаций, исполнение которых обеспечивается предоставленным (предоставляемым) обеспечением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Адрес страницы в сети Интернет, на которой раскрывается информация о лице, предоставившем (предоставляющем) обеспечение по облигациям (при ее наличии)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предоставленном (предоставляемом) обеспечении, указываемые эмитентом по собственному усмотрению</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конвертируемыми ценными бумагами,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71"/>
        <w:gridCol w:w="3628"/>
      </w:tblGrid>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 в которые может осуществляться конвертация</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ценных бумаг, в которые может быть осуществлена конвертация каждой конвертируемой ценной бумаги выпуска (коэффициент конвертации)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Тип конвертации (по требованию владельцев конвертируемых ценных бумаг выпуска; по наступлению определенного срока; иное)</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конвертируемых ценных бумагах, ценных бумагах, в которые осуществляется конвертация, порядке и (или) об условиях конвертации, указываемые эмитентом по собственному усмотрению</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опционами эмитента,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71"/>
        <w:gridCol w:w="3628"/>
      </w:tblGrid>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 право на покупку которых предоставляют опционы эмитента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акций каждой категории (типа), право на покупку которых предоставляет каждый опцион эмитента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Цена (порядок определения цены) покупки (конвертации) акций во исполнение требований по опционам эмитента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(порядок определения срока), в течение которого владельцы опционов эмитента могут заявлять требования о конвертации опционов эмитента (покупке акций в счет исполнения обязательств по опционам эмитента)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сведения об опционах эмитента, указываемые эмитентом по собственному усмотрению</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российскими депозитарными расписками,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9"/>
        <w:gridCol w:w="3629"/>
      </w:tblGrid>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категория (тип) и форма представляемых ценных бумаг, срок (порядок определения срока) погашения (если представляемыми ценными бумагами являются облигации)</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Полное и сокращенное фирменные наименования и место нахождения эмитента представляемых ценных бумаг, а также иные данные, позволяющие идентифицировать эмитента представляемых ценных бумаг как юридическое лицо в соответствии с личным законом эмитента представляемых ценных бумаг</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представляемых ценных бумаг, право собственности на которые удостоверяется одной российской депозитарной распиской выпуска</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Максимальное количество российских депозитарных расписок выпуска, которое может одновременно находиться в обращении</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Сведения о принятии на себя эмитентом представляемых ценных бумаг обязанностей перед владельцами российских депозитарных расписок</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Адрес страницы в сети Интернет, на которой раскрывается информация об эмитенте представляемых ценных бумаг (при ее наличии)</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российских депозитарных расписках выпуска, представляемых ценных бумагах и (или) их эмитенте, указываемые эмитентом по собственному усмотрению</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обязательства эмитента по ценным бумагам выпуска, срок исполнения которых наступил, не исполнены или исполнены ненадлежащим образом, в том числе по вине эмитента (просрочка должника) или вине владельца ценных бумаг (просрочка кредитора),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66"/>
        <w:gridCol w:w="3685"/>
      </w:tblGrid>
      <w:tr w:rsidR="00AB363E">
        <w:tc>
          <w:tcPr>
            <w:tcW w:w="5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Обязательства по ценным бумагам выпуска, не исполненные или исполненные ненадлежащим образом, а также срок (дата) исполнения этих обязательств</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неисполненных обязательств по ценным бумагам выпуска в денежном выражении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Причины неисполнения или ненадлежащего исполнения обязательств по ценным бумагам выпуска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Предполагаемый (планируемый) срок надлежащего исполнения обязательств по ценным бумагам выпуска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Возможные действия владельцев ценных бумаг выпуска по защите своих прав в связи с неисполнением или ненадлежащим исполнением обязательств по ценным бумагам выпуска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неисполненных обязательствах по ценным бумагам выпуска, указываемые эмитентом по собственному усмотрению</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38" w:name="Par4413"/>
      <w:bookmarkEnd w:id="338"/>
      <w:r>
        <w:rPr>
          <w:rFonts w:ascii="Calibri" w:hAnsi="Calibri" w:cs="Calibri"/>
        </w:rP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эмитентом облигаций с обеспечением, обязательства по которым не исполнены, раскрываются сведения о лице (лицах), предоставившем обеспечение по размещенным облигациям, а также об условиях обеспечения исполнения обязательств по размещенным облигациям эмитента с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случаю предоставления обеспечения по размещенным облигациям эмитента с обеспечением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15"/>
        <w:gridCol w:w="3515"/>
      </w:tblGrid>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или фамилия, имя, отчество (если имеется) лица, предоставившего обеспечение по размещенным облигациям эмитента с обеспечением, либо указание на то, что таким лицом является эмитент</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(выпусков) облигаций с обеспечением и дата его (их) государственной регистрации (идентификационный номер выпуска (выпусков) облигаций с обеспечением и дата его (их) присвоения в случае, если выпуск (выпуски) облигаций с обеспечением не подлежал (не подлежали) государственной регистрации)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предоставленного обеспечения (залог, поручительство, банковская гарантия, государственная или муниципальная гарантия) по облигациям эмитента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(сумма) предоставленного обеспечения по облигациям эмитента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Обязательства из облигаций эмитента, исполнение которых обеспечивается предоставленным обеспечением</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Адрес страницы в сети Интернет, на которой раскрывается информация о лице, предоставившем обеспечение по </w:t>
            </w:r>
            <w:r>
              <w:rPr>
                <w:rFonts w:ascii="Calibri" w:hAnsi="Calibri" w:cs="Calibri"/>
              </w:rPr>
              <w:lastRenderedPageBreak/>
              <w:t>облигациям эмитента (при ее наличии)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регистрация проспекта облигаций, исполнение обязательств по которым обеспечивается банковской гарантией или поручительством третьего лица (лиц), осуществляется впоследствии (после государственной регистрации отчета (представления уведомления) об итогах выпуска (дополнительного выпуска) облигаций с обеспечением) и такое лицо не раскрывает информацию в форме ежеквартального отчета, сообщений о существенных фактах, консолидированной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проспекту облигаций дополнительно раскрываются сведения в объеме, предусмотренном </w:t>
      </w:r>
      <w:hyperlink w:anchor="Par2526" w:history="1">
        <w:r>
          <w:rPr>
            <w:rFonts w:ascii="Calibri" w:hAnsi="Calibri" w:cs="Calibri"/>
            <w:color w:val="0000FF"/>
          </w:rPr>
          <w:t>разделами II</w:t>
        </w:r>
      </w:hyperlink>
      <w:r>
        <w:rPr>
          <w:rFonts w:ascii="Calibri" w:hAnsi="Calibri" w:cs="Calibri"/>
        </w:rPr>
        <w:t xml:space="preserve"> (за исключением </w:t>
      </w:r>
      <w:hyperlink w:anchor="Par2702" w:history="1">
        <w:r>
          <w:rPr>
            <w:rFonts w:ascii="Calibri" w:hAnsi="Calibri" w:cs="Calibri"/>
            <w:color w:val="0000FF"/>
          </w:rPr>
          <w:t>пункта 2.4</w:t>
        </w:r>
      </w:hyperlink>
      <w:r>
        <w:rPr>
          <w:rFonts w:ascii="Calibri" w:hAnsi="Calibri" w:cs="Calibri"/>
        </w:rPr>
        <w:t xml:space="preserve">), </w:t>
      </w:r>
      <w:hyperlink w:anchor="Par2800" w:history="1">
        <w:r>
          <w:rPr>
            <w:rFonts w:ascii="Calibri" w:hAnsi="Calibri" w:cs="Calibri"/>
            <w:color w:val="0000FF"/>
          </w:rPr>
          <w:t>III</w:t>
        </w:r>
      </w:hyperlink>
      <w:r>
        <w:rPr>
          <w:rFonts w:ascii="Calibri" w:hAnsi="Calibri" w:cs="Calibri"/>
        </w:rPr>
        <w:t xml:space="preserve"> - </w:t>
      </w:r>
      <w:hyperlink w:anchor="Par3427" w:history="1">
        <w:r>
          <w:rPr>
            <w:rFonts w:ascii="Calibri" w:hAnsi="Calibri" w:cs="Calibri"/>
            <w:color w:val="0000FF"/>
          </w:rPr>
          <w:t>VII</w:t>
        </w:r>
      </w:hyperlink>
      <w:r>
        <w:rPr>
          <w:rFonts w:ascii="Calibri" w:hAnsi="Calibri" w:cs="Calibri"/>
        </w:rPr>
        <w:t xml:space="preserve"> и </w:t>
      </w:r>
      <w:hyperlink w:anchor="Par4183" w:history="1">
        <w:r>
          <w:rPr>
            <w:rFonts w:ascii="Calibri" w:hAnsi="Calibri" w:cs="Calibri"/>
            <w:color w:val="0000FF"/>
          </w:rPr>
          <w:t>IX части Б</w:t>
        </w:r>
      </w:hyperlink>
      <w:r>
        <w:rPr>
          <w:rFonts w:ascii="Calibri" w:hAnsi="Calibri" w:cs="Calibri"/>
        </w:rPr>
        <w:t xml:space="preserve"> настоящего приложения для эмитента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третье лицо, предоставившее банковскую гарантию или поручительство по размещенным облигациям эмитента с обеспечением, добровольно принимает на себя обязательство по раскрытию информации в форме ежеквартального отчета, сообщений о существенных фактах, консолидированной финансовой отчетности, информация об этом должна быть указана на титульном </w:t>
      </w:r>
      <w:hyperlink w:anchor="Par2345" w:history="1">
        <w:r>
          <w:rPr>
            <w:rFonts w:ascii="Calibri" w:hAnsi="Calibri" w:cs="Calibri"/>
            <w:color w:val="0000FF"/>
          </w:rPr>
          <w:t>листе</w:t>
        </w:r>
      </w:hyperlink>
      <w:r>
        <w:rPr>
          <w:rFonts w:ascii="Calibri" w:hAnsi="Calibri" w:cs="Calibri"/>
        </w:rPr>
        <w:t xml:space="preserve"> проспекта облигаций и в настоящем подпункте проспекта облигаций, а на странице в сети Интернет, адрес которой указывается в настоящем подпункте проспекта облигаций, должен быть опубликован текст ежеквартального отчета соответствующего лица за последний завершенный отчетный квартал перед утверждением проспекта облигаций эмитента с обеспечением, регистрация которого осуществляется впоследствии.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39" w:name="Par4435"/>
      <w:bookmarkEnd w:id="339"/>
      <w:r>
        <w:rPr>
          <w:rFonts w:ascii="Calibri" w:hAnsi="Calibri" w:cs="Calibri"/>
        </w:rPr>
        <w:t>9.4.1. Дополнительные сведения об ипотечном покрытии по облигациям эмитента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0" w:name="Par4437"/>
      <w:bookmarkEnd w:id="340"/>
      <w:r>
        <w:rPr>
          <w:rFonts w:ascii="Calibri" w:hAnsi="Calibri" w:cs="Calibri"/>
        </w:rPr>
        <w:t>9.4.1.1. Сведения о специализированном депозитарии (депозитариях), осуществляющем (осуществляющих) ведение реестра (реестров)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специализированного депозитария, осуществляющего ведение реестра (реестров) ипотечного покрытия, указывается: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депозитарной деятельности на рынке ценных бумаг,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(покрытий), реестр которого (которых) ведет специализированный депозитарий.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1" w:name="Par4444"/>
      <w:bookmarkEnd w:id="341"/>
      <w:r>
        <w:rPr>
          <w:rFonts w:ascii="Calibri" w:hAnsi="Calibri" w:cs="Calibri"/>
        </w:rPr>
        <w:t>9.4.1.2. Сведения о страховании риска ответственности перед владельцами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лица, страхующего свою ответственность перед владельцами облигаций с ипотечным покрытием (эмитент, специализированный депозитарий, осуществляющий ведение реестра ипотечного покрытия, регистратор, осуществляющий ведение реестра владельцев именных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страховой организации (организаций), осуществляющей (осуществляющих) страхование риска ответственности перед владельцами облигаций с ипотечным покрытием,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реквизиты (номер, дата заключения) договора страхования риска ответственности перед владельцами облигаций с ипотечным покрытием, дата вступления указанного договора в силу </w:t>
      </w:r>
      <w:r>
        <w:rPr>
          <w:rFonts w:ascii="Calibri" w:hAnsi="Calibri" w:cs="Calibri"/>
        </w:rPr>
        <w:lastRenderedPageBreak/>
        <w:t>или порядок ее определения, срок действия указанного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(которых) осуществляется страхование риска ответственности перед владельцами облигаций с ипотечным покрытием (страховой случай);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(обязаны) произвести при наступлении страхового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риск ответственности перед владельцами которых является предметом каждого из договоров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риска ответственности перед владельцами облигаций с ипотечным покрытием, которые указываются по усмотрению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ответственности перед владельцами облигаций с ипотечным покрытием не страхуется,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2" w:name="Par4455"/>
      <w:bookmarkEnd w:id="342"/>
      <w:r>
        <w:rPr>
          <w:rFonts w:ascii="Calibri" w:hAnsi="Calibri" w:cs="Calibri"/>
        </w:rPr>
        <w:t>9.4.1.3.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облигаций с ипотечным покрытием поручил получение исполнения от должников, обеспеченные ипотекой требования к которым составляют ипотечное покрытие, другой организации (сервисному агенту), указываются следующие сведения о сервисном агенте: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сервисного агента в соответствии с договором, заключенным с эмитентом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3" w:name="Par4460"/>
      <w:bookmarkEnd w:id="343"/>
      <w:r>
        <w:rPr>
          <w:rFonts w:ascii="Calibri" w:hAnsi="Calibri" w:cs="Calibri"/>
        </w:rPr>
        <w:t>9.4.1.4. Информация о составе, структуре и размере ипотечного покрытия облигаций эмитента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сформированному эмитентом ипотечному покрытию по облигациям эмитента с ипотечным покрытием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регистрационные номера выпусков (дополнительных выпусков) облигаций, обеспеченных залогом данного ипотечного покрытия, и даты их государственной регистрации, а также дата, на которую в проспекте ценных бумаг указывается информация о составе, структуре и размере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ипотечного покрытия и размер (сумма) обязательств по облигациям с данным ипотечным покрытием, выраженные в той же валюте, что и валюта, в которой выражены обязательства по облигациям с ипотечным покрытием, и их соотношение:</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98"/>
        <w:gridCol w:w="3345"/>
        <w:gridCol w:w="4139"/>
      </w:tblGrid>
      <w:tr w:rsidR="00AB363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ипотечного покрытия, руб./иностр. валюта</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(сумма) обязательств по облигациям с данным ипотечным покрытием, руб./иностр. валюта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размера ипотечного покрытия и размера (суммы) обязательств по облигациям с данным ипотечным покрытием, %</w:t>
            </w:r>
          </w:p>
        </w:tc>
      </w:tr>
      <w:tr w:rsidR="00AB363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размере и составе ипотечного покрытия: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64"/>
        <w:gridCol w:w="2721"/>
      </w:tblGrid>
      <w:tr w:rsidR="00AB363E">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AB363E">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остатков сумм основного долга по обеспеченным ипотекой требованиям, составляющим ипотечное покрытие, руб./иностр. валюта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суммарной величины остатка основного долга по обеспеченным ипотекой требованиям, составляющим ипотечное покрытие, к суммарной рыночной стоимости недвижимого имущества, являющегося предметом ипотеки, обеспечивающей исполнение указанных требований, определенной независимым оценщиком (оценщиками), %</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по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требованиям, выраженным в валюте Российской Федерации, % годовых;</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требованиям, выраженным в иностранных валютах (отдельно по каждой иностранной валюте с указанием такой валюты), % годовых</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составляющих ипотечное покрытие, дней</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Средневзвешенный по остатку основного долга срок, оставшийся до даты исполнения обеспеченных ипотекой требований, составляющих ипотечное покрытие, дней</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обеспеченному ипотекой требованию, умноженного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рассчитывается как значение, полученное путем суммирования произведения количества дней, прошедших с даты заключения договора, из которого возникло каждое обеспеченное ипотекой требование,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обеспеченных ипотекой требований, рассчитывается как значение, полученное путем суммирования произведения количества дней, оставшихся до даты погашения по каждому обеспеченному ипотекой требованию,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структуре ипотечного покрытия по видам имущества, составляющего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структура ипотечного покрытия по видам имущества, составляющего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96"/>
        <w:gridCol w:w="2891"/>
      </w:tblGrid>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ипотечное покрытие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вида имущества в общем размере ипотечного покрытия, %</w:t>
            </w: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Обеспеченные ипотекой требования,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незавершенного строительством недвижимого имущества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жилых помещений</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требования, обеспеченные ипотекой недвижимого имущества, не являющегося жилыми помещениями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Ипотечные сертификаты участия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Денежные средства,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денежные средства в валюте Российской Федерации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денежные средства в иностранной валюте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ценные бумаги,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государственные ценные бумаги Российской Федерации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государственные ценные бумаги субъектов Российской Федерации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Недвижимое имущество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структура составляющих ипотечное покрытие требований, обеспеченных ипотекой жилых помещений:</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90"/>
        <w:gridCol w:w="2891"/>
      </w:tblGrid>
      <w:tr w:rsidR="00AB363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ипотечное покрытие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вида имущества в общем размере ипотечного покрытия, %</w:t>
            </w:r>
          </w:p>
        </w:tc>
      </w:tr>
      <w:tr w:rsidR="00AB363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Требования, обеспеченные ипотекой жилых помещений,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квартир в многоквартирных домах</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требования, обеспеченные ипотекой жилых домов с прилегающими земельными участками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структура обеспеченных ипотекой требований, составляющих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171"/>
        <w:gridCol w:w="2227"/>
        <w:gridCol w:w="3175"/>
      </w:tblGrid>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обеспеченных ипотекой требований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данного вида, 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обеспеченных ипотекой требований данного вида в совокупном размере обеспеченных ипотекой требований, составляющих ипотечное покрытие, %</w:t>
            </w: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Обеспеченные ипотекой требования, составляющие ипотечное покрытие, всего</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недвижимого имущества, строительство которого не завершено</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жилых помещений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Требования, обеспеченные ипотекой недвижимого имущества, не являющегося жилыми помещениями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из них удостоверенные закладными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5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Обеспеченные ипотекой требования, составляющие ипотечное покрытие, всего</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Обеспеченные ипотекой требования, удостоверенные закладными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Обеспеченные ипотекой требования, не удостоверенные закладными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структуре обеспеченных ипотекой требований,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71"/>
        <w:gridCol w:w="3628"/>
      </w:tblGrid>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правового основания возникновения у эмитента прав на обеспеченные ипотекой требования, составляющие ипотечное покрытие</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общем размере обеспеченных ипотекой требований, составляющих ипотечное покрытие, приходящаяся на обеспеченные ипотекой требования, права на которые возникли по данному виду правового основания, %</w:t>
            </w: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Выдача (предоставление) обеспеченных ипотекой кредитов или займов</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Внесение в оплату акций (уставного капитала)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на основании договора (договор уступки требования, договор о приобретении закладных, иной договор)</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в результате универсального правопреемства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структуре обеспеченных ипотекой требований, составляющих ипотечное покрытие, по месту нахождения недвижимого имущества, являющегося предметом ипотеки, с точностью до субъекта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34"/>
        <w:gridCol w:w="3061"/>
        <w:gridCol w:w="4025"/>
      </w:tblGrid>
      <w:tr w:rsidR="00AB363E">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субъекта Российской Федерации</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штук</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w:t>
            </w:r>
          </w:p>
        </w:tc>
      </w:tr>
      <w:tr w:rsidR="00AB363E">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наличии просрочек платежей по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69"/>
        <w:gridCol w:w="2948"/>
        <w:gridCol w:w="4018"/>
      </w:tblGrid>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Срок просрочки платежа</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штук</w:t>
            </w: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w:t>
            </w:r>
          </w:p>
        </w:tc>
      </w:tr>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 30 дней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31 - 60 дней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61 - 90 дней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91 - 180 дней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Свыше 180 дней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процессе обращения взыскания на предмет ипотеки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по своему усмотрению может указать иные сведения о составе, структуре и размере ипотечного покрытия.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44" w:name="Par4631"/>
      <w:bookmarkEnd w:id="344"/>
      <w:r>
        <w:rPr>
          <w:rFonts w:ascii="Calibri" w:hAnsi="Calibri" w:cs="Calibri"/>
        </w:rPr>
        <w:t>9.4.2.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5" w:name="Par4633"/>
      <w:bookmarkEnd w:id="345"/>
      <w:r>
        <w:rPr>
          <w:rFonts w:ascii="Calibri" w:hAnsi="Calibri" w:cs="Calibri"/>
        </w:rPr>
        <w:t>9.4.2.1. Сведения о лице, осуществляющем учет находящихся в залоге денежных требований и денежных сумм, зачисленных на залоговый счет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каждой совокупности денежных требований, залогом которых обеспечивается исполнение обязательств по облигациям одного или нескольких выпусков,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осуществляющее учет находящихся в залоге денежных требований и денежных сумм, зачисленных на залоговый счет (эмитент облигаций с залоговым обеспечением денежными требованиями; банк, в котором эмитенту облигаций с залоговым обеспечением денежными требованиями открыт залоговый счет);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данной совокупности денежный требований, и даты их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осуществляющим учет находящихся в залоге денежных требований и денежных сумм, зачисленных на залоговый счет, является банк, в котором эмитенту облигаций с залоговым обеспечением денежными требованиями открыт залоговый счет, в отношении такого банка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банковских операций.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6" w:name="Par4641"/>
      <w:bookmarkEnd w:id="346"/>
      <w:r>
        <w:rPr>
          <w:rFonts w:ascii="Calibri" w:hAnsi="Calibri" w:cs="Calibri"/>
        </w:rPr>
        <w:t>9.4.2.2.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(виды) застрахованного риска (риск убытков, связанных с неисполнением обязательств по находящимся в залоге денежным требованиям; риск ответственности за неисполнение обязательств по облигациям с залоговым обеспечением денежными требованиями);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страховой организации (организаций), осуществляющей (осуществляющих) страхование соответствующего риска,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дата вступления указанного договора в силу или порядок ее определения, срок действия указанного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(которых) осуществляется страхование риска (страховой случай);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(обязаны) произвести при наступлении страхового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и даты государственной регистрации выпусков облигаций, обеспеченных залогом денежных требований, страхование риска по которым является предметом договора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соответствующего риска, которые указываются по усмотрению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убытков, связанных с неисполнением обязательств по находящимся в залоге денежным требованиям, и (или) риск ответственности за неисполнение обязательств по облигациям с залоговым обеспечением денежными требованиями не страхуются,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7" w:name="Par4652"/>
      <w:bookmarkEnd w:id="347"/>
      <w:r>
        <w:rPr>
          <w:rFonts w:ascii="Calibri" w:hAnsi="Calibri" w:cs="Calibri"/>
        </w:rPr>
        <w:t xml:space="preserve">9.4.2.3. Сведения об организациях, обслуживающих находящиеся в залоге денежные </w:t>
      </w:r>
      <w:r>
        <w:rPr>
          <w:rFonts w:ascii="Calibri" w:hAnsi="Calibri" w:cs="Calibri"/>
        </w:rPr>
        <w:lastRenderedPageBreak/>
        <w:t>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организация, не являющаяся кредитором, на основании договора с эмитентом облигаций с залоговым обеспечением денежными требованиями, обслуживает находящиеся в залоге денежные требования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по каждой такой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организации в соответствии с договором, заключенным с эмитентом облигаций, обеспеченных залогом денежных требований.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8" w:name="Par4657"/>
      <w:bookmarkEnd w:id="348"/>
      <w:r>
        <w:rPr>
          <w:rFonts w:ascii="Calibri" w:hAnsi="Calibri" w:cs="Calibri"/>
        </w:rPr>
        <w:t>9.4.2.4. Информация о составе, структуре и стоимости (размере) залогового обеспечения облигаций, в состав которого входят денежные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случаю предоставления эмитентом залогового обеспечения по облигациям эмитента с залоговым обеспечением денежными требованиями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регистрационные номера выпусков (дополнительных выпусков) облигаций с данным залоговым обеспечением и даты их государственной регистрации, а также дата, на которую в проспекте ценных бумаг указывается информация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стоимость (размер) залогового обеспечения и ее соотношение с размером (суммой) обязательств по облигациям эмитента с данным залоговым обеспечением, а если данное залоговое обеспечение обеспечивает исполнение обязательств по заключенным эмитентом договорам - также с размером (суммой) денежных обязательств по таким договорам, выраженные в той же валюте, что и валюта, в которой выражены обязательства по облигациям с данным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04"/>
        <w:gridCol w:w="3283"/>
        <w:gridCol w:w="3402"/>
      </w:tblGrid>
      <w:tr w:rsidR="00AB363E">
        <w:tc>
          <w:tcPr>
            <w:tcW w:w="2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Общая стоимость (размер) залогового обеспечения, руб./иностр. валюта</w:t>
            </w:r>
          </w:p>
        </w:tc>
        <w:tc>
          <w:tcPr>
            <w:tcW w:w="3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(сумма) обязательств по облигациям с данным залоговым обеспечением и обязательств по заключенным эмитентом договорам с данным залоговым обеспечением, руб./иностр. валюта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общей стоимости (размера) залогового обеспечения и размера (суммы) обязательств по облигациям с данным залоговым обеспечением и обязательств по заключенным эмитентом договорам с данным залоговым обеспечением</w:t>
            </w:r>
          </w:p>
        </w:tc>
      </w:tr>
      <w:tr w:rsidR="00AB363E">
        <w:tc>
          <w:tcPr>
            <w:tcW w:w="2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стоимости (размере) и составе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30"/>
        <w:gridCol w:w="2778"/>
      </w:tblGrid>
      <w:tr w:rsidR="00AB363E">
        <w:tc>
          <w:tcPr>
            <w:tcW w:w="6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AB363E">
        <w:tc>
          <w:tcPr>
            <w:tcW w:w="6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остатков сумм основного долга по находящимся в залоге денежным требованиям, руб./иностр. валюта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подлежащих выплате процентов по находящимся в залоге денежным требованиям за весь срок действия соответствующих обязательств (договоров), руб./иностр. валюта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по находящимся в залоге денежным требованиям:</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денежным требованиям, выраженным в валюте Российской Федерации, % годовых;</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по денежным требованиям, выраженным в иностранных валютах (отдельно по каждой иностранной валюте с указанием такой валюты), % годовых</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находящихся в залоге денежных требований,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Средневзвешенный по остатку основного долга срок, оставшийся до даты исполнения находящихся в залоге денежных требований,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находящемуся в залоге денежному требованию, умноженного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находящихся в залоге денежных требований, рассчитывается как значение, полученное путем суммирования произведения количества дней, прошедших с даты заключения договора (возникновения обязательства), из которого вытекает каждое находящееся в залоге денежное требование,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находящихся в залоге денежных требований, рассчитывается как значение, полученное путем суммирования произведения количества дней, оставшихся до даты погашения по каждому находящемуся в залоге денежному требованию,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структуре залогового обеспечения по видам имущества, составляющего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структура залогового обеспечения по видам имущества, составляющего залоговое обеспечение: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535"/>
        <w:gridCol w:w="2512"/>
        <w:gridCol w:w="2551"/>
      </w:tblGrid>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залоговое обеспечение</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(размер) данного вида находящегося в залоге имущества, руб./иностр. валюта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данного вида имущества в общей стоимости (размере) залогового обеспечения, %</w:t>
            </w: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требования,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7"/>
              <w:jc w:val="both"/>
              <w:rPr>
                <w:rFonts w:ascii="Calibri" w:hAnsi="Calibri" w:cs="Calibri"/>
              </w:rPr>
            </w:pPr>
            <w:r>
              <w:rPr>
                <w:rFonts w:ascii="Calibri" w:hAnsi="Calibri" w:cs="Calibri"/>
              </w:rPr>
              <w:t>денежные требования по существующим (возникшим) обязательствам, срок исполнения которых еще не наступил</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средства, находящиеся на залоговом счете,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lastRenderedPageBreak/>
              <w:t>в том числе:</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3"/>
              <w:jc w:val="both"/>
              <w:rPr>
                <w:rFonts w:ascii="Calibri" w:hAnsi="Calibri" w:cs="Calibri"/>
              </w:rPr>
            </w:pPr>
            <w:r>
              <w:rPr>
                <w:rFonts w:ascii="Calibri" w:hAnsi="Calibri" w:cs="Calibri"/>
              </w:rPr>
              <w:lastRenderedPageBreak/>
              <w:t>денежные средства в валюте Российской Федерации</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3"/>
              <w:jc w:val="both"/>
              <w:rPr>
                <w:rFonts w:ascii="Calibri" w:hAnsi="Calibri" w:cs="Calibri"/>
              </w:rPr>
            </w:pPr>
            <w:r>
              <w:rPr>
                <w:rFonts w:ascii="Calibri" w:hAnsi="Calibri" w:cs="Calibri"/>
              </w:rPr>
              <w:t>денежные средства в иностранной валюте</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и муниципальные ценные бумаги, всего</w:t>
            </w:r>
          </w:p>
          <w:p w:rsidR="00AB363E" w:rsidRDefault="00AB363E">
            <w:pPr>
              <w:widowControl w:val="0"/>
              <w:autoSpaceDE w:val="0"/>
              <w:autoSpaceDN w:val="0"/>
              <w:adjustRightInd w:val="0"/>
              <w:spacing w:after="0" w:line="240" w:lineRule="auto"/>
              <w:ind w:left="283"/>
              <w:jc w:val="both"/>
              <w:rPr>
                <w:rFonts w:ascii="Calibri" w:hAnsi="Calibri" w:cs="Calibri"/>
              </w:rPr>
            </w:pPr>
            <w:r>
              <w:rPr>
                <w:rFonts w:ascii="Calibri" w:hAnsi="Calibri" w:cs="Calibri"/>
              </w:rPr>
              <w:t>в том числе:</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3"/>
              <w:jc w:val="both"/>
              <w:rPr>
                <w:rFonts w:ascii="Calibri" w:hAnsi="Calibri" w:cs="Calibri"/>
              </w:rPr>
            </w:pPr>
            <w:r>
              <w:rPr>
                <w:rFonts w:ascii="Calibri" w:hAnsi="Calibri" w:cs="Calibri"/>
              </w:rPr>
              <w:t>государственные ценные бумаги Российской Федерации</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3"/>
              <w:jc w:val="both"/>
              <w:rPr>
                <w:rFonts w:ascii="Calibri" w:hAnsi="Calibri" w:cs="Calibri"/>
              </w:rPr>
            </w:pPr>
            <w:r>
              <w:rPr>
                <w:rFonts w:ascii="Calibri" w:hAnsi="Calibri" w:cs="Calibri"/>
              </w:rPr>
              <w:t>государственные ценные бумаги субъектов Российской Федерации</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63"/>
              <w:jc w:val="both"/>
              <w:rPr>
                <w:rFonts w:ascii="Calibri" w:hAnsi="Calibri" w:cs="Calibri"/>
              </w:rPr>
            </w:pPr>
            <w:r>
              <w:rPr>
                <w:rFonts w:ascii="Calibri" w:hAnsi="Calibri" w:cs="Calibri"/>
              </w:rPr>
              <w:t>муниципальные ценные бумаги</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Ценные бумаги, не являющиеся государственными и муниципальными ценными бумагами</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Недвижимое имущество</w:t>
            </w:r>
          </w:p>
        </w:tc>
        <w:tc>
          <w:tcPr>
            <w:tcW w:w="2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структура находящихся в залоге денежных требований:</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42"/>
        <w:gridCol w:w="2189"/>
        <w:gridCol w:w="2016"/>
        <w:gridCol w:w="2551"/>
      </w:tblGrid>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Группы однородных денежных требований, составляющих залоговое обеспечение</w:t>
            </w:r>
          </w:p>
        </w:tc>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находящихся в залоге денежных требований, составляющих данную группу, штук</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Размер находящихся в залоге денежных требований данной группы, руб./иностр. </w:t>
            </w:r>
            <w:r>
              <w:rPr>
                <w:rFonts w:ascii="Calibri" w:hAnsi="Calibri" w:cs="Calibri"/>
              </w:rPr>
              <w:lastRenderedPageBreak/>
              <w:t>валюта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Доля денежных требований данной группы в общей стоимости (размере) залогового обеспечения, %</w:t>
            </w:r>
          </w:p>
        </w:tc>
      </w:tr>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Группа I</w:t>
            </w:r>
          </w:p>
        </w:tc>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Группа II</w:t>
            </w:r>
          </w:p>
        </w:tc>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Группа III</w:t>
            </w:r>
          </w:p>
        </w:tc>
        <w:tc>
          <w:tcPr>
            <w:tcW w:w="2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группе находящихся в залоге однородных денежных требований дополнительно указываются признаки такой однородности. Количество однородных групп и признаки однородности находящихся в залоге денежных требований определяются эмитентом самостоятельно;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будущих денежных требованиях по будущим обязательствам, относящихся к залоговому обеспечению:</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46"/>
        <w:gridCol w:w="2568"/>
        <w:gridCol w:w="1644"/>
        <w:gridCol w:w="1189"/>
        <w:gridCol w:w="1362"/>
      </w:tblGrid>
      <w:tr w:rsidR="00AB363E">
        <w:tc>
          <w:tcPr>
            <w:tcW w:w="2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Группы однородных будущих денежных требований по будущим обязательствам, относящихся к залоговому обеспечению</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Прогнозируемое количество будущих денежных требований по будущим обязательствам, составляющих данную группу, штук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Прогнозируемый размер будущих денежных требований данной группы, руб./иностр. валюта</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Прогнозируемые минимальный и максимальный сроки исполнения будущих денежных требований по будущим обязательствам данной группы, дней</w:t>
            </w:r>
          </w:p>
        </w:tc>
      </w:tr>
      <w:tr w:rsidR="00AB363E">
        <w:tc>
          <w:tcPr>
            <w:tcW w:w="2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189"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362"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w:t>
            </w:r>
          </w:p>
        </w:tc>
      </w:tr>
      <w:tr w:rsidR="00AB363E">
        <w:tc>
          <w:tcPr>
            <w:tcW w:w="2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189"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362"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w:t>
            </w:r>
          </w:p>
        </w:tc>
      </w:tr>
      <w:tr w:rsidR="00AB363E">
        <w:tc>
          <w:tcPr>
            <w:tcW w:w="2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III</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189"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362"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прогнозные значения по каждой группе однородных будущих денежных требований по будущим обязательствам. При этом группы однородных будущих денежных требований по будущим обязательствам должны соответствовать определенным эмитентом группам находящихся в залоге однородных денежных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период, в отношении которого делается прогноз, а если такой прогноз делается в отношении нескольких периодов, указываются соответствующие прогнозные значения в отношении каждого из таких периодов по состоянию на дату их окончания.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наличии просрочек платежей по находящимся в залоге денежным требованиям:</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23"/>
        <w:gridCol w:w="2778"/>
        <w:gridCol w:w="3912"/>
      </w:tblGrid>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Срок просрочки платежа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находящихся в залоге денежных требований, по которым просрочен срок платежа, штук</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находящихся в залоге денежных требований, по которым просрочен срок платежа, в общей стоимости (размере) залогового обеспечения, %</w:t>
            </w:r>
          </w:p>
        </w:tc>
      </w:tr>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 30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31 - 60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61 - 90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91 - 180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Свыше 180 дней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процессе истребования задолженности в судебном порядке</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по своему усмотрению может указать иные сведения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49" w:name="Par4802"/>
      <w:bookmarkEnd w:id="349"/>
      <w:r>
        <w:rPr>
          <w:rFonts w:ascii="Calibri" w:hAnsi="Calibri" w:cs="Calibri"/>
        </w:rPr>
        <w:t>9.4.2.5.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составляют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общий объем рисков, принятых первоначальными и (или) последующими кредиторами по обязательствам, денежное требования по которым составляют залоговое обеспечение, рассчитанный на дату, на которую в проспекте ценных бумаг указывается информация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первоначальному или последующему кредитору, принявшему риски по обязательствам, денежные требования по которым составляют залоговое обеспечение,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ОГРН (если применимо), ИНН (если применимо) или фамилия, имя, отчество (если имеется) кредитора;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кредитора и (или) адрес кредитора для получения почтовой корреспонденции;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и способ принятия рисков;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посредством которой кредитором приняты риски, содержание такой сделки, в том числе стороны сделки, права и обязанности сторон, срок исполнения обязательств по сделке, размер сделки в денежном выражении;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принятых и удерживаемых кредитором рисков, рассчитанный на дату, на которую в проспекте ценных бумаг указывается информация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50" w:name="Par4811"/>
      <w:bookmarkEnd w:id="350"/>
      <w:r>
        <w:rPr>
          <w:rFonts w:ascii="Calibri" w:hAnsi="Calibri" w:cs="Calibri"/>
        </w:rPr>
        <w:t>9.5. Сведения об организациях, осуществляющих учет прав на эмиссионные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а также иных эмитентов именных ценных бумаг указывается на то, что ведение реестра владельцев именных ценных бумаг эмитента осуществляется регистратором.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регистратора, осуществляющего ведение реестра именных ценных бумаг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регистратора;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регистратора на осуществление деятельности по ведению реестра владельцев ценных бумаг,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регистратор осуществляет ведение реестра владельцев именных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ведении реестра владельцев именных ценных бумаг эмитента,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обращении находятся документарные ценные бумаги эмитента с обязательным централизованным хранением, указывается на это обстоятельство, а также указываются следующие сведения о каждом из депозитариев, осуществляющих обязательное централизованное хранение документарных ценных бумаг эмитента с обязательным централизованным хранением: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депозитария (депозитариев);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профессионального участника рынка ценных бумаг на осуществление депозитарной деятельности, орган, выдавший указанную лицензию.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51" w:name="Par4822"/>
      <w:bookmarkEnd w:id="351"/>
      <w:r>
        <w:rPr>
          <w:rFonts w:ascii="Calibri" w:hAnsi="Calibri" w:cs="Calibri"/>
        </w:rPr>
        <w:t xml:space="preserve">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w:t>
      </w:r>
      <w:r>
        <w:rPr>
          <w:rFonts w:ascii="Calibri" w:hAnsi="Calibri" w:cs="Calibri"/>
        </w:rPr>
        <w:lastRenderedPageBreak/>
        <w:t>нерезидентам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ценных бумаг, являющихся акционерными обществами, перечисляются названия и реквизиты законодательных актов Российской Федерации, действующих на дату утверждения проспекта ценных бумаг, которые регулируют вопросы импорта и экспорта капитала и могут повлиять на выплату нерезидентам дивидендов по акциям эмитента, а при наличии у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ценных бумаг, осуществляющих свою деятельность в иной организационно-правовой форме, перечисляются названия и реквизиты законодательных актов Российской Федерации, действующих на дату утверждения проспекта ценных бумаг,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52" w:name="Par4826"/>
      <w:bookmarkEnd w:id="352"/>
      <w:r>
        <w:rPr>
          <w:rFonts w:ascii="Calibri" w:hAnsi="Calibri" w:cs="Calibri"/>
        </w:rPr>
        <w:t>9.7. Сведения об объявленных (начисленных) и о выплаченных дивидендах по акциям эмитента, а также о доходах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предусмотренная настоящим пунктом, указывается отдельно в отношении объявленных и выплаченных дивидендов по акциям эмитента и в отношении начисленных и выплаченных доходов по облигациям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53" w:name="Par4829"/>
      <w:bookmarkEnd w:id="353"/>
      <w:r>
        <w:rPr>
          <w:rFonts w:ascii="Calibri" w:hAnsi="Calibri" w:cs="Calibri"/>
        </w:rPr>
        <w:t>9.7.1. Сведения об объявленных и о выплаченных дивидендах по акциям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за пять последних завершенных отчетных лет либо за каждый завершенный отчетный год, если эмитент осуществляет свою деятельность менее пяти лет, по каждой категории (типу) акций эмитента в табличной форме указываются следующие сведения об объявленных и (или) о выплаченных дивидендах по акциям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544"/>
        <w:gridCol w:w="4082"/>
      </w:tblGrid>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Категория акций, для привилегированных акций - тип</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объявленных дивидендов в расчете на одну акцию, руб.</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объявленных дивидендов в совокупности по всем акциям данной категории (типа), руб.</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Дата, на которую определяются (определялись) лица, имеющие (имевшие) право на получение дивидендов</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Отчетный период (год, квартал), за который (по итогам которого) выплачиваются (выплачивались) объявленные дивиденды</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выплаты объявленных дивидендов</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Форма выплаты объявленных дивидендов (денежные средства, иное имущество)</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объявленных дивидендов в чистой прибыли отчетного года, %</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Общий размер выплаченных дивидендов по акциям данной категории (типа), руб.</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выплаченных дивидендов в общем размере объявленных дивидендов по акциям данной категории (типа), %</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об объявленных и (или) выплаченных дивидендах, указываемые эмитентом по собственному усмотрению</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выплате (объявлении) дивидендов эмитентом не принималось,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54" w:name="Par4865"/>
      <w:bookmarkEnd w:id="354"/>
      <w:r>
        <w:rPr>
          <w:rFonts w:ascii="Calibri" w:hAnsi="Calibri" w:cs="Calibri"/>
        </w:rPr>
        <w:t>9.7.2. Сведения о начисленных и выплаченных доходах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осуществивших эмиссию облигаций, по каждому выпуску облигаций, по которым за пять последних завершенных отчетных лет, а если эмитент осуществляет свою деятельность менее пяти лет - за каждый завершенный отчетный год, предшествующих (предшествующий) дате утверждения проспекта ценных бумаг, выплачивался доход,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994"/>
        <w:gridCol w:w="2608"/>
      </w:tblGrid>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Серия, форма и иные идентификационные признаки выпуска облигаций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Вид доходов, выплаченных по облигациям выпуска (номинальная </w:t>
            </w:r>
            <w:r>
              <w:rPr>
                <w:rFonts w:ascii="Calibri" w:hAnsi="Calibri" w:cs="Calibri"/>
              </w:rPr>
              <w:lastRenderedPageBreak/>
              <w:t>стоимость, процент (купон), иное)</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Размер доходов, подлежавших выплате по облигациям выпуска, в денежном выражении в расчете на одну облигацию выпуска, руб./иностр. валюта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доходов, подлежавших выплате по облигациям выпуска, в денежном выражении в совокупности по всем облигациям выпуска, руб./иностр. валюта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выплаты доходов по облигациям выпуска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Форма выплаты доходов по облигациям выпуска (денежные средства, иное имущество)</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Общий размер доходов, выплаченных по всем облигациям выпуска, руб./иностр. валюта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выплаченных доходов по облигациям выпуска в общем размере подлежавших выплате доходов по облигациям выпуска, %</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доходах по облигациям выпуска, указываемые эмитентом по собственному усмотрению</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 не осуществлял эмиссию облигаций или за указанный период доходы по облигациям эмитента не выплачивались, указывается на эти обстоятельства.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55" w:name="Par4895"/>
      <w:bookmarkEnd w:id="355"/>
      <w:r>
        <w:rPr>
          <w:rFonts w:ascii="Calibri" w:hAnsi="Calibri" w:cs="Calibri"/>
        </w:rPr>
        <w:t>9.8. Иные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усмотрению эмитента приводится иная информация об эмитенте и его ценных бумагах, не указанная в предыдущих пунктах проспекта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outlineLvl w:val="0"/>
        <w:rPr>
          <w:rFonts w:ascii="Calibri" w:hAnsi="Calibri" w:cs="Calibri"/>
        </w:rPr>
      </w:pPr>
      <w:bookmarkStart w:id="356" w:name="Par4902"/>
      <w:bookmarkEnd w:id="356"/>
      <w:r>
        <w:rPr>
          <w:rFonts w:ascii="Calibri" w:hAnsi="Calibri" w:cs="Calibri"/>
        </w:rPr>
        <w:t>Приложение 3</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Банка России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2014 года N 454-П</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 раскрытии информации эмитентами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357" w:name="Par4908"/>
      <w:bookmarkEnd w:id="357"/>
      <w:r>
        <w:rPr>
          <w:rFonts w:ascii="Calibri" w:hAnsi="Calibri" w:cs="Calibri"/>
        </w:rPr>
        <w:t>Часть А. Форма титульного листа ежеквартального отчета эмитента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AB363E" w:rsidRDefault="00AB363E">
      <w:pPr>
        <w:widowControl w:val="0"/>
        <w:autoSpaceDE w:val="0"/>
        <w:autoSpaceDN w:val="0"/>
        <w:adjustRightInd w:val="0"/>
        <w:spacing w:after="0" w:line="240" w:lineRule="auto"/>
        <w:jc w:val="right"/>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r>
        <w:t xml:space="preserve">                                    Утвержден "__" ________________ 20__ г.</w:t>
      </w:r>
    </w:p>
    <w:p w:rsidR="00AB363E" w:rsidRDefault="00AB363E">
      <w:pPr>
        <w:pStyle w:val="ConsPlusNonformat"/>
        <w:jc w:val="both"/>
      </w:pPr>
      <w:r>
        <w:t xml:space="preserve">                                    _______________________________________</w:t>
      </w:r>
    </w:p>
    <w:p w:rsidR="00AB363E" w:rsidRDefault="00AB363E">
      <w:pPr>
        <w:pStyle w:val="ConsPlusNonformat"/>
        <w:jc w:val="both"/>
      </w:pPr>
      <w:r>
        <w:t xml:space="preserve">                                        (уполномоченный орган управления</w:t>
      </w:r>
    </w:p>
    <w:p w:rsidR="00AB363E" w:rsidRDefault="00AB363E">
      <w:pPr>
        <w:pStyle w:val="ConsPlusNonformat"/>
        <w:jc w:val="both"/>
      </w:pPr>
      <w:r>
        <w:t xml:space="preserve">                                      эмитента, утвердивший ежеквартальный</w:t>
      </w:r>
    </w:p>
    <w:p w:rsidR="00AB363E" w:rsidRDefault="00AB363E">
      <w:pPr>
        <w:pStyle w:val="ConsPlusNonformat"/>
        <w:jc w:val="both"/>
      </w:pPr>
      <w:r>
        <w:t xml:space="preserve">                                                     отчет)</w:t>
      </w:r>
    </w:p>
    <w:p w:rsidR="00AB363E" w:rsidRDefault="00AB363E">
      <w:pPr>
        <w:pStyle w:val="ConsPlusNonformat"/>
        <w:jc w:val="both"/>
      </w:pPr>
      <w:r>
        <w:t xml:space="preserve">                                    Протокол от "__" ________ 20__ г. N ___</w:t>
      </w:r>
    </w:p>
    <w:p w:rsidR="00AB363E" w:rsidRDefault="00AB363E">
      <w:pPr>
        <w:pStyle w:val="ConsPlusNonformat"/>
        <w:jc w:val="both"/>
      </w:pPr>
    </w:p>
    <w:p w:rsidR="00AB363E" w:rsidRDefault="00AB363E">
      <w:pPr>
        <w:pStyle w:val="ConsPlusNonformat"/>
        <w:jc w:val="both"/>
      </w:pPr>
      <w:r>
        <w:t xml:space="preserve">                                      (Отметка об утверждении указывается</w:t>
      </w:r>
    </w:p>
    <w:p w:rsidR="00AB363E" w:rsidRDefault="00AB363E">
      <w:pPr>
        <w:pStyle w:val="ConsPlusNonformat"/>
        <w:jc w:val="both"/>
      </w:pPr>
      <w:r>
        <w:t xml:space="preserve">                                      на титульном листе ежеквартального</w:t>
      </w:r>
    </w:p>
    <w:p w:rsidR="00AB363E" w:rsidRDefault="00AB363E">
      <w:pPr>
        <w:pStyle w:val="ConsPlusNonformat"/>
        <w:jc w:val="both"/>
      </w:pPr>
      <w:r>
        <w:t xml:space="preserve">                                       отчета в случае, если необходимость</w:t>
      </w:r>
    </w:p>
    <w:p w:rsidR="00AB363E" w:rsidRDefault="00AB363E">
      <w:pPr>
        <w:pStyle w:val="ConsPlusNonformat"/>
        <w:jc w:val="both"/>
      </w:pPr>
      <w:r>
        <w:t xml:space="preserve">                                     его утверждения предусмотрена уставом</w:t>
      </w:r>
    </w:p>
    <w:p w:rsidR="00AB363E" w:rsidRDefault="00AB363E">
      <w:pPr>
        <w:pStyle w:val="ConsPlusNonformat"/>
        <w:jc w:val="both"/>
      </w:pPr>
      <w:r>
        <w:t xml:space="preserve">                                     (учредительными документами) эмитента)</w:t>
      </w:r>
    </w:p>
    <w:p w:rsidR="00AB363E" w:rsidRDefault="00AB363E">
      <w:pPr>
        <w:pStyle w:val="ConsPlusNonformat"/>
        <w:jc w:val="both"/>
      </w:pPr>
    </w:p>
    <w:p w:rsidR="00AB363E" w:rsidRDefault="00AB363E">
      <w:pPr>
        <w:pStyle w:val="ConsPlusNonformat"/>
        <w:jc w:val="both"/>
      </w:pPr>
      <w:r>
        <w:t xml:space="preserve">                           ЕЖЕКВАРТАЛЬНЫЙ ОТЧЕТ</w:t>
      </w:r>
    </w:p>
    <w:p w:rsidR="00AB363E" w:rsidRDefault="00AB363E">
      <w:pPr>
        <w:pStyle w:val="ConsPlusNonformat"/>
        <w:jc w:val="both"/>
      </w:pPr>
    </w:p>
    <w:p w:rsidR="00AB363E" w:rsidRDefault="00AB363E">
      <w:pPr>
        <w:pStyle w:val="ConsPlusNonformat"/>
        <w:jc w:val="both"/>
      </w:pPr>
      <w:r>
        <w:t>___________________________________________________________________________</w:t>
      </w:r>
    </w:p>
    <w:p w:rsidR="00AB363E" w:rsidRDefault="00AB363E">
      <w:pPr>
        <w:pStyle w:val="ConsPlusNonformat"/>
        <w:jc w:val="both"/>
      </w:pPr>
      <w:r>
        <w:t xml:space="preserve">     (полное фирменное наименование (для некоммерческой организации -</w:t>
      </w:r>
    </w:p>
    <w:p w:rsidR="00AB363E" w:rsidRDefault="00AB363E">
      <w:pPr>
        <w:pStyle w:val="ConsPlusNonformat"/>
        <w:jc w:val="both"/>
      </w:pPr>
      <w:r>
        <w:t xml:space="preserve">                          наименование) эмитента</w:t>
      </w:r>
    </w:p>
    <w:p w:rsidR="00AB363E" w:rsidRDefault="00AB363E">
      <w:pPr>
        <w:pStyle w:val="ConsPlusNonformat"/>
        <w:jc w:val="both"/>
      </w:pPr>
    </w:p>
    <w:p w:rsidR="00AB363E" w:rsidRDefault="00AB363E">
      <w:pPr>
        <w:pStyle w:val="ConsPlusNonformat"/>
        <w:jc w:val="both"/>
      </w:pPr>
      <w:r>
        <w:t xml:space="preserve">                                     ┌─┬─┬─┬─┬─┐ ┌─┐</w:t>
      </w:r>
    </w:p>
    <w:p w:rsidR="00AB363E" w:rsidRDefault="00AB363E">
      <w:pPr>
        <w:pStyle w:val="ConsPlusNonformat"/>
        <w:jc w:val="both"/>
      </w:pPr>
      <w:r>
        <w:t xml:space="preserve">                       Код эмитента: │ │ │ │ │ │-│ │</w:t>
      </w:r>
    </w:p>
    <w:p w:rsidR="00AB363E" w:rsidRDefault="00AB363E">
      <w:pPr>
        <w:pStyle w:val="ConsPlusNonformat"/>
        <w:jc w:val="both"/>
      </w:pPr>
      <w:r>
        <w:t xml:space="preserve">                                     └─┴─┴─┴─┴─┘ └─┘</w:t>
      </w:r>
    </w:p>
    <w:p w:rsidR="00AB363E" w:rsidRDefault="00AB363E">
      <w:pPr>
        <w:pStyle w:val="ConsPlusNonformat"/>
        <w:jc w:val="both"/>
      </w:pPr>
    </w:p>
    <w:p w:rsidR="00AB363E" w:rsidRDefault="00AB363E">
      <w:pPr>
        <w:pStyle w:val="ConsPlusNonformat"/>
        <w:jc w:val="both"/>
      </w:pPr>
      <w:r>
        <w:t xml:space="preserve">                          за __ квартал 20__ года</w:t>
      </w:r>
    </w:p>
    <w:p w:rsidR="00AB363E" w:rsidRDefault="00AB363E">
      <w:pPr>
        <w:pStyle w:val="ConsPlusNonformat"/>
        <w:jc w:val="both"/>
      </w:pPr>
    </w:p>
    <w:p w:rsidR="00AB363E" w:rsidRDefault="00AB363E">
      <w:pPr>
        <w:pStyle w:val="ConsPlusNonformat"/>
        <w:jc w:val="both"/>
      </w:pPr>
      <w:r>
        <w:t>Адрес эмитента:</w:t>
      </w:r>
    </w:p>
    <w:p w:rsidR="00AB363E" w:rsidRDefault="00AB363E">
      <w:pPr>
        <w:pStyle w:val="ConsPlusNonformat"/>
        <w:jc w:val="both"/>
      </w:pPr>
      <w:r>
        <w:t>___________________________________________________________________________</w:t>
      </w:r>
    </w:p>
    <w:p w:rsidR="00AB363E" w:rsidRDefault="00AB363E">
      <w:pPr>
        <w:pStyle w:val="ConsPlusNonformat"/>
        <w:jc w:val="both"/>
      </w:pPr>
      <w:r>
        <w:t xml:space="preserve">        (адрес эмитента, указанный в едином государственном реестре</w:t>
      </w:r>
    </w:p>
    <w:p w:rsidR="00AB363E" w:rsidRDefault="00AB363E">
      <w:pPr>
        <w:pStyle w:val="ConsPlusNonformat"/>
        <w:jc w:val="both"/>
      </w:pPr>
      <w:r>
        <w:t xml:space="preserve"> юридических лиц, по которому находится орган или представитель эмитента)</w:t>
      </w:r>
    </w:p>
    <w:p w:rsidR="00AB363E" w:rsidRDefault="00AB363E">
      <w:pPr>
        <w:pStyle w:val="ConsPlusNonformat"/>
        <w:jc w:val="both"/>
      </w:pPr>
    </w:p>
    <w:p w:rsidR="00AB363E" w:rsidRDefault="00AB363E">
      <w:pPr>
        <w:pStyle w:val="ConsPlusNonformat"/>
        <w:jc w:val="both"/>
      </w:pPr>
      <w:r>
        <w:t xml:space="preserve">    Информация,  содержащаяся  в  настоящем ежеквартальном отчете, подлежит</w:t>
      </w:r>
    </w:p>
    <w:p w:rsidR="00AB363E" w:rsidRDefault="00AB363E">
      <w:pPr>
        <w:pStyle w:val="ConsPlusNonformat"/>
        <w:jc w:val="both"/>
      </w:pPr>
      <w:r>
        <w:t>раскрытию  в соответствии с законодательством Российской Федерации о ценных</w:t>
      </w:r>
    </w:p>
    <w:p w:rsidR="00AB363E" w:rsidRDefault="00AB363E">
      <w:pPr>
        <w:pStyle w:val="ConsPlusNonformat"/>
        <w:jc w:val="both"/>
      </w:pPr>
      <w:r>
        <w:t>бумагах.</w:t>
      </w:r>
    </w:p>
    <w:p w:rsidR="00AB363E" w:rsidRDefault="00AB363E">
      <w:pPr>
        <w:pStyle w:val="ConsPlusNonformat"/>
        <w:jc w:val="both"/>
      </w:pPr>
    </w:p>
    <w:p w:rsidR="00AB363E" w:rsidRDefault="00AB363E">
      <w:pPr>
        <w:pStyle w:val="ConsPlusNonformat"/>
        <w:jc w:val="both"/>
      </w:pPr>
      <w:r>
        <w:t>┌─────────────────────────────────────────────────────────────────────────┐</w:t>
      </w:r>
    </w:p>
    <w:p w:rsidR="00AB363E" w:rsidRDefault="00AB363E">
      <w:pPr>
        <w:pStyle w:val="ConsPlusNonformat"/>
        <w:jc w:val="both"/>
      </w:pPr>
      <w:r>
        <w:t>│Наименование должности руководителя эмитента     _________ ______________│</w:t>
      </w:r>
    </w:p>
    <w:p w:rsidR="00AB363E" w:rsidRDefault="00AB363E">
      <w:pPr>
        <w:pStyle w:val="ConsPlusNonformat"/>
        <w:jc w:val="both"/>
      </w:pPr>
      <w:r>
        <w:t>│"__" ____________ 20__ г.                         подпись   И.О. Фамилия │</w:t>
      </w:r>
    </w:p>
    <w:p w:rsidR="00AB363E" w:rsidRDefault="00AB363E">
      <w:pPr>
        <w:pStyle w:val="ConsPlusNonformat"/>
        <w:jc w:val="both"/>
      </w:pPr>
      <w:r>
        <w:t>│                                                                         │</w:t>
      </w:r>
    </w:p>
    <w:p w:rsidR="00AB363E" w:rsidRDefault="00AB363E">
      <w:pPr>
        <w:pStyle w:val="ConsPlusNonformat"/>
        <w:jc w:val="both"/>
      </w:pPr>
      <w:r>
        <w:t>│Наименование должности лица, осуществляющего     _________ ______________│</w:t>
      </w:r>
    </w:p>
    <w:p w:rsidR="00AB363E" w:rsidRDefault="00AB363E">
      <w:pPr>
        <w:pStyle w:val="ConsPlusNonformat"/>
        <w:jc w:val="both"/>
      </w:pPr>
      <w:r>
        <w:t>│функции главного бухгалтера эмитента              подпись   И.О. Фамилия │</w:t>
      </w:r>
    </w:p>
    <w:p w:rsidR="00AB363E" w:rsidRDefault="00AB363E">
      <w:pPr>
        <w:pStyle w:val="ConsPlusNonformat"/>
        <w:jc w:val="both"/>
      </w:pPr>
      <w:r>
        <w:t>│"__" ____________ 20__ г.                           М.П.                 │</w:t>
      </w:r>
    </w:p>
    <w:p w:rsidR="00AB363E" w:rsidRDefault="00AB363E">
      <w:pPr>
        <w:pStyle w:val="ConsPlusNonformat"/>
        <w:jc w:val="both"/>
      </w:pPr>
      <w:r>
        <w:t>│                                                                         │</w:t>
      </w:r>
    </w:p>
    <w:p w:rsidR="00AB363E" w:rsidRDefault="00AB363E">
      <w:pPr>
        <w:pStyle w:val="ConsPlusNonformat"/>
        <w:jc w:val="both"/>
      </w:pPr>
      <w:r>
        <w:t>│Контактное лицо: ________________________________________________________│</w:t>
      </w:r>
    </w:p>
    <w:p w:rsidR="00AB363E" w:rsidRDefault="00AB363E">
      <w:pPr>
        <w:pStyle w:val="ConsPlusNonformat"/>
        <w:jc w:val="both"/>
      </w:pPr>
      <w:r>
        <w:t>│                     (должность, фамилия, имя, отчество (если имеется)   │</w:t>
      </w:r>
    </w:p>
    <w:p w:rsidR="00AB363E" w:rsidRDefault="00AB363E">
      <w:pPr>
        <w:pStyle w:val="ConsPlusNonformat"/>
        <w:jc w:val="both"/>
      </w:pPr>
      <w:r>
        <w:t>│                                контактного лица эмитента)               │</w:t>
      </w:r>
    </w:p>
    <w:p w:rsidR="00AB363E" w:rsidRDefault="00AB363E">
      <w:pPr>
        <w:pStyle w:val="ConsPlusNonformat"/>
        <w:jc w:val="both"/>
      </w:pPr>
      <w:r>
        <w:t>│Телефон: ________________________________________________________________│</w:t>
      </w:r>
    </w:p>
    <w:p w:rsidR="00AB363E" w:rsidRDefault="00AB363E">
      <w:pPr>
        <w:pStyle w:val="ConsPlusNonformat"/>
        <w:jc w:val="both"/>
      </w:pPr>
      <w:r>
        <w:t>│                    (номер (номера) телефона контактного лица)           │</w:t>
      </w:r>
    </w:p>
    <w:p w:rsidR="00AB363E" w:rsidRDefault="00AB363E">
      <w:pPr>
        <w:pStyle w:val="ConsPlusNonformat"/>
        <w:jc w:val="both"/>
      </w:pPr>
      <w:r>
        <w:t>│Факс: ___________________________________________________________________│</w:t>
      </w:r>
    </w:p>
    <w:p w:rsidR="00AB363E" w:rsidRDefault="00AB363E">
      <w:pPr>
        <w:pStyle w:val="ConsPlusNonformat"/>
        <w:jc w:val="both"/>
      </w:pPr>
      <w:r>
        <w:t>│                       (номер (номера) факса эмитента)                   │</w:t>
      </w:r>
    </w:p>
    <w:p w:rsidR="00AB363E" w:rsidRDefault="00AB363E">
      <w:pPr>
        <w:pStyle w:val="ConsPlusNonformat"/>
        <w:jc w:val="both"/>
      </w:pPr>
      <w:r>
        <w:t>│Адрес электронной почты: ________________________________________________│</w:t>
      </w:r>
    </w:p>
    <w:p w:rsidR="00AB363E" w:rsidRDefault="00AB363E">
      <w:pPr>
        <w:pStyle w:val="ConsPlusNonformat"/>
        <w:jc w:val="both"/>
      </w:pPr>
      <w:r>
        <w:t>│                               (адрес электронной почты контактного      │</w:t>
      </w:r>
    </w:p>
    <w:p w:rsidR="00AB363E" w:rsidRDefault="00AB363E">
      <w:pPr>
        <w:pStyle w:val="ConsPlusNonformat"/>
        <w:jc w:val="both"/>
      </w:pPr>
      <w:r>
        <w:t>│                                       лица (если имеется)               │</w:t>
      </w:r>
    </w:p>
    <w:p w:rsidR="00AB363E" w:rsidRDefault="00AB363E">
      <w:pPr>
        <w:pStyle w:val="ConsPlusNonformat"/>
        <w:jc w:val="both"/>
      </w:pPr>
      <w:r>
        <w:t>│                                                                         │</w:t>
      </w:r>
    </w:p>
    <w:p w:rsidR="00AB363E" w:rsidRDefault="00AB363E">
      <w:pPr>
        <w:pStyle w:val="ConsPlusNonformat"/>
        <w:jc w:val="both"/>
      </w:pPr>
      <w:r>
        <w:t>│Адрес страницы в сети Интернет,                                          │</w:t>
      </w:r>
    </w:p>
    <w:p w:rsidR="00AB363E" w:rsidRDefault="00AB363E">
      <w:pPr>
        <w:pStyle w:val="ConsPlusNonformat"/>
        <w:jc w:val="both"/>
      </w:pPr>
      <w:r>
        <w:t>│на которой раскрывается информация,                                      │</w:t>
      </w:r>
    </w:p>
    <w:p w:rsidR="00AB363E" w:rsidRDefault="00AB363E">
      <w:pPr>
        <w:pStyle w:val="ConsPlusNonformat"/>
        <w:jc w:val="both"/>
      </w:pPr>
      <w:r>
        <w:t>│содержащаяся в настоящем ежеквартальном отчете __________________________│</w:t>
      </w:r>
    </w:p>
    <w:p w:rsidR="00AB363E" w:rsidRDefault="00AB363E">
      <w:pPr>
        <w:pStyle w:val="ConsPlusNonformat"/>
        <w:jc w:val="both"/>
      </w:pPr>
      <w:r>
        <w:t>└─────────────────────────────────────────────────────────────────────────┘</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358" w:name="Par4970"/>
      <w:bookmarkEnd w:id="358"/>
      <w:r>
        <w:rPr>
          <w:rFonts w:ascii="Calibri" w:hAnsi="Calibri" w:cs="Calibri"/>
        </w:rPr>
        <w:t>Часть Б. Содержание ежеквартального отчета эмитента 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59" w:name="Par4972"/>
      <w:bookmarkEnd w:id="359"/>
      <w:r>
        <w:rPr>
          <w:rFonts w:ascii="Calibri" w:hAnsi="Calibri" w:cs="Calibri"/>
        </w:rPr>
        <w:t>Оглавление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оглавление ежеквартального отчета эмитента с указанием разделов, пунктов, а </w:t>
      </w:r>
      <w:r>
        <w:rPr>
          <w:rFonts w:ascii="Calibri" w:hAnsi="Calibri" w:cs="Calibri"/>
        </w:rPr>
        <w:lastRenderedPageBreak/>
        <w:t>также приложений к ежеквартальному отчету и соответствующих им номеров страниц.</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60" w:name="Par4975"/>
      <w:bookmarkEnd w:id="360"/>
      <w:r>
        <w:rPr>
          <w:rFonts w:ascii="Calibri" w:hAnsi="Calibri" w:cs="Calibri"/>
        </w:rPr>
        <w:t>Введение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введении эмитент указывает основания возникновения у него обязанности осуществлять раскрытие информации в форме ежеквартального отчета, предусмотренные </w:t>
      </w:r>
      <w:hyperlink w:anchor="Par285" w:history="1">
        <w:r>
          <w:rPr>
            <w:rFonts w:ascii="Calibri" w:hAnsi="Calibri" w:cs="Calibri"/>
            <w:color w:val="0000FF"/>
          </w:rPr>
          <w:t>главой 10</w:t>
        </w:r>
      </w:hyperlink>
      <w:r>
        <w:rPr>
          <w:rFonts w:ascii="Calibri" w:hAnsi="Calibri" w:cs="Calibri"/>
        </w:rPr>
        <w:t xml:space="preserve"> настоящего Положения.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должно содержать текст следующего содержания: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также может содержать иную информацию, которую эмитент посчитает необходимым указать.</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61" w:name="Par4981"/>
      <w:bookmarkEnd w:id="361"/>
      <w:r>
        <w:rPr>
          <w:rFonts w:ascii="Calibri" w:hAnsi="Calibri" w:cs="Calibri"/>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4985" w:history="1">
        <w:r>
          <w:rPr>
            <w:rFonts w:ascii="Calibri" w:hAnsi="Calibri" w:cs="Calibri"/>
            <w:color w:val="0000FF"/>
          </w:rPr>
          <w:t>пунктах 1.1</w:t>
        </w:r>
      </w:hyperlink>
      <w:r>
        <w:rPr>
          <w:rFonts w:ascii="Calibri" w:hAnsi="Calibri" w:cs="Calibri"/>
        </w:rPr>
        <w:t xml:space="preserve"> - </w:t>
      </w:r>
      <w:hyperlink w:anchor="Par5013" w:history="1">
        <w:r>
          <w:rPr>
            <w:rFonts w:ascii="Calibri" w:hAnsi="Calibri" w:cs="Calibri"/>
            <w:color w:val="0000FF"/>
          </w:rPr>
          <w:t>1.3</w:t>
        </w:r>
      </w:hyperlink>
      <w:r>
        <w:rPr>
          <w:rFonts w:ascii="Calibri" w:hAnsi="Calibri" w:cs="Calibri"/>
        </w:rPr>
        <w:t xml:space="preserve"> настоящего раздела, указывается в случае, если в составе такой информации в отчетном квартале происходили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2" w:name="Par4985"/>
      <w:bookmarkEnd w:id="362"/>
      <w:r>
        <w:rPr>
          <w:rFonts w:ascii="Calibri" w:hAnsi="Calibri" w:cs="Calibri"/>
        </w:rPr>
        <w:t>1.1. Сведения о банковских счетах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полное и сокращенное фирменные наименования, место нахождения, ИНН каждой кредитной организации, в которой открыты расчетные и иные счета эмитента, номера и типы таких счетов, а также БИК и номер корреспондентского счета каждой кредитной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раскрывается в отношении всех расчетных и иных счетов эмитента, а в случае, если их число составляет более трех, - в отношении не менее трех расчетных и иных счетов эмитента, которые он считает для себя основными.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Кредитными организациями указываются сведения о корреспондентском счете кредитной организации - эмитента, открытом в Банке России (указывается номер счета и подразделение Банка России, в котором открыт корреспондентский счет), а также сведения о корреспондентских счетах в других кредитных организациях, которые эмитент считает основными, отдельно по кредитным организациям - резидентам и кредитным организациям - нерезидентам.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раскрытии сведений об основных корреспондентских счетах по таким счетам указываются: полное и сокращенное фирменные наименования, место нахождения, идентификационный номер налогоплательщика, БИК кредитной организации, в которой кредитной организацией - эмитентом открыт корреспондентский счет, и номер такого счета в учете кредитной организации -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3" w:name="Par4991"/>
      <w:bookmarkEnd w:id="363"/>
      <w:r>
        <w:rPr>
          <w:rFonts w:ascii="Calibri" w:hAnsi="Calibri" w:cs="Calibri"/>
        </w:rPr>
        <w:t>1.2. Сведения об аудиторе (аудиторской организации)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таких аудиторов (аудиторских организаций) раскрывается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фамилия, имя, отчество (если имеется), ИНН (если применимо) аудитора или полное и сокращенное фирменные наименования, ИНН (если применимо), ОГРН (если применимо), место нахождения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и место нахождения саморегулируемой организации аудиторов, членом которой является (являлся, являлась) аудитор (аудиторская организация)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аудитором (аудиторской организацией) проводилась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 дополнительно указывается на это обстоятельство, а также приводится (приводятся) период (периоды) из числа последних пяти завершенных отчетных лет и текущего года, отчетность эмитента за который (которые) проверялась (будет проверяться) аудитором (аудиторской организацией).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меры, предпринятые эмитентом и аудитором (аудиторской организацией) для снижения влияния указанных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выбора аудитора (аудиторской организации)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тендера, связанного с выбором аудитора (аудиторской организации), и его основные условия;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работах, проводимых аудитором (аудиторской организацией) в рамках специальных аудиторских заданий.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 приводится информация о наличии отсроченных и просроченных платежей за оказанные аудитором (аудиторской организацией) услуги.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годовая бухгалтерская (финансовая) отчетность и (или) годовая консолидированная финансовая отчетность эмитента не подлежит обязательному аудиту,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4" w:name="Par5013"/>
      <w:bookmarkEnd w:id="364"/>
      <w:r>
        <w:rPr>
          <w:rFonts w:ascii="Calibri" w:hAnsi="Calibri" w:cs="Calibri"/>
        </w:rPr>
        <w:t>1.3. Сведения об оценщике (оценщиках)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оценщика (оценщиков), привлеченного (привлеченных) эмитентом для определения рыночной стоимости: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отношении оценщика эмитента, являющегося акционерным инвестиционным фондом,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работающего на основании трудового договора, - фамилия, имя, отчество (если имеется)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ИНН (если применимо), ОГРН (если применимо) такого юридического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осуществляющего оценочную деятельность самостоятельно, занимаясь частной практикой, - фамилия, имя, отчество (если имеется) оценщика, ИНН (если применимо)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 оценщика;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услугах по оценке, оказываемых (оказанных) оценщиком.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5" w:name="Par5025"/>
      <w:bookmarkEnd w:id="365"/>
      <w:r>
        <w:rPr>
          <w:rFonts w:ascii="Calibri" w:hAnsi="Calibri" w:cs="Calibri"/>
        </w:rPr>
        <w:t>1.4. Сведения о консультантах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финансового консультанта на рынке ценных бумаг, подписавшего проспект ценных бумаг эмитента или ежеквартальный отчет эмитента в течение 12 месяцев до даты окончания отчетного квартала,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физического лица - фамилия, имя, отчество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юридического лица - полное и сокращенное фирменные наименования (для некоммерческой организации - наименование), место нахождения, ИНН (если применимо), ОГРН (если применимо), номер телефона и факса;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профессиональной деятельности на рынке ценных бумаг, орган, выдавший указанную лицензию (для консультантов, являющихся профессиональными участниками рынка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раскрытия информации в отношении иных консультантов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физического лица - фамилия, имя, отчество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отношении юридического лица - полное и сокращенное фирменные наименования (для некоммерческой организации - наименование), место нахождения, ИНН (если применимо), ОГРН (если применимо), номер телефона и факса;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(оказанные) консультантом;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профессиональной деятельности на рынке ценных бумаг, орган, выдавший указанную лицензию (для консультантов, являющихся профессиональными участниками рынка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6" w:name="Par5037"/>
      <w:bookmarkEnd w:id="366"/>
      <w:r>
        <w:rPr>
          <w:rFonts w:ascii="Calibri" w:hAnsi="Calibri" w:cs="Calibri"/>
        </w:rPr>
        <w:t>1.5. Сведения о лицах, подписавших ежеквартальный отчет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лиц, подписавших ежеквартальный отчет,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физических лиц (в том числе подписавших ежеквартальный отчет в качестве представителей, действующих от имени юридических лиц) - фамилия, имя, отчество (если имеется), год рождения, основное место работы и должности данного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 полное и сокращенное фирменные наименования (наименование для некоммерческой организации), место нахождения, ИНН (если применимо), ОГРН (если применимо), номер телефона и факса, адрес страницы в сети Интернет, используемой юридическим лицом для раскрытия информации (если имеется), а в случае, если данным юридическим лицом является профессиональный участник рынка ценных бумаг, - также номер, дата выдачи и срок действия лицензии на осуществление профессиональной деятельности на рынке ценных бумаг, орган, выдавший указанную лицензию.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67" w:name="Par5042"/>
      <w:bookmarkEnd w:id="367"/>
      <w:r>
        <w:rPr>
          <w:rFonts w:ascii="Calibri" w:hAnsi="Calibri" w:cs="Calibri"/>
        </w:rPr>
        <w:t>Раздел II. Основная информация о финансово-экономическом состоянии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четвертый квартал информация, содержащаяся в </w:t>
      </w:r>
      <w:hyperlink w:anchor="Par5046" w:history="1">
        <w:r>
          <w:rPr>
            <w:rFonts w:ascii="Calibri" w:hAnsi="Calibri" w:cs="Calibri"/>
            <w:color w:val="0000FF"/>
          </w:rPr>
          <w:t>пункте 2.1</w:t>
        </w:r>
      </w:hyperlink>
      <w:r>
        <w:rPr>
          <w:rFonts w:ascii="Calibri" w:hAnsi="Calibri" w:cs="Calibri"/>
        </w:rPr>
        <w:t xml:space="preserve"> и </w:t>
      </w:r>
      <w:hyperlink w:anchor="Par5099" w:history="1">
        <w:r>
          <w:rPr>
            <w:rFonts w:ascii="Calibri" w:hAnsi="Calibri" w:cs="Calibri"/>
            <w:color w:val="0000FF"/>
          </w:rPr>
          <w:t>подпункте 2.3.1 пункта 2.3</w:t>
        </w:r>
      </w:hyperlink>
      <w:r>
        <w:rPr>
          <w:rFonts w:ascii="Calibri" w:hAnsi="Calibri" w:cs="Calibri"/>
        </w:rPr>
        <w:t xml:space="preserve"> настоящего раздела, не указывается. В ежеквартальном отчете за второй - четвертый кварталы информация, содержащаяся в </w:t>
      </w:r>
      <w:hyperlink w:anchor="Par5225" w:history="1">
        <w:r>
          <w:rPr>
            <w:rFonts w:ascii="Calibri" w:hAnsi="Calibri" w:cs="Calibri"/>
            <w:color w:val="0000FF"/>
          </w:rPr>
          <w:t>пункте 2.4</w:t>
        </w:r>
      </w:hyperlink>
      <w:r>
        <w:rPr>
          <w:rFonts w:ascii="Calibri" w:hAnsi="Calibri" w:cs="Calibri"/>
        </w:rPr>
        <w:t xml:space="preserve"> настоящего раздела, указывается в случае, если в составе такой информации в отчетном квартале происходили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8" w:name="Par5046"/>
      <w:bookmarkEnd w:id="368"/>
      <w:r>
        <w:rPr>
          <w:rFonts w:ascii="Calibri" w:hAnsi="Calibri" w:cs="Calibri"/>
        </w:rPr>
        <w:t>2.1. Показатели финансово-экономической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приводится динамика показателей, характеризующих финансово-экономическую деятельность эмитента за последний завершенный отчетный год и за отчетный период, состоящий из трех месяцев текущего года, а также за аналогичные периоды предшествующего года, а в ежеквартальных отчетах эмитента за второй и третий кварталы - за отчетные периоды, состоящие из шести и девяти месяцев текущего года, и за аналогичные периоды предшествующего года соответственно (информация приводится в виде таблицы, показатели рассчитываются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финансово-экономическую деятельность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финансово-экономическую деятельность эмитента, расчет которых осуществляется на основании консолидированной финансовой отчетности эмитента, включаемой в состав ежеквартального отчета, с указанием этого обстоятельства. При этом показатели рассчитываются по данным консолидированной финансовой отчетности, включаемой в состав ежеквартального отчета, а также за аналогичный период предшествующего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своей финансово-экономической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82"/>
        <w:gridCol w:w="3420"/>
        <w:gridCol w:w="3780"/>
      </w:tblGrid>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в соответствии с МСФО</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Производительность труда, руб./чел.</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Выручка / Средняя численность работников</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продаж / Средняя численность работников</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размера задолженности к собственному капиталу</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(Долгосрочные обязательства + Краткосрочные обязательства) / Капитал и резервы</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Совокупные обязательства / Собственный (акционерный) капитал</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размера долгосрочной задолженности к сумме долгосрочной задолженности и собственного капитала</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Долгосрочные обязательства / (Капитал и резервы + Долгосрочные обязательства)</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Долгосрочная задолженность / (Собственный (акционерный) капитал + Долгосрочная задолженность)</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Степень покрытия долгов текущими доходами (прибылью)</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(Краткосрочные обязательства - Денежные средства) / (Выручка - Себестоимость проданных товаров, продукции, работ, услуг - Коммерческие расходы - Управленческие расходы + Амортизационные отчисления)</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(Краткосрочная задолженность - Денежные средства и их эквиваленты) / Прибыль до вычета расходов по процентам, уплаты налогов и амортизационных отчислений</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Уровень просроченной задолженности, %</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Просроченная задолженность / (Долгосрочные обязательства + краткосрочные обязательства) x 100</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Просроченная задолженность / Совокупные обязательства x 100</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следующие показатели финансово-экономической деятельности: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82"/>
        <w:gridCol w:w="6300"/>
      </w:tblGrid>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r>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Уставный капитал, руб.</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Сумма номинальных стоимостей размещенных акций (сумма стоимостей вкладов участников) кредитной организации</w:t>
            </w:r>
          </w:p>
        </w:tc>
      </w:tr>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Собственные средства (капитал), руб.</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В соответствии с порядком, установленным Банком России для кредитных организаций</w:t>
            </w:r>
          </w:p>
        </w:tc>
      </w:tr>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Чистая прибыль (непокрытый убыток), руб.</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Чистая прибыль (убыток) отчетного периода</w:t>
            </w:r>
          </w:p>
        </w:tc>
      </w:tr>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Рентабельность активов, %</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Чистая прибыль / Балансовая стоимость активов x 100</w:t>
            </w:r>
          </w:p>
        </w:tc>
      </w:tr>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Рентабельность капитала, %</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Чистая прибыль / Собственные средства (капитал) x 100</w:t>
            </w:r>
          </w:p>
        </w:tc>
      </w:tr>
      <w:tr w:rsidR="00AB363E">
        <w:tc>
          <w:tcPr>
            <w:tcW w:w="3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Привлеченные средства (кредиты, депозиты, клиентские счета и т.д.), руб.</w:t>
            </w:r>
          </w:p>
        </w:tc>
        <w:tc>
          <w:tcPr>
            <w:tcW w:w="6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Межбанковские кредиты полученные + Средства на счетах клиентов + Депозиты + Прочие привлеченные средства</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финансово-экономическую деятельность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финансово-экономическую деятельность, с указанием методики расчета таких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анализ финансово-экономической деятельности эмитента на основе экономического анализа динамики приведенных показателей.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69" w:name="Par5091"/>
      <w:bookmarkEnd w:id="369"/>
      <w:r>
        <w:rPr>
          <w:rFonts w:ascii="Calibri" w:hAnsi="Calibri" w:cs="Calibri"/>
        </w:rPr>
        <w:t>2.2. Рыночная капитализация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обыкновенные акции которых допущены к организованным торгам, раскрывается информация о рыночной капитализации эмитента на дату окончания последнего завершенного отчетного года и на дату окончания отчетного периода, состоящего из 3, 6, 9 или 12 месяцев текущего года, с указанием соответствующего организатора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определения рыночной цены акции в соответствии с указанным порядком эмитентом приводится описание выбранной им методики определения рыночной цены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допущены к организованным торгам на двух или более организаторах торговли, выбор организатора торговли для расчета рыночной цены акции осуществляется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70" w:name="Par5097"/>
      <w:bookmarkEnd w:id="370"/>
      <w:r>
        <w:rPr>
          <w:rFonts w:ascii="Calibri" w:hAnsi="Calibri" w:cs="Calibri"/>
        </w:rPr>
        <w:lastRenderedPageBreak/>
        <w:t>2.3. Обязательства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1" w:name="Par5099"/>
      <w:bookmarkEnd w:id="371"/>
      <w:r>
        <w:rPr>
          <w:rFonts w:ascii="Calibri" w:hAnsi="Calibri" w:cs="Calibri"/>
        </w:rPr>
        <w:t>2.3.1. Заемные средства и кредиторская задолженность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раскрывается на дату окончания последнего завершенного отчетного года и на дату окончания отчетного периода, состоящего из трех месяцев текущего года, а в ежеквартальных отчетах эмитента за второй и третий кварталы - на дату окончания отчетных периодов, состоящих из шести и девяти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раскрывают структуру заемных средств в виде таблицы.</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02"/>
        <w:gridCol w:w="4680"/>
      </w:tblGrid>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руб.</w:t>
            </w: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Долгосрочные заемные средства</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в том числе:</w:t>
            </w: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кредиты</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займы, за исключением облигационных</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облигационные займы</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Краткосрочные заемные средства</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в том числе:</w:t>
            </w: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кредиты</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займы, за исключением облигационных</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облигационные займы</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Общий размер просроченной задолженности по заемным средствам</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в том числе:</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по кредитам</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lastRenderedPageBreak/>
              <w:t>по займам, за исключением облигационных</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firstLine="360"/>
              <w:jc w:val="both"/>
              <w:rPr>
                <w:rFonts w:ascii="Calibri" w:hAnsi="Calibri" w:cs="Calibri"/>
              </w:rPr>
            </w:pPr>
            <w:r>
              <w:rPr>
                <w:rFonts w:ascii="Calibri" w:hAnsi="Calibri" w:cs="Calibri"/>
              </w:rPr>
              <w:t>по облигационным займам</w:t>
            </w:r>
          </w:p>
        </w:tc>
        <w:tc>
          <w:tcPr>
            <w:tcW w:w="4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раскрывают структуру заемных средств в соответствии со своей учетной политикой.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раскрывается структура кредиторской задолженности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раскрывают структуру кредиторской задолженности в виде таблицы.</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26"/>
        <w:gridCol w:w="4656"/>
      </w:tblGrid>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руб.</w:t>
            </w: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Общий размер кредиторской задолженности</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40"/>
              <w:jc w:val="both"/>
              <w:rPr>
                <w:rFonts w:ascii="Calibri" w:hAnsi="Calibri" w:cs="Calibri"/>
              </w:rPr>
            </w:pPr>
            <w:r>
              <w:rPr>
                <w:rFonts w:ascii="Calibri" w:hAnsi="Calibri" w:cs="Calibri"/>
              </w:rPr>
              <w:t>из нее просроченная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перед бюджетом и государственными внебюджетными фондами</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40"/>
              <w:jc w:val="both"/>
              <w:rPr>
                <w:rFonts w:ascii="Calibri" w:hAnsi="Calibri" w:cs="Calibri"/>
              </w:rPr>
            </w:pPr>
            <w:r>
              <w:rPr>
                <w:rFonts w:ascii="Calibri" w:hAnsi="Calibri" w:cs="Calibri"/>
              </w:rPr>
              <w:t>из нее просроченная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перед поставщиками и подрядчиками</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40"/>
              <w:jc w:val="both"/>
              <w:rPr>
                <w:rFonts w:ascii="Calibri" w:hAnsi="Calibri" w:cs="Calibri"/>
              </w:rPr>
            </w:pPr>
            <w:r>
              <w:rPr>
                <w:rFonts w:ascii="Calibri" w:hAnsi="Calibri" w:cs="Calibri"/>
              </w:rPr>
              <w:t>из нее просроченная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перед персоналом организации</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40"/>
              <w:jc w:val="both"/>
              <w:rPr>
                <w:rFonts w:ascii="Calibri" w:hAnsi="Calibri" w:cs="Calibri"/>
              </w:rPr>
            </w:pPr>
            <w:r>
              <w:rPr>
                <w:rFonts w:ascii="Calibri" w:hAnsi="Calibri" w:cs="Calibri"/>
              </w:rPr>
              <w:t>из нее просроченная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прочая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540"/>
              <w:jc w:val="both"/>
              <w:rPr>
                <w:rFonts w:ascii="Calibri" w:hAnsi="Calibri" w:cs="Calibri"/>
              </w:rPr>
            </w:pPr>
            <w:r>
              <w:rPr>
                <w:rFonts w:ascii="Calibri" w:hAnsi="Calibri" w:cs="Calibri"/>
              </w:rPr>
              <w:t>из нее просроченная</w:t>
            </w:r>
          </w:p>
        </w:tc>
        <w:tc>
          <w:tcPr>
            <w:tcW w:w="4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раскрывают структуру кредиторской задолженности в соответствии со своей учетной политикой.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кредиторской задолженности эмитента за соответствующий отчетный период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за соответствующий отчетный период, по каждому такому кредитору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ИНН (если применимо), ОГРН (если применимо), место нахождения или фамилия, имя, отчество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задолженности (процентная ставка, штрафные санкции, пени).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кредитор, на долю которого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является аффилированным лицом эмитента, указывается на это обстоятельство. По каждому такому кредитору дополнительно приводится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аффилированного лица - хозяйственного общества,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капитале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должности, которые такое лицо занимает в эмитенте, подконтрольных ему организациях, имеющих для него существенное значение, основном (материнском) обществе,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дополнительно указывают информацию о выполнении нормативов обязательных резервов, установленных Банком России, а также о наличии (отсутствии) штрафов за нарушение нормативов обязательных резервов.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выполнении нормативов обязательных резервов (наличии недовзносов в обязательные резервы, неисполнении обязанности по усреднению обязательных резервов), а также о наличии (отсутствии) штрафов за нарушение нормативов обязательных резервов раскрывается за последние 12 месяцев (отчетных периодов) до даты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88"/>
        <w:gridCol w:w="2568"/>
        <w:gridCol w:w="3106"/>
        <w:gridCol w:w="2620"/>
      </w:tblGrid>
      <w:tr w:rsidR="00AB363E">
        <w:tc>
          <w:tcPr>
            <w:tcW w:w="1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Отчетный период (месяц, год)</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недовзноса в обязательные резервы, руб.</w:t>
            </w:r>
          </w:p>
        </w:tc>
        <w:tc>
          <w:tcPr>
            <w:tcW w:w="3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неисполненного обязательства по усреднению обязательных резервов, руб.</w:t>
            </w:r>
          </w:p>
        </w:tc>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Сумма штрафа за нарушение нормативов обязательных резервов, руб.</w:t>
            </w:r>
          </w:p>
        </w:tc>
      </w:tr>
      <w:tr w:rsidR="00AB363E">
        <w:tc>
          <w:tcPr>
            <w:tcW w:w="1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2" w:name="Par5184"/>
      <w:bookmarkEnd w:id="372"/>
      <w:r>
        <w:rPr>
          <w:rFonts w:ascii="Calibri" w:hAnsi="Calibri" w:cs="Calibri"/>
        </w:rPr>
        <w:t>2.3.2. Кредитная история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обязательств, предусмотренных настоящим пунктом, информация о его условиях и его исполнении раскрывается в виде таблицы.</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22"/>
        <w:gridCol w:w="4860"/>
      </w:tblGrid>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 идентификационные признаки обязательства</w:t>
            </w:r>
          </w:p>
        </w:tc>
      </w:tr>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обязательства и сведения о его исполнении</w:t>
            </w: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и место нахождения или фамилия, имя, отчество (если имеется) кредитора (займодавца)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основного долга на момент возникновения обязательства, руб./иностр. валюта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основного долга на дату окончания отчетного квартала, руб./иностр. валюта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кредита (займа), лет</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Средний размер процентов по кредиту (займу), % годовых</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процентных (купонных) периодов</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Наличие просрочек при выплате процентов по кредиту (займу), а в случае их наличия - общее число указанных просрочек и их размер в днях</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Плановый срок (дата) погашения кредита (займа)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Фактический срок (дата) погашения кредита (займа)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об обязательстве, указываемые эмитентом по собственному усмотрению</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3" w:name="Par5212"/>
      <w:bookmarkEnd w:id="373"/>
      <w:r>
        <w:rPr>
          <w:rFonts w:ascii="Calibri" w:hAnsi="Calibri" w:cs="Calibri"/>
        </w:rPr>
        <w:t>2.3.3. Обязательства эмитента из предоставленного им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эмитентом по обязательствам третьих лиц. В случае если способами предоставления эмитентом обеспечения являются залог или поручительство, дополнительно указываются размер обеспечения, предоставленного эмитентом в форме залога, с отдельным указанием размера обеспечения в форме залога, которое предоставлено эмитентом по обязательствам третьих лиц, и размер обеспечения, предоставленного эмитентом в форме поручительства, с отдельным указанием размера обеспечения в форме поручительства, предоставленного эмитентом по обязательствам третьих лиц. Эмитенты, являющиеся кредитными или страховыми организациями, дополнительно раскрывают информацию о размере предоставленного ими обеспечения в форме банковской гарантии с отдельным указанием размера обеспечения в форме банковской гарантии, предоставленного ими по обязательствам третьих лиц. Указанная информация приводится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раскрывается информация о каждом случае предоставления обеспечения, размер которого составляет пять или более процентов балансовой стоимости активов эмитента на дату окончания соответствующего отчетного периода, с указанием: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 содержания и размера обеспеченного обязательства и срока его исполнения;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 обеспечения, его размера и условий предоставления, в том числе предмета и стоимости предмета залога, если способом обеспечения является залог, срока, на который обеспечение предоставлено;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подпункте, указывается на дату окончания последнего завершенного отчетного года и на дату окончания отчетного периода, состоящего из трех месяцев текущего года. В ежеквартальных отчетах эмитента за второй - четвертый кварталы информация, содержащаяся в настоящем подпункте, указывается на дату окончания отчетных периодов, состоящих из 6, 9 и 12 месяцев текущего года соответственно.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4" w:name="Par5220"/>
      <w:bookmarkEnd w:id="374"/>
      <w:r>
        <w:rPr>
          <w:rFonts w:ascii="Calibri" w:hAnsi="Calibri" w:cs="Calibri"/>
        </w:rPr>
        <w:t>2.3.4. Прочие обязательства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факторы, при которых упомянутые выше обязательства могут повлечь перечисленные изменения и вероятность их возникновения.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причины заключения эмитентом данных соглашений, предполагаемая выгода эмитента от этих соглашений и причины, по которым данные соглашения не отражены в бухгалтерской (финансовой) отчетности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75" w:name="Par5225"/>
      <w:bookmarkEnd w:id="375"/>
      <w:r>
        <w:rPr>
          <w:rFonts w:ascii="Calibri" w:hAnsi="Calibri" w:cs="Calibri"/>
        </w:rPr>
        <w:t>2.4. Риски, связанные с приобретением размещаемых (размещенных)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подробный анализ факторов риска, связанных с приобретением размещаемых (размещенных) ценных бумаг, в частности: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страновые и региональные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риск потери деловой репутации (репутационный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политика эмитента в области управления рисками.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6" w:name="Par5237"/>
      <w:bookmarkEnd w:id="376"/>
      <w:r>
        <w:rPr>
          <w:rFonts w:ascii="Calibri" w:hAnsi="Calibri" w:cs="Calibri"/>
        </w:rPr>
        <w:t>2.4.1. Отраслевые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влияние возможного ухудшения ситуации в отрасли эмитента на его деятельность и исполнение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7" w:name="Par5242"/>
      <w:bookmarkEnd w:id="377"/>
      <w:r>
        <w:rPr>
          <w:rFonts w:ascii="Calibri" w:hAnsi="Calibri" w:cs="Calibri"/>
        </w:rPr>
        <w:t>2.4.2. Страновые и региональные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 (или)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8" w:name="Par5248"/>
      <w:bookmarkEnd w:id="378"/>
      <w:r>
        <w:rPr>
          <w:rFonts w:ascii="Calibri" w:hAnsi="Calibri" w:cs="Calibri"/>
        </w:rPr>
        <w:t>2.4.3. Финансовые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79" w:name="Par5255"/>
      <w:bookmarkEnd w:id="379"/>
      <w:r>
        <w:rPr>
          <w:rFonts w:ascii="Calibri" w:hAnsi="Calibri" w:cs="Calibri"/>
        </w:rPr>
        <w:t>2.4.4. Правовые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правовые риски, связанные с деятельностью эмитента (отдельно для </w:t>
      </w:r>
      <w:r>
        <w:rPr>
          <w:rFonts w:ascii="Calibri" w:hAnsi="Calibri" w:cs="Calibri"/>
        </w:rPr>
        <w:lastRenderedPageBreak/>
        <w:t>внутреннего и внешнего рынков), в том числе риски, связанные с изменением: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валютного регулирования;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налогового законодательства;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 таможенного контроля и пошлин;</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80" w:name="Par5263"/>
      <w:bookmarkEnd w:id="380"/>
      <w:r>
        <w:rPr>
          <w:rFonts w:ascii="Calibri" w:hAnsi="Calibri" w:cs="Calibri"/>
        </w:rPr>
        <w:t>2.4.5. Риск потери деловой репутации (репутационный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81" w:name="Par5266"/>
      <w:bookmarkEnd w:id="381"/>
      <w:r>
        <w:rPr>
          <w:rFonts w:ascii="Calibri" w:hAnsi="Calibri" w:cs="Calibri"/>
        </w:rPr>
        <w:t>2.4.6. Стратегический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82" w:name="Par5269"/>
      <w:bookmarkEnd w:id="382"/>
      <w:r>
        <w:rPr>
          <w:rFonts w:ascii="Calibri" w:hAnsi="Calibri" w:cs="Calibri"/>
        </w:rPr>
        <w:t>2.4.7. Риски, связанные с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свойственные исключительно эмитенту или связанные с осуществляемой эмитентом основной хозяйственной деятельностью, в том числе риски, связанные с:</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текущими судебными процессами, в которых участвует эмитент;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возможной ответственностью эмитента по долгам третьих лиц, в том числе дочерних обществ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83" w:name="Par5276"/>
      <w:bookmarkEnd w:id="383"/>
      <w:r>
        <w:rPr>
          <w:rFonts w:ascii="Calibri" w:hAnsi="Calibri" w:cs="Calibri"/>
        </w:rPr>
        <w:t>2.4.8. Банковские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кредитными организациями, вместо рисков, указанных в </w:t>
      </w:r>
      <w:hyperlink w:anchor="Par5237" w:history="1">
        <w:r>
          <w:rPr>
            <w:rFonts w:ascii="Calibri" w:hAnsi="Calibri" w:cs="Calibri"/>
            <w:color w:val="0000FF"/>
          </w:rPr>
          <w:t>подпунктах 2.4.1</w:t>
        </w:r>
      </w:hyperlink>
      <w:r>
        <w:rPr>
          <w:rFonts w:ascii="Calibri" w:hAnsi="Calibri" w:cs="Calibri"/>
        </w:rPr>
        <w:t xml:space="preserve"> - </w:t>
      </w:r>
      <w:hyperlink w:anchor="Par5263" w:history="1">
        <w:r>
          <w:rPr>
            <w:rFonts w:ascii="Calibri" w:hAnsi="Calibri" w:cs="Calibri"/>
            <w:color w:val="0000FF"/>
          </w:rPr>
          <w:t>2.4.5 пункта 2.4</w:t>
        </w:r>
      </w:hyperlink>
      <w:r>
        <w:rPr>
          <w:rFonts w:ascii="Calibri" w:hAnsi="Calibri" w:cs="Calibri"/>
        </w:rPr>
        <w:t xml:space="preserve"> настоящего раздела, приводят подробный анализ факторов банковских рисков, связанных с приобретением размещенных (размещаемых) ценных бумаг, в частности: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страновой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ликвидности;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правовой риск.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84" w:name="Par5285"/>
      <w:bookmarkEnd w:id="384"/>
      <w:r>
        <w:rPr>
          <w:rFonts w:ascii="Calibri" w:hAnsi="Calibri" w:cs="Calibri"/>
        </w:rPr>
        <w:t>2.4.8.1. Кредитный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Описывается риск возникновения у кредитной организации - эмитента убытков вследствие </w:t>
      </w:r>
      <w:r>
        <w:rPr>
          <w:rFonts w:ascii="Calibri" w:hAnsi="Calibri" w:cs="Calibri"/>
        </w:rPr>
        <w:lastRenderedPageBreak/>
        <w:t>неисполнения, несвоевременного либо неполного исполнения должником финансовых обязательств перед кредитной организацией - эмитентом в соответствии с условиями договора.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85" w:name="Par5288"/>
      <w:bookmarkEnd w:id="385"/>
      <w:r>
        <w:rPr>
          <w:rFonts w:ascii="Calibri" w:hAnsi="Calibri" w:cs="Calibri"/>
        </w:rPr>
        <w:t>2.4.8.2. Страновой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(включая риск неперевода средств) возникновения у кредитной организации -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86" w:name="Par5291"/>
      <w:bookmarkEnd w:id="386"/>
      <w:r>
        <w:rPr>
          <w:rFonts w:ascii="Calibri" w:hAnsi="Calibri" w:cs="Calibri"/>
        </w:rPr>
        <w:t>2.4.8.3. Рыночный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а также курсов иностранных валют и (или) драгоценных металлов.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 включает в себя фондовый, валютный и процентный риски.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фондовый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валютный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курсов иностранных валют и (или) учетных цен на драгоценные металлы по открытым кредитной организацией - эмитентом позициям в иностранных валютах и (или) драгоценных металлах.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процентный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финансовых потерь (убытков) вследствие неблагоприятного изменения процентных ставок по активам, пассивам и внебалансовым инструментам кредитной организации -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87" w:name="Par5301"/>
      <w:bookmarkEnd w:id="387"/>
      <w:r>
        <w:rPr>
          <w:rFonts w:ascii="Calibri" w:hAnsi="Calibri" w:cs="Calibri"/>
        </w:rPr>
        <w:t>2.4.8.4. Риск ликвидности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неспособности кредитной организации -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кредитной организации - эмитента (в том числе 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88" w:name="Par5304"/>
      <w:bookmarkEnd w:id="388"/>
      <w:r>
        <w:rPr>
          <w:rFonts w:ascii="Calibri" w:hAnsi="Calibri" w:cs="Calibri"/>
        </w:rPr>
        <w:t>2.4.8.5. Операционный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убытков в результате несоответствия характеру и масштабам деятельности кредитной организации - эмитента и (или) требованиям законодательства Российской Федерации, внутренних порядков и процедур проведения банковских операций и других сделок, их нарушения служащими кредитной организации - эмитента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кредитной организацией - эмитентом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389" w:name="Par5307"/>
      <w:bookmarkEnd w:id="389"/>
      <w:r>
        <w:rPr>
          <w:rFonts w:ascii="Calibri" w:hAnsi="Calibri" w:cs="Calibri"/>
        </w:rPr>
        <w:t>2.4.8.6. Правовой риск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несоблюдения кредитной организацией - эмитентом требований нормативных правовых актов и заключенных договоров;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контрагентами нормативных правовых актов, а также условий заключенных договоров.</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390" w:name="Par5314"/>
      <w:bookmarkEnd w:id="390"/>
      <w:r>
        <w:rPr>
          <w:rFonts w:ascii="Calibri" w:hAnsi="Calibri" w:cs="Calibri"/>
        </w:rPr>
        <w:t>Раздел III. Подробная информация об эмитенте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5330" w:history="1">
        <w:r>
          <w:rPr>
            <w:rFonts w:ascii="Calibri" w:hAnsi="Calibri" w:cs="Calibri"/>
            <w:color w:val="0000FF"/>
          </w:rPr>
          <w:t>подпункте 3.1.3 пункта 3.1</w:t>
        </w:r>
      </w:hyperlink>
      <w:r>
        <w:rPr>
          <w:rFonts w:ascii="Calibri" w:hAnsi="Calibri" w:cs="Calibri"/>
        </w:rPr>
        <w:t xml:space="preserve">, </w:t>
      </w:r>
      <w:hyperlink w:anchor="Par5413" w:history="1">
        <w:r>
          <w:rPr>
            <w:rFonts w:ascii="Calibri" w:hAnsi="Calibri" w:cs="Calibri"/>
            <w:color w:val="0000FF"/>
          </w:rPr>
          <w:t>подпунктах 3.2.4</w:t>
        </w:r>
      </w:hyperlink>
      <w:r>
        <w:rPr>
          <w:rFonts w:ascii="Calibri" w:hAnsi="Calibri" w:cs="Calibri"/>
        </w:rPr>
        <w:t xml:space="preserve">, </w:t>
      </w:r>
      <w:hyperlink w:anchor="Par5485" w:history="1">
        <w:r>
          <w:rPr>
            <w:rFonts w:ascii="Calibri" w:hAnsi="Calibri" w:cs="Calibri"/>
            <w:color w:val="0000FF"/>
          </w:rPr>
          <w:t>3.2.6.4</w:t>
        </w:r>
      </w:hyperlink>
      <w:r>
        <w:rPr>
          <w:rFonts w:ascii="Calibri" w:hAnsi="Calibri" w:cs="Calibri"/>
        </w:rPr>
        <w:t xml:space="preserve">, </w:t>
      </w:r>
      <w:hyperlink w:anchor="Par5498" w:history="1">
        <w:r>
          <w:rPr>
            <w:rFonts w:ascii="Calibri" w:hAnsi="Calibri" w:cs="Calibri"/>
            <w:color w:val="0000FF"/>
          </w:rPr>
          <w:t>3.2.6.5 пункта 3.2</w:t>
        </w:r>
      </w:hyperlink>
      <w:r>
        <w:rPr>
          <w:rFonts w:ascii="Calibri" w:hAnsi="Calibri" w:cs="Calibri"/>
        </w:rPr>
        <w:t xml:space="preserve">, </w:t>
      </w:r>
      <w:hyperlink w:anchor="Par5538" w:history="1">
        <w:r>
          <w:rPr>
            <w:rFonts w:ascii="Calibri" w:hAnsi="Calibri" w:cs="Calibri"/>
            <w:color w:val="0000FF"/>
          </w:rPr>
          <w:t>пунктах 3.3</w:t>
        </w:r>
      </w:hyperlink>
      <w:r>
        <w:rPr>
          <w:rFonts w:ascii="Calibri" w:hAnsi="Calibri" w:cs="Calibri"/>
        </w:rPr>
        <w:t xml:space="preserve"> - </w:t>
      </w:r>
      <w:hyperlink w:anchor="Par5545" w:history="1">
        <w:r>
          <w:rPr>
            <w:rFonts w:ascii="Calibri" w:hAnsi="Calibri" w:cs="Calibri"/>
            <w:color w:val="0000FF"/>
          </w:rPr>
          <w:t>3.5</w:t>
        </w:r>
      </w:hyperlink>
      <w:r>
        <w:rPr>
          <w:rFonts w:ascii="Calibri" w:hAnsi="Calibri" w:cs="Calibri"/>
        </w:rPr>
        <w:t xml:space="preserve"> настоящего раздела, указывается в случае, если в составе такой информации в отчетном квартале происходили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91" w:name="Par5318"/>
      <w:bookmarkEnd w:id="391"/>
      <w:r>
        <w:rPr>
          <w:rFonts w:ascii="Calibri" w:hAnsi="Calibri" w:cs="Calibri"/>
        </w:rPr>
        <w:t>3.1. История создания и развитие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2" w:name="Par5320"/>
      <w:bookmarkEnd w:id="392"/>
      <w:r>
        <w:rPr>
          <w:rFonts w:ascii="Calibri" w:hAnsi="Calibri" w:cs="Calibri"/>
        </w:rPr>
        <w:t>3.1.1. Данные о фирменном наименовании (наименовании)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полное и сокращенное фирменные наименования эмитента (наименование для некоммерческой организации), а также дата (даты) введения действующих наименований.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фирменное наименование эмитента (наименование для некоммерческой организации) зарегистрировано как товарный знак или знак обслуживания, указываются сведения об их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времени существования эмитента изменялось его фирменное наименование (наименование для некоммерческой организации),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3" w:name="Par5326"/>
      <w:bookmarkEnd w:id="393"/>
      <w:r>
        <w:rPr>
          <w:rFonts w:ascii="Calibri" w:hAnsi="Calibri" w:cs="Calibri"/>
        </w:rPr>
        <w:t>3.1.2. Сведения о государственной регистрации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зарегистрированных после 1 июля 2002 года, указываются ОГРН юридического лица, дата его государственной регистрации (дата внесения записи о создании юридического лица в единый государственный реестр юридических лиц) и наименование регистрирующего органа, внесшего запись о создании юридического лица в единый государственный реестр юридических лиц.</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зарегистрированных до 1 июля 2002 года, указывается номер государственной регистрации юридического лица, дата его государственной регистрации и наименование органа, осуществившего государственную регистрацию юридического лица, а также ОГРН юридического лица, дата его присвоения (дата внесения записи о юридическом лице, зарегистрированном до 1 июля 2002 года, в единый государственный реестр юридических лиц) и наименование регистрирующего органа, внесшего запись о юридическом лице, зарегистрированном до 1 июля 2002 года, в единый государственный реестр юридических лиц.</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4" w:name="Par5330"/>
      <w:bookmarkEnd w:id="394"/>
      <w:r>
        <w:rPr>
          <w:rFonts w:ascii="Calibri" w:hAnsi="Calibri" w:cs="Calibri"/>
        </w:rPr>
        <w:t>3.1.3. Сведения о создании и развитии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до которого эмитент будет существовать, в случае, если он создан на определенный срок или до достижения определенной цели, либо указывается на то, что эмитент создан на неопределенный срок.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Дается краткое описание истории создания и развития эмитента. Указываются цели </w:t>
      </w:r>
      <w:r>
        <w:rPr>
          <w:rFonts w:ascii="Calibri" w:hAnsi="Calibri" w:cs="Calibri"/>
        </w:rPr>
        <w:lastRenderedPageBreak/>
        <w:t>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5" w:name="Par5334"/>
      <w:bookmarkEnd w:id="395"/>
      <w:r>
        <w:rPr>
          <w:rFonts w:ascii="Calibri" w:hAnsi="Calibri" w:cs="Calibri"/>
        </w:rPr>
        <w:t>3.1.4. Контактная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место нахождения эмитента, адрес эмитента, указанный в едином государственном реестре юридических лиц, иной адрес для направления эмитенту почтовой корреспонденции (в случае его наличия), номер телефона, факса, адрес электронной почты, адрес страницы (страниц) в сети Интернет, на которой (на которых) доступна информация об эмитенте, размещенных и (или) размещаемых им ценных бумагах.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адрес, номер (номера)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6" w:name="Par5338"/>
      <w:bookmarkEnd w:id="396"/>
      <w:r>
        <w:rPr>
          <w:rFonts w:ascii="Calibri" w:hAnsi="Calibri" w:cs="Calibri"/>
        </w:rPr>
        <w:t>3.1.5. Идентификационный номер налогоплательщика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присвоенный эмитенту налоговыми органами ИНН.</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7" w:name="Par5341"/>
      <w:bookmarkEnd w:id="397"/>
      <w:r>
        <w:rPr>
          <w:rFonts w:ascii="Calibri" w:hAnsi="Calibri" w:cs="Calibri"/>
        </w:rPr>
        <w:t>3.1.6. Филиалы и представительства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указываются наименования, даты открытия, места нахождения всех филиалов и представительств эмитента, а также фамилии, имена и отчества (если имеются) руководителей всех филиалов и представительств эмитента, сроки действия выданных им эмитентом доверенностей.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ежеквартальных отчетах за второй - четвертый кварталы указываются изменения, которые произошли в отчетном квартале в составе филиалов и представительств эмитента, а в случае изменения в отчетном квартале наименования, места нахождения филиала или представительства, фамилии, имени, отчества (если имеется) его руководителя, срока действия выданной ему эмитентом доверенности - также сведения о таких изменениях.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398" w:name="Par5345"/>
      <w:bookmarkEnd w:id="398"/>
      <w:r>
        <w:rPr>
          <w:rFonts w:ascii="Calibri" w:hAnsi="Calibri" w:cs="Calibri"/>
        </w:rPr>
        <w:t>3.2. Основная хозяйственная деятельность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399" w:name="Par5347"/>
      <w:bookmarkEnd w:id="399"/>
      <w:r>
        <w:rPr>
          <w:rFonts w:ascii="Calibri" w:hAnsi="Calibri" w:cs="Calibri"/>
        </w:rPr>
        <w:t>3.2.1. Основные виды экономической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(указываются) код (коды) вида (видов) экономической деятельности, которая является для эмитента основной, согласно </w:t>
      </w:r>
      <w:hyperlink r:id="rId153" w:history="1">
        <w:r>
          <w:rPr>
            <w:rFonts w:ascii="Calibri" w:hAnsi="Calibri" w:cs="Calibri"/>
            <w:color w:val="0000FF"/>
          </w:rPr>
          <w:t>ОКВЭД</w:t>
        </w:r>
      </w:hyperlink>
      <w:r>
        <w:rPr>
          <w:rFonts w:ascii="Calibri" w:hAnsi="Calibri" w:cs="Calibri"/>
        </w:rPr>
        <w:t>.</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могут быть указаны иные коды </w:t>
      </w:r>
      <w:hyperlink r:id="rId154" w:history="1">
        <w:r>
          <w:rPr>
            <w:rFonts w:ascii="Calibri" w:hAnsi="Calibri" w:cs="Calibri"/>
            <w:color w:val="0000FF"/>
          </w:rPr>
          <w:t>ОКВЭД</w:t>
        </w:r>
      </w:hyperlink>
      <w:r>
        <w:rPr>
          <w:rFonts w:ascii="Calibri" w:hAnsi="Calibri" w:cs="Calibri"/>
        </w:rPr>
        <w:t>, присвоенные эмитенту.</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00" w:name="Par5351"/>
      <w:bookmarkEnd w:id="400"/>
      <w:r>
        <w:rPr>
          <w:rFonts w:ascii="Calibri" w:hAnsi="Calibri" w:cs="Calibri"/>
        </w:rPr>
        <w:t>3.2.2. Основная хозяйственная деятельность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раскрывается за последний завершенный отчетный год и за отчетный период, состоящий из трех месяцев текущего года, а также за аналогичные периоды предшествующего года, а в ежеквартальных отчетах эмитента за второй и третий кварталы - за отчетные периоды, состоящие из шести и девяти месяцев текущего года, и за аналогичные периоды предшествующего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четвертый квартал информация, содержащаяся в настоящем пункте, не указывается.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виды хозяйственной деятельности (виды деятельности, виды продукции (работ, услуг), обеспечившие не менее чем 10 процентов выручки от продаж (объема продаж) эмитента за каждый из отчетных периодов:</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46"/>
        <w:gridCol w:w="4036"/>
      </w:tblGrid>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0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(виды) хозяйственной деятельности:</w:t>
            </w: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выручки от продаж (объем продаж) по данному виду хозяйственной деятельности, руб.</w:t>
            </w:r>
          </w:p>
        </w:tc>
        <w:tc>
          <w:tcPr>
            <w:tcW w:w="40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выручки от продаж (объема продаж) по данному виду хозяйственной деятельности в общем объеме выручки от продаж (объеме продаж) эмитента, %</w:t>
            </w:r>
          </w:p>
        </w:tc>
        <w:tc>
          <w:tcPr>
            <w:tcW w:w="40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описывается общая структура себестоимости эмитента по указанным статьям в процентах от общей себестоимости.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41"/>
        <w:gridCol w:w="4046"/>
      </w:tblGrid>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Сырье и материалы,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Приобретенные комплектующие изделия, полуфабрикаты,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Работы и услуги производственного характера, выполненные сторонними организациями,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Топливо,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Энергия,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Затраты на оплату труда,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Проценты по кредитам,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Арендная плата,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Отчисления на социальные нужды,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Амортизация основных средств,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Налоги, включаемые в себестоимость продукции,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Прочие затраты, %</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амортизация по нематериальным активам, %</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вознаграждения за рационализаторские предложения, %</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обязательные страховые платежи, %</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представительские расходы, %</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иное (пояснить),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Итого: затраты на производство и продажу продукции (работ, услуг) (себестоимость), %</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5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Справочно: выручка от продажи продукции (работ, услуг), % от себестоимости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01" w:name="Par5406"/>
      <w:bookmarkEnd w:id="401"/>
      <w:r>
        <w:rPr>
          <w:rFonts w:ascii="Calibri" w:hAnsi="Calibri" w:cs="Calibri"/>
        </w:rPr>
        <w:t>3.2.3. Материалы, товары (сырье) и поставщики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подпункте, указывается за последний завершенный отчетный год и за отчетный период, состоящий из трех месяцев текущего года, а в ежеквартальных отчетах эмитента за второй и третий кварталы - за отчетные периоды, состоящие из шести и девяти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четвертый квартал информация, содержащаяся в настоящем подпункте, не указывается.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наименование, место нахождения, ИНН (если применимо), ОГРН (если применимо) поставщиков эмитента, на которых приходится не менее 10 процентов всех поставок материалов и товаров (сырья), и их доли в общем объеме поставок.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об изменении цен более чем на 10 процентов на основные материалы и товары (сырье) в течение соответствующего отчетного периода по сравнению с соответствующим отчетным периодом предыдущего финансового года или об отсутствии такого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указывается, какую долю в поставках материалов и товаров эмитенту занимают импортные поставки. Даются прогнозы эмитента в отношении доступности этих источников в будущем и о возможных альтернативных источниках.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02" w:name="Par5413"/>
      <w:bookmarkEnd w:id="402"/>
      <w:r>
        <w:rPr>
          <w:rFonts w:ascii="Calibri" w:hAnsi="Calibri" w:cs="Calibri"/>
        </w:rPr>
        <w:t>3.2.4. Рынки сбыта продукции (работ, услуг)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основные рынки, на которых эмитент осуществляет свою деятельность.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возможные 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03" w:name="Par5417"/>
      <w:bookmarkEnd w:id="403"/>
      <w:r>
        <w:rPr>
          <w:rFonts w:ascii="Calibri" w:hAnsi="Calibri" w:cs="Calibri"/>
        </w:rPr>
        <w:t>3.2.5. Сведения о наличии у эмитента разрешений (лицензий) или допусков к отдельным видам работ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у эмитента разрешений (лицензий) на осуществление: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банковских операций;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профессионального участника рынка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акционерного инвестиционного фонда;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видов деятельности, имеющих стратегическое значение для обеспечения обороны страны и безопасности государства в соответствии с законодательством Российской Федерации об осуществлении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видов деятельности, имеющих для эмитента существенное финансово-хозяйственное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проведения отдельных видов работ, имеющих для эмитента существенное финансово-хозяйственное значение, в соответствии с законодательством Российской Федерации требуется получение специальных допусков, указываются сведения о наличии у эмитента таких допусков.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разрешений, лицензий, допусков к отдельным видам работ, раскрываемых в соответствии с настоящим пунктом,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деятельности (работ), на осуществление (проведение) которых эмитентом получено соответствующее разрешение (лицензия) или допуск;</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номер разрешения (лицензии) или документа, подтверждающего получение допуска к отдельным видам работ, и дата его выдачи;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(организация), выдавший соответствующее разрешение (лицензию) или допуск к отдельным видам работ;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разрешения (лицензии) или допуска к отдельным видам работ.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основным видом деятельности эмитента является добыча полезных ископаемых или оказание услуг связи, сведения о соответствующих лицензиях указываются в </w:t>
      </w:r>
      <w:hyperlink w:anchor="Par5517" w:history="1">
        <w:r>
          <w:rPr>
            <w:rFonts w:ascii="Calibri" w:hAnsi="Calibri" w:cs="Calibri"/>
            <w:color w:val="0000FF"/>
          </w:rPr>
          <w:t>подпунктах 3.2.7</w:t>
        </w:r>
      </w:hyperlink>
      <w:r>
        <w:rPr>
          <w:rFonts w:ascii="Calibri" w:hAnsi="Calibri" w:cs="Calibri"/>
        </w:rPr>
        <w:t xml:space="preserve">, </w:t>
      </w:r>
      <w:hyperlink w:anchor="Par5530" w:history="1">
        <w:r>
          <w:rPr>
            <w:rFonts w:ascii="Calibri" w:hAnsi="Calibri" w:cs="Calibri"/>
            <w:color w:val="0000FF"/>
          </w:rPr>
          <w:t>3.2.8 пункта 3.2</w:t>
        </w:r>
      </w:hyperlink>
      <w:r>
        <w:rPr>
          <w:rFonts w:ascii="Calibri" w:hAnsi="Calibri" w:cs="Calibri"/>
        </w:rPr>
        <w:t xml:space="preserve"> настоящего раздела, содержащих дополнительные сведения об эмитентах, осуществляющих указанные виды деятельности.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04" w:name="Par5433"/>
      <w:bookmarkEnd w:id="404"/>
      <w:r>
        <w:rPr>
          <w:rFonts w:ascii="Calibri" w:hAnsi="Calibri" w:cs="Calibri"/>
        </w:rPr>
        <w:t>3.2.6. Сведения о деятельности отдельных категорий эмитентов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акционерными инвестиционными фондами, страховыми или кредитными организациями, ипотечными агентами, специализированными обществами, вместо сведений, предусмотренных </w:t>
      </w:r>
      <w:hyperlink w:anchor="Par5351" w:history="1">
        <w:r>
          <w:rPr>
            <w:rFonts w:ascii="Calibri" w:hAnsi="Calibri" w:cs="Calibri"/>
            <w:color w:val="0000FF"/>
          </w:rPr>
          <w:t>подпунктами 3.2.2</w:t>
        </w:r>
      </w:hyperlink>
      <w:r>
        <w:rPr>
          <w:rFonts w:ascii="Calibri" w:hAnsi="Calibri" w:cs="Calibri"/>
        </w:rPr>
        <w:t xml:space="preserve"> - </w:t>
      </w:r>
      <w:hyperlink w:anchor="Par5413" w:history="1">
        <w:r>
          <w:rPr>
            <w:rFonts w:ascii="Calibri" w:hAnsi="Calibri" w:cs="Calibri"/>
            <w:color w:val="0000FF"/>
          </w:rPr>
          <w:t>3.2.4</w:t>
        </w:r>
      </w:hyperlink>
      <w:r>
        <w:rPr>
          <w:rFonts w:ascii="Calibri" w:hAnsi="Calibri" w:cs="Calibri"/>
        </w:rPr>
        <w:t xml:space="preserve"> настоящего пункта, раскрывают сведения, предусмотренные настоящим подпунктом.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05" w:name="Par5436"/>
      <w:bookmarkEnd w:id="405"/>
      <w:r>
        <w:rPr>
          <w:rFonts w:ascii="Calibri" w:hAnsi="Calibri" w:cs="Calibri"/>
        </w:rPr>
        <w:t>3.2.6.1. Сведения о деятельности эмитентов, являющихся акционерными инвестиционными фондами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основные положения об инвестиционной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управляющей компании акционерного инвестиционного фонда (полное фирменное наименование, место нахождения, ИНН (если применимо), ОГРН (если применимо), номер телефона, дата выдачи, номер и срок действия лицензии, лицензирующий орган), а также дата заключения, срок действия и номер договора с управляющей компанией.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текст инвестиционной декларации акционерного инвестиционного фонда.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общее развитие рынка объектов инвестирования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объектов инвестирования, указанных в инвестиционной декларации эмитента, в том числе наиболее важные для эмитента. В случае если инвестиционная декларация предусматривает инвестирование в акции акционерных обществ определенных отраслей, кратко описываются общие тенденции в этих отраслях, если инвестиционная декларация предусматривает инвестирование в определенные акционерные общества - состояние этих акционерных обществ, отрасли их деятельности, положение каждого из этих акционерных обществ в отрасли их деятельности, а также известные планы их деятельности. Представляются сравнительные данные. Дается прогноз в отношении будущего развития событий.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виды инвестиций и операций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объекты инвестирования, а также операции, обеспечившие 10 и более процентов объема продаж (выручки) эмитента. Описываются цели инвестиционной политики эмитента, причины и риски инвестирования в соответствующие объекты за соответствующий отчетный период, с указанием на возможные факторы, которые могут негативно сказаться на доходах эмитента от указанных объектов инвестирования, а также возможность их возникновения. Указывается объем инвестирования за последний завершенный отчетный год, а также на дату окончания последнего завершенного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не подразумевает предоставление информации об эмитенте, раскрытие которой может отрицательно повлиять на его конкурентоспособность.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подпункте, в ежеквартальном отчете за второй - четвертый кварталы указывается за период с даты начала текущего года и до даты окончания отчетного квартала, а в ежеквартальном отчете за первый квартал - за последний завершенный финансовый год, а также за первый квартал текущего финансового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специализированный депозитарий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включается в ежеквартальный отчет акционерных инвестиционных фондов и страховых организаций, хранение и контроль за распоряжением активами которых должны осуществляться специализированным депозитарием.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специализированном депозитарии, осуществляющем функции учета и контроля, а также иные функции, предусмотренные законодательством Российской </w:t>
      </w:r>
      <w:r>
        <w:rPr>
          <w:rFonts w:ascii="Calibri" w:hAnsi="Calibri" w:cs="Calibri"/>
        </w:rPr>
        <w:lastRenderedPageBreak/>
        <w:t>Федерации, в отношении эмитента, являющегося акционерным инвестиционным фондом: полное и сокращенное фирменные наименования специализированного депозитария, место его нахождения, ИНН (если применимо), ОГРН (если применимо), номера телефона и факса, адрес электронной почты, а также данные о лицензии (номер, дата выдачи, лицензирующий орган, срок действия лицензии) на осуществление соответствующей деятельности, а также номер, дата заключения и срок действия (включая возможность продления) договора со специализированным депозитарием, заключенного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раскрытие информации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раскрытия информации, связанной с деятельностью акционерного инвестиционного фонда в соответствии с законодательством Российской Федерации, в том числе перечень раскрываемой информации, названия периодических печатных изданий и адресов страниц в сети Интернет, в которых публикуется такая информация, возможность получения доступа иными способами к инвестиционной декларации акционерного инвестиционного фонда, к зарегистрированным изменениям и дополнениям к ней, а также к иной раскрываемой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06" w:name="Par5452"/>
      <w:bookmarkEnd w:id="406"/>
      <w:r>
        <w:rPr>
          <w:rFonts w:ascii="Calibri" w:hAnsi="Calibri" w:cs="Calibri"/>
        </w:rPr>
        <w:t>3.2.6.2. Сведения о деятельности эмитентов, являющихся страховыми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виды страхования, осуществляемого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виды страхования, которые эмитент вправе осуществлять в соответствии с приложениями к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собранной страховой премии по всем видам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общая сумма собранной страховой премии, с разбивкой по отдельным видам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подпункте, в ежеквартальном отчете за второй - четвертый кварталы указывается за период с даты начала текущего года и до даты окончания отчетного квартала, а в ежеквартальном отчете за первый квартал - за последний завершенный финансовый год, а также за первый квартал текущего финансового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 рисков выплаты страховой суммы и (или) страхового возмещения, принятых на себя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рисков выплаты страховой суммы и (или) страхового возмещения, принятых на себя эмитентом за последний завершенный финансовый год, а также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перестраховании эмитентом принимаемых на себя рисков выплаты страховой суммы и (или) страхового возмещения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рисков выплаты страховой суммы и (или) страхового возмещения, принятых на себя эмитентом и застрахованных у другого страховщика (перестраховщика) в процентах от общего объема принятых на себя эмитентом рисков, за последний завершенный финансовый год, а также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осуществленных эмитентом выплат страховой суммы и (или) страхового возмещения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выплаченных эмитентом сумм страхового возмещения и (или) страховых сумм за последний завершенный финансовый год, а также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соотношение между фактическим и нормативным размером маржи платежеспособности страховщика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соотношение между фактическим и нормативным размером маржи платежеспособности страховщика за последний завершенный финансовый год, а также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описание основных направлений инвестиционной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эмитентом инвестиционной деятельности указывается: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целей инвестиционной политики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инвестирования;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рисков, связанных с инвестированием в указанные объекты инвестирования;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активов, используемых для инвестирования;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инвестирования за последний завершенный финансовый год, а также на дату </w:t>
      </w:r>
      <w:r>
        <w:rPr>
          <w:rFonts w:ascii="Calibri" w:hAnsi="Calibri" w:cs="Calibri"/>
        </w:rPr>
        <w:lastRenderedPageBreak/>
        <w:t>окончания последнего завершенного отчетного периода до даты окончания последнего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структура страховых резервов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структура страховых резервов с указанием активов за последний завершенный отчетный год, а также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нарушении эмитентом законодательства Российской Федерации о страховом деле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фактах нарушения эмитентом законодательства Российской Федерации о страховом деле, выявленных за последний завершенный отчетный год, а также за период с даты начала текущего года и до даты окончания отчетного квартала. Раскрываются сведения об устранении эмитентом указанных нарушений.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07" w:name="Par5478"/>
      <w:bookmarkEnd w:id="407"/>
      <w:r>
        <w:rPr>
          <w:rFonts w:ascii="Calibri" w:hAnsi="Calibri" w:cs="Calibri"/>
        </w:rPr>
        <w:t>3.2.6.3. Сведения о деятельности эмитентов, являющихся кредитными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 предусмотренных законодательством Российской Федерации), доля доходов кредитной организации - эмитента от такой основной деятельности (видов деятельности, видов банковских операций, предусмотренных законодательством Российской Федерации) в общей сумме полученных за соответствующий отчетный период доходов кредитной организации -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изменения размера доходов кредитной организации - эмитента от такой основной деятельности (видов деятельности, видов банковских операций, предусмотренных законодательством Российской Федерации) на 10 и более процентов по сравнению с аналогичным периодом предшествующего года и причины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кредитная организация - эмитент ведет свою основную деятельность в нескольких странах (регионах, географических областях), указываются страны (регионы, географические области), деятельность в которых приносит 10 и более процентов доходов за каждый отчетный период, и описываются изменения размера доходов кредитной организации - эмитента, приходящиеся на указанные страны (регионы, географические области), на 10 и более процентов по сравнению с соответствующим предыдущим отчетным периодом и причины таких изменений.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эмиссию облигаций с ипотечным покрытием, дополнительно приводят краткое описание общих тенденций на рынке ипотечного кредитования и недвижимости, в том числе наиболее важных для эмитента, дают прогноз в отношении будущего развития событий на рынке ипотечного кредитования.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подпункте, в ежеквартальном отчете за четвертый квартал не указывается, а в ежеквартальном отчете за первый квартал указывается за последний завершенный отчетный год и за отчетный период, состоящий из трех месяцев текущего года. В ежеквартальных отчетах за второй - третий кварталы информация, содержащаяся в настоящем подпункте, указывается за отчетные периоды, состоящие из шести и девяти месяцев текущего года соответственно.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08" w:name="Par5485"/>
      <w:bookmarkEnd w:id="408"/>
      <w:r>
        <w:rPr>
          <w:rFonts w:ascii="Calibri" w:hAnsi="Calibri" w:cs="Calibri"/>
        </w:rPr>
        <w:t>3.2.6.4. Сведения о деятельности эмитентов, являющихся ипотечными агентами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приобретения ипотечным агентом обеспеченных ипотекой требований для целей формирования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условия (правовые основания) приобретения ипотечным агентом обеспеченных ипотекой требований для целей формирования ипотечного покрытия,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на основании договоров об уступке требования, договоров о приобретении закладных, иных договоров об отчуждении имущества;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 оплату акций (уставного капитала);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в результате универсального правопреемства.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выпусков облигаций с ипотечным покрытием, для эмиссии которых создан ипотечный агент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общее количество выпусков облигаций с ипотечным покрытием, для эмиссии которых </w:t>
      </w:r>
      <w:r>
        <w:rPr>
          <w:rFonts w:ascii="Calibri" w:hAnsi="Calibri" w:cs="Calibri"/>
        </w:rPr>
        <w:lastRenderedPageBreak/>
        <w:t>создан ипотечный агент;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зарегистрированных ранее выпусков облигаций с ипотечным покрытием с указанием по каждому такому выпуску государственного регистрационного номера и даты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развитие рынка ипотечного кредитования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ипотечного кредитования и недвижимости, в том числе наиболее важные для эмитента. Дается прогноз в отношении будущего развития событий на рынке ипотечного кредитования.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09" w:name="Par5498"/>
      <w:bookmarkEnd w:id="409"/>
      <w:r>
        <w:rPr>
          <w:rFonts w:ascii="Calibri" w:hAnsi="Calibri" w:cs="Calibri"/>
        </w:rPr>
        <w:t>3.2.6.5. Сведения о деятельности эмитентов, являющихся специализированными обществами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специализированного общества, цели и предмет деятельности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вид специализированного общества (специализированное финансовое общество; специализированное общество проектного финансирования).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цели и предмет деятельности специализированного общества в соответствии с его уставом.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специальные положения устава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следующие специальные положения, содержащиеся в уставе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условия, которые не предусмотрены федеральными законами и при которых объявление и выплата дивидендов (распределение прибыли) специализированного общества не осуществляются, либо наличие запрета на объявление и выплату дивидендов (распределение прибыли)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вопросов (в том числе о внесении в устав специализированного общества изменений и (или) дополнений, об одобрении определенных сделок, совершаемых специализированным обществом), решения по которым принимаются с согласия владельцев облигаций специализированного общества или кредиторов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специализированного общества проектного финансирования дополнительно указываются следующие специальные положения, содержащиеся в его уставе: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совет директоров (наблюдательный совет) и (или) ревизионная комиссия (ревизор) в специализированном обществе проектного финансирования не избираются;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о том, что правила, предусмотренные </w:t>
      </w:r>
      <w:hyperlink r:id="rId155" w:history="1">
        <w:r>
          <w:rPr>
            <w:rFonts w:ascii="Calibri" w:hAnsi="Calibri" w:cs="Calibri"/>
            <w:color w:val="0000FF"/>
          </w:rPr>
          <w:t>главами X</w:t>
        </w:r>
      </w:hyperlink>
      <w:r>
        <w:rPr>
          <w:rFonts w:ascii="Calibri" w:hAnsi="Calibri" w:cs="Calibri"/>
        </w:rPr>
        <w:t xml:space="preserve"> и </w:t>
      </w:r>
      <w:hyperlink r:id="rId156" w:history="1">
        <w:r>
          <w:rPr>
            <w:rFonts w:ascii="Calibri" w:hAnsi="Calibri" w:cs="Calibri"/>
            <w:color w:val="0000FF"/>
          </w:rPr>
          <w:t>XI</w:t>
        </w:r>
      </w:hyperlink>
      <w:r>
        <w:rPr>
          <w:rFonts w:ascii="Calibri" w:hAnsi="Calibri" w:cs="Calibri"/>
        </w:rPr>
        <w:t xml:space="preserve"> Федерального закона "Об акционерных обществах" (для специализированного общества проектного финансирования, созданного в организационно-правовой форме общества с ограниченной ответственностью, - правила, предусмотренные </w:t>
      </w:r>
      <w:hyperlink r:id="rId157" w:history="1">
        <w:r>
          <w:rPr>
            <w:rFonts w:ascii="Calibri" w:hAnsi="Calibri" w:cs="Calibri"/>
            <w:color w:val="0000FF"/>
          </w:rPr>
          <w:t>статьями 45</w:t>
        </w:r>
      </w:hyperlink>
      <w:r>
        <w:rPr>
          <w:rFonts w:ascii="Calibri" w:hAnsi="Calibri" w:cs="Calibri"/>
        </w:rPr>
        <w:t xml:space="preserve"> и </w:t>
      </w:r>
      <w:hyperlink r:id="rId158" w:history="1">
        <w:r>
          <w:rPr>
            <w:rFonts w:ascii="Calibri" w:hAnsi="Calibri" w:cs="Calibri"/>
            <w:color w:val="0000FF"/>
          </w:rPr>
          <w:t>46</w:t>
        </w:r>
      </w:hyperlink>
      <w:r>
        <w:rPr>
          <w:rFonts w:ascii="Calibri" w:hAnsi="Calibri" w:cs="Calibri"/>
        </w:rPr>
        <w:t xml:space="preserve"> Федерального закона "Об обществах с ограниченной ответственностью"), не применяются к сделкам, совершаемым специализированным обществом проектного финансирования, в соответствии с уставом которого не избирается совет директоров (наблюдательный совет) такого специализированного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долгосрочного инвестиционного проекта, финансирование которого является целью и предметом деятельности специализированного общества проектного финансирования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долгосрочного инвестиционного проекта, финансирование которого является целью и предметом деятельности специализированного общества проектного финансирования, с указанием: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предполагаемого (расчетного) срока реализации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стадии реализации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предполагаемого (расчетного) срока окупаемости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общего размера (объема) финансирования, привлеченного для реализации инвестиционного проекта, и общего размера (объема) затрат (расходов), понесенных специализированным обществом проектного финансирования на реализацию инвестиционного проекта;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размера (объема) финансирования, привлеченного для реализации инвестиционного проекта за отчетный период (период с даты начала отчетного года до даты окончания отчетного квартала), и размера (объема) затрат (расходов), понесенных специализированным обществом </w:t>
      </w:r>
      <w:r>
        <w:rPr>
          <w:rFonts w:ascii="Calibri" w:hAnsi="Calibri" w:cs="Calibri"/>
        </w:rPr>
        <w:lastRenderedPageBreak/>
        <w:t>проектного финансирования на реализацию инвестиционного проекта за отчетный период (период с даты начала отчетного года до даты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10" w:name="Par5517"/>
      <w:bookmarkEnd w:id="410"/>
      <w:r>
        <w:rPr>
          <w:rFonts w:ascii="Calibri" w:hAnsi="Calibri" w:cs="Calibri"/>
        </w:rPr>
        <w:t>3.2.7. Дополнительные сведения об эмитентах, основной деятельностью которых является добыча полезных ископаемых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добыча полезных ископаемых, включая добычу драгоценных металлов и драгоценных камней, а также эмитент, подконтрольная которому организация ведет деятельность по добыче указанных полезных ископаемых, обязан указать следующую информацию.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запасы полезных ископаемых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 с указанием вида полезного ископаемого, размера доказанных запасов (при наличии такой информации) либо предварительной оценки запасов месторождения с указанием методики их оценки.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месторождении ведется добыча полезных ископаемых, указывается уровень добычи.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на пользование недрами, полученные эмитентом либо подконтрольными ему организациями для использования указанных месторождений. В том числе указывается дата выдачи лицензии, срок ее действия, возможность и основания для продления срока действия лицензии, основания выдачи лицензии, описание участка недр, предоставляемых в пользование, вид лицензии (на добычу, разведку или геологическое изучение), основные положения лицензии касательно обязательств пользователя недр с указанием срока исполнения указанных обязательств, а также обязательные платежи, которые должны быть произведены пользователем недр по условиям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переработка полезных ископаемых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либо подконтрольные ему организации производят полную либо частичную переработку полезных ископаемых до их реализации, в произвольной форме описываются основные средства, используемые для переработки, и (или) контрагенты, привлекаемые для переработки.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контрагентов для переработки полезных ископаемых указывается стоимость переработки за последний завершенный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сбыт продукции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законодательством Российской Федерации, указывается наличие разрешений государственных органов на реализацию полезных ископаемых и продуктов их переработки, квот, в том числе на экспорт.</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11" w:name="Par5530"/>
      <w:bookmarkEnd w:id="411"/>
      <w:r>
        <w:rPr>
          <w:rFonts w:ascii="Calibri" w:hAnsi="Calibri" w:cs="Calibri"/>
        </w:rPr>
        <w:t>3.2.8. Дополнительные сведения об эмитентах, основной деятельностью которых является оказание услуг связи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оказание услуг связи, обязан указать следующую информацию.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лицензии на предоставление услуг связи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выданные эмитенту либо подконтрольным ему организациям на оказание услуг связи с указанием основных лицензионных условий, указанных в лицензиях, включая виды услуг связи, срок, в течение которого лицензиат вправе оказывать услуги; даты начала оказания услуг связи, территории, на которых лицензиат вправе оказывать услуги, условия и возможность продления срока лицензии.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любые факторы, которые могут негативно сказаться на исполнении эмитентом либо подконтрольными ему организациями обязательств по лицензиям, и возможности их наступления.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сети связи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Кратко описываются физические сети связи, которые использует эмитент либо подконтрольные ему организации для предоставления услуг связи. В случае аренды каналов связи указываются характеристики арендуемых каналов, арендодатели каналов и сроки, на которые заключены договоры аренды каналов связи.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2" w:name="Par5538"/>
      <w:bookmarkEnd w:id="412"/>
      <w:r>
        <w:rPr>
          <w:rFonts w:ascii="Calibri" w:hAnsi="Calibri" w:cs="Calibri"/>
        </w:rPr>
        <w:t>3.3. Планы будущей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3" w:name="Par5541"/>
      <w:bookmarkEnd w:id="413"/>
      <w:r>
        <w:rPr>
          <w:rFonts w:ascii="Calibri" w:hAnsi="Calibri" w:cs="Calibri"/>
        </w:rPr>
        <w:t>3.4. Участие эмитента в банковских группах, банковских холдингах, холдингах и ассоциациях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банковские группы, банковские холдинги, холдинги и ассоциации, в которых участвует эмитент, роль (место), функции и срок участия эмитента в этих организациях.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результаты финансово-хозяйственной деятельности эмитента существенно зависят от иных членов банковской группы, банковского холдинга, холдинга или ассоциации, указывается на это обстоятельство и проводится подробное изложение характера такой зависимости.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4" w:name="Par5545"/>
      <w:bookmarkEnd w:id="414"/>
      <w:r>
        <w:rPr>
          <w:rFonts w:ascii="Calibri" w:hAnsi="Calibri" w:cs="Calibri"/>
        </w:rPr>
        <w:t>3.5. Подконтрольные эмитенту организации, имеющие для него существенное значение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имеет подконтрольные организации, имеющие для него существенное значение (далее в настоящем пункте - подконтрольные организации), по каждой такой организации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организация, в отношении которой эмитент является контролирующим лицом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он является контролирующим лицом (право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подконтрольной организации, а в случае, когда подконтрольная организация является акционерным обществом, - также доли обыкновенных акций подконтрольной организации,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 При этом по каждой такой организации указываются полное фирменное наименование,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подконтрольной организации в уставном капитале эмитента, а в случае, когда эмитент является акционерным обществом, - также доли обыкновенных акций эмитента, принадлежащих подконтрольной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основного вида деятельности подконтрольной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для каждой подконтрольной эмитенту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персональный состав совета директоров (наблюдательного совета) подконтрольной организации с указанием по председателю совета директоров (наблюдательного совета) и каждому члену совета директоров (наблюдательного совета) фамилии, имени и отчества (если имеется) и доли указанного лица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совет директоров (наблюдательный совет) данной подконтрольной организации не избран (не сформирован), и </w:t>
      </w:r>
      <w:r>
        <w:rPr>
          <w:rFonts w:ascii="Calibri" w:hAnsi="Calibri" w:cs="Calibri"/>
        </w:rPr>
        <w:lastRenderedPageBreak/>
        <w:t>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коллегиального исполнительного органа (правления, дирекции) подконтрольной организации с указанием по каждому члену коллегиального исполнительного органа фамилии, имени и отчества (если имеется) и доли указанного лица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коллегиальный исполнительный орган данной подконтрольной организации не избран (не сформирован),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занимающее должность (осуществляющее функции) единоличного исполнительного органа подконтрольной организации, с указанием фамилии, имени и отчества (если имеется) и доли указанного лица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единоличный исполнительный орган данной подконтрольной организации не избран (не назначен), и объясняющие это обстоятельства.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данной подконтрольной организации переданы управляющей организации или управляющему, указывается на это обстоятельство и дополнительно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управляющей организации или фамилия, имя, отчество (если имеется) управляющего;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управляющей организации, а в случае, когда управляющая организация является акционерным обществом, - также доли обыкновенных акций управляющей организации,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управляющей организации (управляющего) в уставном капитале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5" w:name="Par5564"/>
      <w:bookmarkEnd w:id="415"/>
      <w:r>
        <w:rPr>
          <w:rFonts w:ascii="Calibri" w:hAnsi="Calibri" w:cs="Calibri"/>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табличной форме раскрывается информация о первоначальной (восстановительной) стоимости основных средств и сумме начисленной амортизации.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данная информация раскрывается на дату окончания последнего завершенного отчетного года и отчетного периода, состоящего из трех месяцев текущего года, в ежеквартальном отчете за второй и третий кварталы - на даты окончания отчетных периодов, состоящих из шести и девяти месяцев текущего года соответственно, а в ежеквартальном отчете за четвертый квартал - не раскрывается. Группировка объектов основных средств производится по данным бухгалтерского учета.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29"/>
        <w:gridCol w:w="3624"/>
        <w:gridCol w:w="3129"/>
      </w:tblGrid>
      <w:tr w:rsidR="00AB363E">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группы объектов основных средств</w:t>
            </w:r>
          </w:p>
        </w:tc>
        <w:tc>
          <w:tcPr>
            <w:tcW w:w="3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Первоначальная (восстановительная) стоимость, руб.</w:t>
            </w:r>
          </w:p>
        </w:tc>
        <w:tc>
          <w:tcPr>
            <w:tcW w:w="3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Сумма начисленной амортизации, руб.</w:t>
            </w:r>
          </w:p>
        </w:tc>
      </w:tr>
      <w:tr w:rsidR="00AB363E">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Отчетная дата: "__" ___________ 20__ г.</w:t>
            </w:r>
          </w:p>
        </w:tc>
      </w:tr>
      <w:tr w:rsidR="00AB363E">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3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способах начисления амортизационных отчислений по группам объектов основных средств.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способ проведения переоценки основных средств (по коэффициентам федерального органа исполнительной власти по статистике, по рыночной стоимости соответствующих основных средств, подтвержденной документами или экспертными заключениями. При наличии экспертного заключения необходимо указать методику оценки).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16" w:name="Par5584"/>
      <w:bookmarkEnd w:id="416"/>
      <w:r>
        <w:rPr>
          <w:rFonts w:ascii="Calibri" w:hAnsi="Calibri" w:cs="Calibri"/>
        </w:rPr>
        <w:t>Раздел IV. Сведения о финансово-хозяйственной деятельности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четвертый квартал информация, содержащаяся в </w:t>
      </w:r>
      <w:hyperlink w:anchor="Par5589" w:history="1">
        <w:r>
          <w:rPr>
            <w:rFonts w:ascii="Calibri" w:hAnsi="Calibri" w:cs="Calibri"/>
            <w:color w:val="0000FF"/>
          </w:rPr>
          <w:t>пунктах 4.1</w:t>
        </w:r>
      </w:hyperlink>
      <w:r>
        <w:rPr>
          <w:rFonts w:ascii="Calibri" w:hAnsi="Calibri" w:cs="Calibri"/>
        </w:rPr>
        <w:t xml:space="preserve"> - </w:t>
      </w:r>
      <w:hyperlink w:anchor="Par5717" w:history="1">
        <w:r>
          <w:rPr>
            <w:rFonts w:ascii="Calibri" w:hAnsi="Calibri" w:cs="Calibri"/>
            <w:color w:val="0000FF"/>
          </w:rPr>
          <w:t>4.5</w:t>
        </w:r>
      </w:hyperlink>
      <w:r>
        <w:rPr>
          <w:rFonts w:ascii="Calibri" w:hAnsi="Calibri" w:cs="Calibri"/>
        </w:rPr>
        <w:t xml:space="preserve"> настоящего раздела, не указывается.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и третий кварталы информация, содержащаяся в </w:t>
      </w:r>
      <w:hyperlink w:anchor="Par5675" w:history="1">
        <w:r>
          <w:rPr>
            <w:rFonts w:ascii="Calibri" w:hAnsi="Calibri" w:cs="Calibri"/>
            <w:color w:val="0000FF"/>
          </w:rPr>
          <w:t>пунктах 4.3</w:t>
        </w:r>
      </w:hyperlink>
      <w:r>
        <w:rPr>
          <w:rFonts w:ascii="Calibri" w:hAnsi="Calibri" w:cs="Calibri"/>
        </w:rPr>
        <w:t xml:space="preserve">, </w:t>
      </w:r>
      <w:hyperlink w:anchor="Par5717" w:history="1">
        <w:r>
          <w:rPr>
            <w:rFonts w:ascii="Calibri" w:hAnsi="Calibri" w:cs="Calibri"/>
            <w:color w:val="0000FF"/>
          </w:rPr>
          <w:t>4.5</w:t>
        </w:r>
      </w:hyperlink>
      <w:r>
        <w:rPr>
          <w:rFonts w:ascii="Calibri" w:hAnsi="Calibri" w:cs="Calibri"/>
        </w:rPr>
        <w:t xml:space="preserve"> - </w:t>
      </w:r>
      <w:hyperlink w:anchor="Par5734" w:history="1">
        <w:r>
          <w:rPr>
            <w:rFonts w:ascii="Calibri" w:hAnsi="Calibri" w:cs="Calibri"/>
            <w:color w:val="0000FF"/>
          </w:rPr>
          <w:t>4.8</w:t>
        </w:r>
      </w:hyperlink>
      <w:r>
        <w:rPr>
          <w:rFonts w:ascii="Calibri" w:hAnsi="Calibri" w:cs="Calibri"/>
        </w:rPr>
        <w:t xml:space="preserve"> настоящего раздела, указывается в случае, если в составе такой информации в отчетном квартале происходили изменения. В ежеквартальном отчете за четвертый квартал информация, содержащаяся в </w:t>
      </w:r>
      <w:hyperlink w:anchor="Par5723" w:history="1">
        <w:r>
          <w:rPr>
            <w:rFonts w:ascii="Calibri" w:hAnsi="Calibri" w:cs="Calibri"/>
            <w:color w:val="0000FF"/>
          </w:rPr>
          <w:t>пунктах 4.6</w:t>
        </w:r>
      </w:hyperlink>
      <w:r>
        <w:rPr>
          <w:rFonts w:ascii="Calibri" w:hAnsi="Calibri" w:cs="Calibri"/>
        </w:rPr>
        <w:t xml:space="preserve"> - </w:t>
      </w:r>
      <w:hyperlink w:anchor="Par5734" w:history="1">
        <w:r>
          <w:rPr>
            <w:rFonts w:ascii="Calibri" w:hAnsi="Calibri" w:cs="Calibri"/>
            <w:color w:val="0000FF"/>
          </w:rPr>
          <w:t>4.8</w:t>
        </w:r>
      </w:hyperlink>
      <w:r>
        <w:rPr>
          <w:rFonts w:ascii="Calibri" w:hAnsi="Calibri" w:cs="Calibri"/>
        </w:rPr>
        <w:t xml:space="preserve"> настоящего раздела, указывается в случае, если в составе такой информации в отчетном квартале происходили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7" w:name="Par5589"/>
      <w:bookmarkEnd w:id="417"/>
      <w:r>
        <w:rPr>
          <w:rFonts w:ascii="Calibri" w:hAnsi="Calibri" w:cs="Calibri"/>
        </w:rPr>
        <w:t>4.1. Результаты финансово-хозяйственной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приводится динамика показателей, характеризующих результаты финансово-хозяйственной деятельности эмитента за последний завершенный отчетный год и за отчетный период, состоящий из трех месяцев текущего года, а также за аналогичные периоды предшествующего года, а в ежеквартальных отчетах за второй и третий кварталы - за отчетные периоды, состоящие из шести и девяти месяцев текущего года, и за аналогичные периоды предшествующего года соответственно (информация приводится в виде таблицы, показатели рассчитываются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результаты финансово-хозяйственной деятельности эмитента, в том числе ее прибыльность или убыточность, по усмотрению эмитента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результаты финансово-хозяйственной деятельности эмитента, в том числе ее прибыльность или убыточность, расчет которых осуществляется на основании консолидированной финансовой отчетности эмитента, с указанием этого обстоятельства. При этом показатели рассчитываются по данным консолидированной финансовой отчетности, включаемой в состав ежеквартального отчета, а также за аналогичный период предшествующего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не являющиеся кредитными организациями, приводят следующие показатели, характеризующие результаты финансово-хозяйственной деятельности эмитента, в том числе ее </w:t>
      </w:r>
      <w:r>
        <w:rPr>
          <w:rFonts w:ascii="Calibri" w:hAnsi="Calibri" w:cs="Calibri"/>
        </w:rPr>
        <w:lastRenderedPageBreak/>
        <w:t>прибыльность или убыточность:</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52"/>
        <w:gridCol w:w="3410"/>
        <w:gridCol w:w="3418"/>
      </w:tblGrid>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в соответствии с МСФО</w:t>
            </w:r>
          </w:p>
        </w:tc>
      </w:tr>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Норма чистой прибыли, %</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Выручка от продаж x 100</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Объем продаж x 100</w:t>
            </w:r>
          </w:p>
        </w:tc>
      </w:tr>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Коэффициент оборачиваемости активов, раз</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продаж / Балансовая стоимость активов</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продаж / Средняя величина активов</w:t>
            </w:r>
          </w:p>
        </w:tc>
      </w:tr>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Рентабельность активов, %</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Балансовая стоимость активов x 100</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Проценты уплаченные) x (1 - (налог на прибыль/прибыль до уплаты налогов) / Средняя величина активов] x 100</w:t>
            </w:r>
          </w:p>
        </w:tc>
      </w:tr>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Рентабельность собственного капитала, %</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Капитал и резервы x 100</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Чистая прибыль / Средняя величина собственного капитала x 100</w:t>
            </w:r>
          </w:p>
        </w:tc>
      </w:tr>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непокрытого убытка на отчетную дату, руб.</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Непокрытый убыток прошлых лет + Непокрытый убыток отчетного года</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Непокрытый убыток прошлых лет + Непокрытый убыток отчетного года</w:t>
            </w:r>
          </w:p>
        </w:tc>
      </w:tr>
      <w:tr w:rsidR="00AB363E">
        <w:tc>
          <w:tcPr>
            <w:tcW w:w="2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Соотношение непокрытого убытка на отчетную дату и балансовой стоимости активов, %</w:t>
            </w:r>
          </w:p>
        </w:tc>
        <w:tc>
          <w:tcPr>
            <w:tcW w:w="3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непокрытого убытка на отчетную дату / Балансовая стоимость активов x 100</w:t>
            </w:r>
          </w:p>
        </w:tc>
        <w:tc>
          <w:tcPr>
            <w:tcW w:w="3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 непокрытого убытка на отчетную дату / Средняя величина активов x 100</w:t>
            </w: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результаты финансово-хозяйственной деятельности эмитента, в том числе ее прибыльность или убыточность, с указанием методики его расчета. Помимо приведенных показателей эмитент вправе использовать дополнительные показатели, характеризующие результаты финансово-хозяйственной деятельности эмитента, в том числе ее прибыльность или убыточность, с указанием методики расчета таких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показатели, характеризующие результаты финансово-хозяйственной деятельности эмитента, в том числе ее прибыльность или убыточность, в соответствии с формой бухгалтерской (финансовой) отчетности "Отчет о финансовых результатах (публикуемая форма)", установленной в соответствии с законодательством Российской Федерации о банках и банковской деятельности.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прибыльности/убыточности эмитента исходя из динамики приведенных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8" w:name="Par5624"/>
      <w:bookmarkEnd w:id="418"/>
      <w:r>
        <w:rPr>
          <w:rFonts w:ascii="Calibri" w:hAnsi="Calibri" w:cs="Calibri"/>
        </w:rPr>
        <w:t>4.2. Ликвидность эмитента, достаточность капитала и оборотных средств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приводится динамика показателей, характеризующих ликвидность эмитента, за последний завершенный отчетный год и за отчетный период, состоящий из трех месяцев текущего года, а также за аналогичные периоды предшествующего года, а в ежеквартальных отчетах эмитента за второй и третий кварталы - за отчетные периоды, состоящие из шести и девяти месяцев текущего года, и за аналогичные периоды предшествующего года соответственно (информация приводится в виде таблицы, показатели рассчитываются на дату окончания соответствующего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ликвидность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консолидированную финансовую отчетность, дополнительно может быть приведена динамика показателей, характеризующих ликвидность эмитента, расчет которых осуществляется на основании консолидированной финансовой отчетности эмитента, с указанием этого обстоятельства. При этом показатели рассчитываются по данным консолидированной финансовой отчетности, включаемой в состав ежеквартального отчета, а также за аналогичный период предшествующего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не являющиеся кредитными организациями, приводят следующие показатели </w:t>
      </w:r>
      <w:r>
        <w:rPr>
          <w:rFonts w:ascii="Calibri" w:hAnsi="Calibri" w:cs="Calibri"/>
        </w:rPr>
        <w:lastRenderedPageBreak/>
        <w:t>ликвидности:</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42"/>
        <w:gridCol w:w="3470"/>
        <w:gridCol w:w="3470"/>
      </w:tblGrid>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Наименование показателя</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в соответствии с МСФО</w:t>
            </w:r>
          </w:p>
        </w:tc>
      </w:tr>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Чистый оборотный капитал, руб.</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Долгосрочная дебиторская задолженность - Краткосрочные обязательства (не включая Доходы будущих периодов)</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Текущие обязательства</w:t>
            </w:r>
          </w:p>
        </w:tc>
      </w:tr>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Коэффициент текущей ликвидности</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Долгосрочная дебиторская задолженность) / Краткосрочные обязательства (не включая Доходы будущих периодов)</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Текущие обязательства</w:t>
            </w:r>
          </w:p>
        </w:tc>
      </w:tr>
      <w:tr w:rsidR="00AB363E">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Коэффициент быстрой ликвидности</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(Оборотные активы - Запасы - Налог на добавленную стоимость по приобретенным ценностям - Долгосрочная дебиторская задолженность) / Краткосрочные обязательства (не включая Доходы будущих периодов)</w:t>
            </w:r>
          </w:p>
        </w:tc>
        <w:tc>
          <w:tcPr>
            <w:tcW w:w="34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средства и их эквиваленты + Легкореализуемые ценные бумаги + Дебиторская задолженность) / Текущие обязательства</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ликвидность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ликвидность, с указанием методики расчета таких показателей.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сведения о выполнении обязательных нормативов деятельности кредитной организации - эмитента за соответствующий отчетный период.</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86"/>
        <w:gridCol w:w="1934"/>
        <w:gridCol w:w="2011"/>
        <w:gridCol w:w="1978"/>
        <w:gridCol w:w="2073"/>
      </w:tblGrid>
      <w:tr w:rsidR="00AB363E">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Отчетная дата</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Условное обозначение </w:t>
            </w:r>
            <w:r>
              <w:rPr>
                <w:rFonts w:ascii="Calibri" w:hAnsi="Calibri" w:cs="Calibri"/>
              </w:rPr>
              <w:lastRenderedPageBreak/>
              <w:t>(номер) норматива</w:t>
            </w: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Название норматива</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Допустимое значение </w:t>
            </w:r>
            <w:r>
              <w:rPr>
                <w:rFonts w:ascii="Calibri" w:hAnsi="Calibri" w:cs="Calibri"/>
              </w:rPr>
              <w:lastRenderedPageBreak/>
              <w:t>норматива</w:t>
            </w:r>
          </w:p>
        </w:tc>
        <w:tc>
          <w:tcPr>
            <w:tcW w:w="20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Фактическое значение норматива</w:t>
            </w:r>
          </w:p>
        </w:tc>
      </w:tr>
      <w:tr w:rsidR="00AB363E">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0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осуществляющими эмиссию облигаций с ипотечным покрытием, приводят также сведения о выполнении обязательных нормативов, дополнительно установленных Банком России для эмитентов облигаций с ипотечным покрытием за соответствующий отчетный период.</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81"/>
        <w:gridCol w:w="1934"/>
        <w:gridCol w:w="2155"/>
        <w:gridCol w:w="1978"/>
        <w:gridCol w:w="1934"/>
      </w:tblGrid>
      <w:tr w:rsidR="00AB363E">
        <w:tc>
          <w:tcPr>
            <w:tcW w:w="1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Отчетная дата</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Условное обозначение (номер) норматива</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норматива</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Допустимое значение норматива</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значение норматива</w:t>
            </w:r>
          </w:p>
        </w:tc>
      </w:tr>
      <w:tr w:rsidR="00AB363E">
        <w:tc>
          <w:tcPr>
            <w:tcW w:w="1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обязательных нормативов указывается причина невыполнения и меры, принимаемые кредитной организацией по приведению их к установленным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органов управления эмитента относительно упомянутых факторов и (или)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 (или)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19" w:name="Par5675"/>
      <w:bookmarkEnd w:id="419"/>
      <w:r>
        <w:rPr>
          <w:rFonts w:ascii="Calibri" w:hAnsi="Calibri" w:cs="Calibri"/>
        </w:rPr>
        <w:t>4.3. Финансовые вложения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вложений в ценные бумаги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эмитента (лица, обязанного по неэмиссионным ценным бумагам),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регистрационные номера выпусков эмиссионных ценных бумаг и даты государственной регистрации, регистрирующие органы, осуществившие государственную регистрацию выпусков эмиссионных ценных бумаг (идентификационные номера выпусков эмиссионных ценных бумаг, которые в соответствии с Федеральным </w:t>
      </w:r>
      <w:hyperlink r:id="rId159" w:history="1">
        <w:r>
          <w:rPr>
            <w:rFonts w:ascii="Calibri" w:hAnsi="Calibri" w:cs="Calibri"/>
            <w:color w:val="0000FF"/>
          </w:rPr>
          <w:t>законом</w:t>
        </w:r>
      </w:hyperlink>
      <w:r>
        <w:rPr>
          <w:rFonts w:ascii="Calibri" w:hAnsi="Calibri" w:cs="Calibri"/>
        </w:rPr>
        <w:t xml:space="preserve"> "О рынке ценных бумаг" не подлежат государственной регистрации, даты их присвоения, органы (организации), осуществившие их присвоение);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находящихся в собственности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номинальная стоимость ценных бумаг, находящихся в собственности эмитента, для облигаций и иных долговых эмиссионных ценных бумаг, а для опционов эмитента - также срок погашения;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балансовая стоимость ценных бумаг, находящихся в собственности эмитента (отдельно указывается балансовая стоимость ценных бумаг дочерних и зависимых обществ эмитента); сумма основного долга и начисленных (выплаченных) процентов по векселям, депозитным сертификатам или иным неэмиссионным долговым ценным бумагам, срок погашения;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фиксированного процента или иного дохода по облигациям и иным долговым эмиссионным ценным бумагам или порядок его определения,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дивиденда по привилегированным акциям или порядок его определения в случае, когда он определен в уставе акционерного общества - эмитента,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объявленного дивиденда по обыкновенным акциям (при отсутствии данных о размере объявленного дивиденда по обыкновенным акциям в текущем году указывается размер </w:t>
      </w:r>
      <w:r>
        <w:rPr>
          <w:rFonts w:ascii="Calibri" w:hAnsi="Calibri" w:cs="Calibri"/>
        </w:rPr>
        <w:lastRenderedPageBreak/>
        <w:t>дивиденда, объявленного в предшествующем году),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величина вложений эмитента в акции акционерных обществ увеличилась в связи с увеличением уставного капитала акционерного общества, осуществленным за счет имущества такого акционерного общества, указывается количество и номинальная стоимость (сумма увеличения номинальной стоимости) таких акций, полученных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созданных резервах под обесценение ценных бумаг. В случае создания резерва под обесценение ценных бумаг указывается величина резерва на начало и конец последнего завершенного финансового года перед датой окончания последнего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финансовых вложений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финансового вложения, в том числе полное и сокращенное фирменные наименования, место нахождения, ИНН (если применимо), ОГРН (если применимо) организации, в которой эмитент имеет долю участия в уставном (складочном) капитале (паевом фонде);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вложения в денежном выражении, а в случае, если иное финансовое вложение связано с участием эмитента в уставном (складочном) капитале организации, - также размер вложения в процентах от уставного (складочного) капитала (паевого фонда) такой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дохода от объекта финансового вложения или порядок его определения, срок выплаты.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средства эмитента размещены на депозитных или иных счетах в банках и иных кредитных организациях, лицензии которых были приостановлены либо отозваны,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приводятся сведения о величине убытков (потенциальных убытков) в связи с наступлением таких событий.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убытках предоставляется в оценке эмитента по финансовым вложениям, отраженным в бухгалтерской (финансовой) отчетности эмитента за период с начала отчетного года до даты окончания последнего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бухгалтерской (финансовой) отчетности, в соответствии с которыми эмитент произвел расчеты, отраженные в настоящем пункте.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указывается на дату окончания последнего завершенного отчетного года и на дату окончания отчетного периода, состоящего из трех месяцев текущего года, а в ежеквартальных отчетах эмитента за второй и третий кварталы - на дату окончания отчетных периодов, состоящих из шести и девяти месяцев текущего года соответственно.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0" w:name="Par5699"/>
      <w:bookmarkEnd w:id="420"/>
      <w:r>
        <w:rPr>
          <w:rFonts w:ascii="Calibri" w:hAnsi="Calibri" w:cs="Calibri"/>
        </w:rPr>
        <w:t>4.4. Нематериальные активы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нематериальных активов эмитент раскрывает информацию об их составе, о первоначальной (восстановительной) стоимости нематериальных активов и величине начисленной амортизации.</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34"/>
        <w:gridCol w:w="3629"/>
        <w:gridCol w:w="3119"/>
      </w:tblGrid>
      <w:tr w:rsidR="00AB363E">
        <w:tc>
          <w:tcPr>
            <w:tcW w:w="30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группы объектов нематериальных активов</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Первоначальная (восстановительная) стоимость, руб.</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Сумма начисленной амортизации, руб.</w:t>
            </w:r>
          </w:p>
        </w:tc>
      </w:tr>
      <w:tr w:rsidR="00AB363E">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Отчетная дата: "__" ___________ 20__ г.</w:t>
            </w:r>
          </w:p>
        </w:tc>
      </w:tr>
      <w:tr w:rsidR="00AB363E">
        <w:tc>
          <w:tcPr>
            <w:tcW w:w="30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взноса нематериальных активов в уставный капитал или их поступления в безвозмездном порядке раскрывается информация о методах оценки нематериальных активов и их оценочной стоимости.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стандарты (правила) бухгалтерского учета, в соответствии с которыми эмитент представляет информацию о своих нематериальных активах.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указывается на дату окончания последнего завершенного отчетного года и на дату окончания отчетного периода, состоящего из трех месяцев текущего года, а в ежеквартальных отчетах эмитента за второй и третий кварталы - на дату окончания отчетных периодов, состоящих из шести и девяти месяцев текущего года соответственно.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1" w:name="Par5717"/>
      <w:bookmarkEnd w:id="421"/>
      <w:r>
        <w:rPr>
          <w:rFonts w:ascii="Calibri" w:hAnsi="Calibri" w:cs="Calibri"/>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политике эмитента в области научно-технического развития, включая сведения о затратах на осуществление научно-технической деятельности за счет собственных средств эмитента за соответствующий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раскрываются факторы риска, связанные с возможностью истечения сроков действия основных для эмитента патентов, лицензий на использование товарных знаков.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указывается за последний завершенный отчетный год и за отчетный период, состоящий из трех месяцев текущего года, а в ежеквартальных отчетах эмитента за второй и третий кварталы - за отчетные периоды, состоящие из шести и девяти месяцев текущего года соответственно.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2" w:name="Par5723"/>
      <w:bookmarkEnd w:id="422"/>
      <w:r>
        <w:rPr>
          <w:rFonts w:ascii="Calibri" w:hAnsi="Calibri" w:cs="Calibri"/>
        </w:rPr>
        <w:t>4.6. Анализ тенденций развития в сфере основной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тенденции развития отрасли экономики, в которой эмитент осуществляет основную деятельность, за последний завершенный отчетный год и за соответствующий отчетный период, состоящий из 3, 6, 9 и 12 месяцев текущего года, а также основные факторы, оказывающие влияние на состояние отрасли.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приводится в соответствии с мнениями, выраженными органами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органов управления эмитента относительно представленной информации не совпадают, указываются мнение каждого из таких органов управления эмитента и аргументация, объясняющая их позицию.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указываются такое особое мнение и аргументация члена органа управления эмитента, объясняющая его позицию.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3" w:name="Par5730"/>
      <w:bookmarkEnd w:id="423"/>
      <w:r>
        <w:rPr>
          <w:rFonts w:ascii="Calibri" w:hAnsi="Calibri" w:cs="Calibri"/>
        </w:rPr>
        <w:t>4.7. Анализ факторов и условий, влияющих на деятельность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Дается прогноз в отношении продолжительности действия указанных факторов и условий. 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Описываются 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 Описываются 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факторов и условий, влияющих на деятельность эмитента, приводится по состоянию на момент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4" w:name="Par5734"/>
      <w:bookmarkEnd w:id="424"/>
      <w:r>
        <w:rPr>
          <w:rFonts w:ascii="Calibri" w:hAnsi="Calibri" w:cs="Calibri"/>
        </w:rPr>
        <w:t>4.8. Конкуренты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 Данная информация приводится по состоянию на момент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25" w:name="Par5737"/>
      <w:bookmarkEnd w:id="425"/>
      <w:r>
        <w:rPr>
          <w:rFonts w:ascii="Calibri" w:hAnsi="Calibri" w:cs="Calibri"/>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5741" w:history="1">
        <w:r>
          <w:rPr>
            <w:rFonts w:ascii="Calibri" w:hAnsi="Calibri" w:cs="Calibri"/>
            <w:color w:val="0000FF"/>
          </w:rPr>
          <w:t>пунктах 5.1</w:t>
        </w:r>
      </w:hyperlink>
      <w:r>
        <w:rPr>
          <w:rFonts w:ascii="Calibri" w:hAnsi="Calibri" w:cs="Calibri"/>
        </w:rPr>
        <w:t xml:space="preserve">, </w:t>
      </w:r>
      <w:hyperlink w:anchor="Par5774" w:history="1">
        <w:r>
          <w:rPr>
            <w:rFonts w:ascii="Calibri" w:hAnsi="Calibri" w:cs="Calibri"/>
            <w:color w:val="0000FF"/>
          </w:rPr>
          <w:t>5.4</w:t>
        </w:r>
      </w:hyperlink>
      <w:r>
        <w:rPr>
          <w:rFonts w:ascii="Calibri" w:hAnsi="Calibri" w:cs="Calibri"/>
        </w:rPr>
        <w:t xml:space="preserve"> настоящего раздела, указывается в случае, если в составе такой информации в отчетном квартале происходили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6" w:name="Par5741"/>
      <w:bookmarkEnd w:id="426"/>
      <w:r>
        <w:rPr>
          <w:rFonts w:ascii="Calibri" w:hAnsi="Calibri" w:cs="Calibri"/>
        </w:rPr>
        <w:t>5.1. Сведения о структуре и компетенции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управления эмитента и их компетенции в соответствии с уставом (учредительными документами)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кодекса корпоративного управления эмитента либо иного аналогичного документа.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7" w:name="Par5746"/>
      <w:bookmarkEnd w:id="427"/>
      <w:r>
        <w:rPr>
          <w:rFonts w:ascii="Calibri" w:hAnsi="Calibri" w:cs="Calibri"/>
        </w:rPr>
        <w:t>5.2. Информация о лицах, входящих в состав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органов управления эмитента (за исключением общего собрания акционеров (участников) раскрывается персональный состав органа управления. По каждому лицу, входящему в состав органа управления,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(если имеется), год рождения;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должности, занимаемые таким лицом в эмитенте и других организациях за последние пять лет и в настоящее время в хронологическом порядке, в том числе по совместительству;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участия такого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осуществления прав </w:t>
      </w:r>
      <w:r>
        <w:rPr>
          <w:rFonts w:ascii="Calibri" w:hAnsi="Calibri" w:cs="Calibri"/>
        </w:rPr>
        <w:lastRenderedPageBreak/>
        <w:t>по принадлежащим ему опционам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члену совета директоров (наблюдательного совета) эмитента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членах совета директоров (наблюдательного совета), которых эмитент считает независимыми.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исполнительного органа эмитента переданы другому лицу, по такому лицу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управляющей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передачи полномочий (дата и номер соответствующего договора, при его наличии);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контактный телефон и факс, адрес электронной почты;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наименование лицензирующего органа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по каждому органу управления управляющей организации (за исключением общего собрания акционеров (участников) - информация о персональном составе органа управления с указанием по каждому лицу, входящему в состав такого органа управления, сведений в объеме, предусмотренном настоящим пунктом для раскрытия информации о лицах, входящих в состав органов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управляющего - сведения в объеме, предусмотренном настоящим пунктом для раскрытия информации о лицах, входящих в состав органов управления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8" w:name="Par5768"/>
      <w:bookmarkEnd w:id="428"/>
      <w:r>
        <w:rPr>
          <w:rFonts w:ascii="Calibri" w:hAnsi="Calibri" w:cs="Calibri"/>
        </w:rPr>
        <w:t>5.3. Сведения о размере вознаграждения и (или) компенсации расходов по каждому органу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раскрывается за последний завершенный отчетный год и за отчетный период, состоящий из трех месяцев текущего года. В ежеквартальных отчетах эмитента за второй - четвертый кварталы информация, содержащаяся в настоящем пункте, раскрывается за отчетные периоды, состоящие из 6, 9 и 12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управления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w:t>
      </w:r>
      <w:r>
        <w:rPr>
          <w:rFonts w:ascii="Calibri" w:hAnsi="Calibri" w:cs="Calibri"/>
        </w:rPr>
        <w:lastRenderedPageBreak/>
        <w:t>(работавших) по совместительству, премии, комиссионные, вознаграждения, отдельно выплачиваемые за участие в работе соответствующего органа управления,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соответствующего отчетного периода. Если эмитентом выплачивалось вознаграждение и (или) компенсировались расходы лицу, которое одновременно являлось членом совета директоров (наблюдательного совета) эмитента и входило в состав коллегиального исполнительного органа (правления, дирекции) эмитента, выплаченное вознаграждение и (или) компенсированные расходы такого лица, связанные с осуществлением им функций члена совета директоров (наблюдательного совета) эмитента, включаются в совокупный размер выплаченного вознаграждения и (или) компенсированных расходов по совету директоров (наблюдательному совету) эмитента, а иные виды выплаченного вознаграждения и (или) компенсированных расходов такого лица включаются в совокупный размер вознаграждения и (или) компенсированных расходов по коллегиальному исполнительному органу (правлению, дирекции) эмитента. Дополнительно указываются 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эмитентом является акционерный инвестиционный фонд, описываются также с указанием размера вознаграждения управляющей компании, осуществляющей доверительное управление активами такого фонда, специализированного депозитария, регистратора, оценщика и аудитора такого фонда, а также все виды расходов, связанных с управлением акционерным инвестиционным фондом, в том числе с содержанием имущества, принадлежащего акционерному инвестиционному фонду, и совершением сделок с указанным имуществом, которые были выплачены эмитентом в течение соответствующего отчетного периода. Дополнительно указываются сведения о принятых уполномоченными органами управления акционерного инвестиционного фонда решениях и (или) существующих соглашениях относительно размера такого вознаграждения, подлежащего выплате.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указанные в настоящем пункте, не могут являться предметом соглашения о конфиденциальной информации, препятствующего их раскрытию в ежеквартальном отчете.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29" w:name="Par5774"/>
      <w:bookmarkEnd w:id="429"/>
      <w:r>
        <w:rPr>
          <w:rFonts w:ascii="Calibri" w:hAnsi="Calibri" w:cs="Calibri"/>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организации системы управления рисками и внутреннего контроля за финансово-хозяйственной деятельностью эмитента, в том числе: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комитета по аудиту совета директоров (наблюдательного совета) эмитента, его функциях, персональном и количественном составе;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у эмитента отдельного структурного подразделения (службы) внутреннего аудита, его задачах и функциях.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политике эмитента в области управления рисками и внутреннего контроля,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0" w:name="Par5782"/>
      <w:bookmarkEnd w:id="430"/>
      <w:r>
        <w:rPr>
          <w:rFonts w:ascii="Calibri" w:hAnsi="Calibri" w:cs="Calibri"/>
        </w:rPr>
        <w:t>5.5. Информация о лицах, входящих в состав органов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Раскрывается информация о ревизоре или о персональном составе ревизионной комиссии и иных органов эмитента по контролю за его финансово-хозяйственной деятельностью с указанием по каждому члену такого органа эмитента следующих сведений: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(если имеется), года рождения;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об образовании;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должностей, занимаемых членом органа эмитента по контролю за его финансово-хозяйственной деятельностью в эмитенте и других организациях за последние пять лет и в настоящее время в хронологическом порядке, в том числе по совместительству;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капитале эмитента, являющегося коммерческой организацией, а для эмитентов, являющихся акционерными обществами, - также доли принадлежащих указанному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указанному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характера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эмитента отдельного структурного подразделения (подразделений)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и (или) отдельного структурного подразделения (службы) внутреннего аудита, информация, предусмотренная настоящим пунктом, указывается в отношении руководителя такого отдельного структурного подразделения (органа)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1" w:name="Par5794"/>
      <w:bookmarkEnd w:id="431"/>
      <w:r>
        <w:rPr>
          <w:rFonts w:ascii="Calibri" w:hAnsi="Calibri" w:cs="Calibri"/>
        </w:rPr>
        <w:t>5.6. Сведения о размере вознаграждения и (или) компенсации расходов по органу контроля за финансово-хозяйственной деятельностью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раскрывается за последний завершенный отчетный год и за отчетный период, состоящий из трех месяцев текущего года. В ежеквартальных отчетах эмитента за второй - четвертый кварталы информация, содержащаяся в настоящем пункте, раскрывается за отчетные периоды, состоящие из 6, 9 и 12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w:t>
      </w:r>
      <w:r>
        <w:rPr>
          <w:rFonts w:ascii="Calibri" w:hAnsi="Calibri" w:cs="Calibri"/>
        </w:rPr>
        <w:lastRenderedPageBreak/>
        <w:t>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 Дополнительно указываются 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указанные в настоящем пункте, не могут являться предметом соглашения о конфиденциальной информации, препятствующего их раскрытию в ежеквартальном отчете.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2" w:name="Par5799"/>
      <w:bookmarkEnd w:id="432"/>
      <w:r>
        <w:rPr>
          <w:rFonts w:ascii="Calibri" w:hAnsi="Calibri" w:cs="Calibri"/>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указывается за последний завершенный отчетный год и за отчетный период, состоящий из трех месяцев текущего года. В ежеквартальных отчетах эмитента за второй - четвертый кварталы информация, содержащаяся в настоящем пункте, указывается за отчетные периоды, состоящие из 6, 9 и 12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средняя численность работников (сотрудников) эмитента, включая работников (сотрудников), работающих в его филиалах и представительствах, а также размер начисленной заработной платы и выплат социального характера.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79"/>
        <w:gridCol w:w="4601"/>
      </w:tblGrid>
      <w:tr w:rsidR="00AB363E">
        <w:tc>
          <w:tcPr>
            <w:tcW w:w="5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Средняя численность работников, чел.</w:t>
            </w:r>
          </w:p>
        </w:tc>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Фонд начисленной заработной платы работников за отчетный период, руб.</w:t>
            </w:r>
          </w:p>
        </w:tc>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Выплаты социального характера работников за отчетный период, руб.</w:t>
            </w:r>
          </w:p>
        </w:tc>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изменение численности сотрудников (работников) эмитента за раскрываемый период является для эмитента существенным, указываются факторы, которые, по мнению эмитента, послужили причиной для таких изменений, а также последствия таких изменений для финансово-хозяйственной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сотрудниками (работниками) эмитента создан профсоюзный орган,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3" w:name="Par5816"/>
      <w:bookmarkEnd w:id="433"/>
      <w:r>
        <w:rPr>
          <w:rFonts w:ascii="Calibri" w:hAnsi="Calibri" w:cs="Calibri"/>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имеют место любые соглашения или обязательства эмитента, касающиеся возможности участия сотрудников (работников) эмитента в его уставном капитале, указываются такие соглашения или обязательства, а также доля участия в уставном капитале эмитента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эмитента, или указывается на отсутствие таких соглашений или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дополнительно раскрываются сведения о предоставлении или возможности предоставления сотрудникам (работникам) эмитента опционов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34" w:name="Par5821"/>
      <w:bookmarkEnd w:id="434"/>
      <w:r>
        <w:rPr>
          <w:rFonts w:ascii="Calibri" w:hAnsi="Calibri" w:cs="Calibri"/>
        </w:rPr>
        <w:t>Раздел VI. Сведения об участниках (акционерах) эмитента и о совершенных эмитентом сделках, в совершении которых имелась заинтересованность</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5" w:name="Par5823"/>
      <w:bookmarkEnd w:id="435"/>
      <w:r>
        <w:rPr>
          <w:rFonts w:ascii="Calibri" w:hAnsi="Calibri" w:cs="Calibri"/>
        </w:rPr>
        <w:t>6.1. Сведения об общем количестве акционеров (участников)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общее количество участников эмитента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квартала. 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номинальных держателей акций эмитента. 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 и даты составления такого списка.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Эмитентами, являющимися акционерными обществами, указывается информация о количестве собственных акций, находящихся на балансе эмитента на дату окончания отчетного квартала, отдельно по каждой категории (типу)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по каждой категории (типу) акций.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6" w:name="Par5829"/>
      <w:bookmarkEnd w:id="436"/>
      <w:r>
        <w:rPr>
          <w:rFonts w:ascii="Calibri" w:hAnsi="Calibri" w:cs="Calibri"/>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пункте указывается информация, которая известна или должна быть известна эмитенту на дату окончания соответствующего отчетного периода.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состав участников (акционеров) эмитента входят лица, владеющие не менее чем пятью процентами его уставного капитала или не менее чем пятью процентами обыкновенных акций эмитента, то по каждому из таких лиц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участника (акционера) эмитента в уставном капитале эмитента, а также доли принадлежащих ему обыкновенных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пятью процентами его уставного капитала или не менее чем пятью процентами его обыкновенных акций, а в случае отсутствия таких лиц - по каждому из лиц, владеющих не менее чем 20 процентами уставного капитала такого участника (акционера) эмитента или не менее чем 20 процентами его обыкновенных акций, указываются 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пятью процентами его уставного капитала или не менее чем пятью процентами его обыкновенных акций,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участник (акционер) эмитента по отношению к контролирующему его лицу (прямой контроль, косвенный контроль);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контролирующих участника (акционера) эмитента, владеющего не менее чем пятью процентами его уставного капитала или не менее чем пятью процентами его обыкновенных акций,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владеющих не менее чем 20 процентами уставного капитала или не менее чем 20 процентами обыкновенных акций участника (акционера) эмитента, который владеет не менее чем пятью процентами уставного капитала эмитента или не менее чем пятью процентами его обыкновенных акций,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 доли такого лица в уставном капитале участника (акционера) эмитента, а также доли принадлежащих ему обыкновенных акций участника (акционера)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такого лица в уставном капитале эмитента, а также доли принадлежащих ему обыкновенных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владеющих не менее чем 20 процентами уставного капитала или не менее чем 20 процентами обыкновенных акций участника (акционера) эмитента, который владеет не менее чем 5 процентами уставного капитала (паевого фонда) эмитента или не менее чем 5 процентами его обыкновенных акций,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составляющие не менее чем пять процентов уставного капитала или не менее чем пять процентов обыкновенных акций, зарегистрированы в реестре акционеров эмитента на имя номинального держателя, указывается на это обстоятельство. По каждому из таких номинальных держателей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номинального держателя;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контактные номера телефона и факса, адрес электронной почты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профессионального участника рынка ценных бумаг, наименование органа, выдавшего такую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обыкновенных и привилегированных акций эмитента, зарегистрированных в реестре акционеров эмитента на имя номинального держателя.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7" w:name="Par5855"/>
      <w:bookmarkEnd w:id="437"/>
      <w:r>
        <w:rPr>
          <w:rFonts w:ascii="Calibri" w:hAnsi="Calibri" w:cs="Calibri"/>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доле государства (муниципального образования) в уставном капитале эмитента и специальных правах: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коммерческой организации) или наименование (для некоммерческой организации), место нахождения юридического лица либо фамилия, имя, отчество (если имеется) физического лица, управляющего государственным, муниципальным пакетом акций, а также лица, которое от имени Российской Федерации, субъекта Российской Федерации или муниципального образования осуществляет функции участника (акционера)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8" w:name="Par5861"/>
      <w:bookmarkEnd w:id="438"/>
      <w:r>
        <w:rPr>
          <w:rFonts w:ascii="Calibri" w:hAnsi="Calibri" w:cs="Calibri"/>
        </w:rPr>
        <w:t>6.4. Сведения об ограничениях на участие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уставом эмитента, являющегося акционерным обществом, установлены ограничения количества акций, принадлежащих одному акционеру, и (или) их суммарной номинальной стоимости, и (или) максимального числа голосов, предоставляемых одному акционеру, указываются такие ограничения или указывается на то, что такие ограничения отсутствуют.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законодательством Российской Федерации или иными нормативными правовыми актами Российской Федерации установлены ограничения на долю участия иностранных лиц в уставном капитале эмитента, указываются такие ограничения или указывается на то, что такие ограничения отсутствуют.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иные ограничения, связанные с участием в уставном капитале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39" w:name="Par5867"/>
      <w:bookmarkEnd w:id="439"/>
      <w:r>
        <w:rPr>
          <w:rFonts w:ascii="Calibri" w:hAnsi="Calibri" w:cs="Calibri"/>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Указываются 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чем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состава акционеров (участников) эмитента указывается дата составления списка лиц, имеющих право на участие в общем собрании акционеров (участников)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участнику (акционеру) эмитента, владевшему не менее чем пятью процентами его уставного капитала, а для эмитентов, являющихся акционерными обществами, - также не менее чем пятью процентами обыкновенных акций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лица в уставном капитале эмитента, а для эмитента, являющегося акционерным обществом, - также доля принадлежавших указанному лицу обыкновенных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0" w:name="Par5875"/>
      <w:bookmarkEnd w:id="440"/>
      <w:r>
        <w:rPr>
          <w:rFonts w:ascii="Calibri" w:hAnsi="Calibri" w:cs="Calibri"/>
        </w:rPr>
        <w:t>6.6. Сведения о совершенных эмитентом сделках, в совершении которых имелась заинтересованность</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94"/>
        <w:gridCol w:w="4588"/>
      </w:tblGrid>
      <w:tr w:rsidR="00AB363E">
        <w:tc>
          <w:tcPr>
            <w:tcW w:w="5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 штук/руб.</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 штук/руб.</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 штук/руб.</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штук/руб.</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 квартал,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органом управления эмитента (решение об одобрении которой советом директоров (наблюдательным советом) или общим собранием участников (акционеров) эмитента не принималось в случаях, когда такое одобрение являлось обязательным в соответствии с законодательством Российской Федерации),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объясняющие отсутствие принятия органом управления эмитента решения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1" w:name="Par5908"/>
      <w:bookmarkEnd w:id="441"/>
      <w:r>
        <w:rPr>
          <w:rFonts w:ascii="Calibri" w:hAnsi="Calibri" w:cs="Calibri"/>
        </w:rPr>
        <w:t>6.7. Сведения о размере дебиторской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эмитента за первый квартал информация, содержащаяся в </w:t>
      </w:r>
      <w:r>
        <w:rPr>
          <w:rFonts w:ascii="Calibri" w:hAnsi="Calibri" w:cs="Calibri"/>
        </w:rPr>
        <w:lastRenderedPageBreak/>
        <w:t>настоящем пункте, указывается на дату окончания последнего завершенного отчетного года и на дату окончания отчетного периода, состоящего из трех месяцев текущего года, а в ежеквартальных отчетах эмитента за второй и третий кварталы - на дату окончания отчетных периодов, состоящих из шести и девяти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четвертый квартал информация, указанная в настоящем пункте, не раскрывается.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структуру дебиторской задолженности в соответствии со своей учетной политикой. Эмитенты, не являющиеся кредитными организациями, приводят структуру дебиторской задолженности в виде таблицы:</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035"/>
        <w:gridCol w:w="4747"/>
      </w:tblGrid>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соответствующий отчетный период</w:t>
            </w: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Дебиторская задолженность покупателей и заказчиков, руб.</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 просроченная</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Дебиторская задолженность по векселям к получению, руб.</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 просроченная</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Дебиторская задолженность участников (учредителей) по взносам в уставный капитал, руб.</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 просроченная</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Прочая дебиторская задолженность, руб.</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 просроченная</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Общий размер дебиторской задолженности, руб.</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 общий размер просроченной дебиторской задолженности, руб.</w:t>
            </w:r>
          </w:p>
        </w:tc>
        <w:tc>
          <w:tcPr>
            <w:tcW w:w="4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дебиторской задолженности эмитента за соответствующий отчетный период дебиторов, на долю которых приходится не менее 10 процентов от общей суммы дебиторской задолженности, по каждому такому дебитору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ИНН (если применимо), ОГРН (если применимо), место нахождения или фамилия, имя, отчество (если имеется);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дебиторской задолженности;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дебиторской задолженности (процентная ставка, штрафные санкции, пени).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дебитор, на долю которого приходится не менее 10 процентов от общей суммы дебиторской задолженности, является аффилированным лицом, указывается на это обстоятельство. По каждому такому дебитору дополнительно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аффилированного лица - коммерческой организации,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капитале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должность, которую такое лицо занимает в организации-эмитенте, его дочерних и зависимых обществах, основном (материнском) обществе, управляющей организации.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42" w:name="Par5945"/>
      <w:bookmarkEnd w:id="442"/>
      <w:r>
        <w:rPr>
          <w:rFonts w:ascii="Calibri" w:hAnsi="Calibri" w:cs="Calibri"/>
        </w:rPr>
        <w:t>Раздел VII. Бухгалтерская (финансовая) отчетность эмитента и иная финансовая информация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четвертый квартал информация, содержащаяся в </w:t>
      </w:r>
      <w:hyperlink w:anchor="Par5969" w:history="1">
        <w:r>
          <w:rPr>
            <w:rFonts w:ascii="Calibri" w:hAnsi="Calibri" w:cs="Calibri"/>
            <w:color w:val="0000FF"/>
          </w:rPr>
          <w:t>пункте 7.5</w:t>
        </w:r>
      </w:hyperlink>
      <w:r>
        <w:rPr>
          <w:rFonts w:ascii="Calibri" w:hAnsi="Calibri" w:cs="Calibri"/>
        </w:rPr>
        <w:t xml:space="preserve"> настоящего раздела, не указывается.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3" w:name="Par5949"/>
      <w:bookmarkEnd w:id="443"/>
      <w:r>
        <w:rPr>
          <w:rFonts w:ascii="Calibri" w:hAnsi="Calibri" w:cs="Calibri"/>
        </w:rPr>
        <w:t>7.1. Годовая бухгалтерская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годовой бухгалтерской (финансовой) отчетности эмитента, прилагаемой к ежеквартальному отчету:</w:t>
      </w:r>
    </w:p>
    <w:p w:rsidR="00AB363E" w:rsidRDefault="00AB363E">
      <w:pPr>
        <w:widowControl w:val="0"/>
        <w:autoSpaceDE w:val="0"/>
        <w:autoSpaceDN w:val="0"/>
        <w:adjustRightInd w:val="0"/>
        <w:spacing w:after="0" w:line="240" w:lineRule="auto"/>
        <w:ind w:firstLine="540"/>
        <w:jc w:val="both"/>
        <w:rPr>
          <w:rFonts w:ascii="Calibri" w:hAnsi="Calibri" w:cs="Calibri"/>
        </w:rPr>
      </w:pPr>
      <w:bookmarkStart w:id="444" w:name="Par5951"/>
      <w:bookmarkEnd w:id="444"/>
      <w:r>
        <w:rPr>
          <w:rFonts w:ascii="Calibri" w:hAnsi="Calibri" w:cs="Calibri"/>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Годовая бухгалтерская (финансовая) отчетность эмитента за последний завершенный отчетный год с приложенным аудиторским заключением включается в состав ежеквартального отчета эмитента за первый квартал. В случае если в соответствии с законодательством Российской Федерации об аудиторской деятельности бухгалтерская (финансовая) отчетность эмитента, прилагаемая к ежеквартальному отчету, не подлежит обязательному аудиту, указывается на это обстоятельство;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наличии у эмитента годовой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финансовая отчетность эмитента, а если в отношении нее проведен аудит - вместе с соответствующим аудиторским заключением, на русском языке за период, предусмотренный </w:t>
      </w:r>
      <w:hyperlink w:anchor="Par5951" w:history="1">
        <w:r>
          <w:rPr>
            <w:rFonts w:ascii="Calibri" w:hAnsi="Calibri" w:cs="Calibri"/>
            <w:color w:val="0000FF"/>
          </w:rPr>
          <w:t>подпунктом "а"</w:t>
        </w:r>
      </w:hyperlink>
      <w:r>
        <w:rPr>
          <w:rFonts w:ascii="Calibri" w:hAnsi="Calibri" w:cs="Calibri"/>
        </w:rPr>
        <w:t xml:space="preserve"> настоящего пункта. При этом отдельно указываются стандарты (правила), в соответствии с которыми составлена такая годовая финансовая отчетность. Указанная годовая финансовая отчетность включается в состав ежеквартального отчета эмитента за квартал, соответствующий дате ее составления.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5" w:name="Par5954"/>
      <w:bookmarkEnd w:id="445"/>
      <w:r>
        <w:rPr>
          <w:rFonts w:ascii="Calibri" w:hAnsi="Calibri" w:cs="Calibri"/>
        </w:rPr>
        <w:t>7.2. Промежуточная бухгалтерская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промежуточной бухгалтерской (финансовой) отчетности эмитента, прилагаемой к ежеквартальному отчету: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 Промежуточная бухгалтерская (финансовая) отчетность эмитента за отчетный период, состоящий из трех месяцев текущего года, включается в состав ежеквартального отчета эмитента за первый квартал, а за отчетные периоды, состоящие из шести и девяти месяцев текущего года, - в состав ежеквартальных отчетов эмитента за второй и третий кварталы соответственно. В состав ежеквартального отчета за четвертый квартал промежуточная бухгалтерская (финансовая) отчетность эмитента не включается;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наличии у эмитента промежуточной финансовой отчетности, составленной в соответствии с Международными стандартами финансовой отчетности либо иными, отличными от МСФО, международно признанными правилами, дополнительно прилагается такая промежуточная финансовая отчетность эмитента, а если в отношении нее проведен аудит - вместе с соответствующим аудиторским заключением на русском языке за последний завершенный отчетный период, состоящий из трех, шести или девяти месяцев текущего года. При этом отдельно указываются стандарты (правила), в соответствии с которыми составлена такая промежуточная финансовая отчетность. Указанная промежуточная финансовая отчетность включается в состав ежеквартального отчета эмитента за квартал, соответствующий дате ее составления.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6" w:name="Par5959"/>
      <w:bookmarkEnd w:id="446"/>
      <w:r>
        <w:rPr>
          <w:rFonts w:ascii="Calibri" w:hAnsi="Calibri" w:cs="Calibri"/>
        </w:rPr>
        <w:t>7.3. Консолидированная финансовая отчетность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консолидированной финансовой отчетности эмитента, прилагаемой к ежеквартальному отчету:</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При этом отдельно указываются стандарты (правила), в соответствии с которыми составлена такая годовая консолидированная финансовая отчетность. Указанная годовая консолидированная финансовая отчетность эмитента с приложенным аудиторским заключением включается в состав ежеквартального отчета эмитента за первый квартал в случае, если она, а также аудиторское заключение в отношении такой отчетности составлены до даты окончания первого квартала. В иных случаях указанная годовая консолидированная финансовая отчетность эмитента с приложенным аудиторским заключением включается в состав ежеквартального отчета эмитента за второй квартал. В случае если эмитент не составляет годовую консолидированную финансовую отчетность, указываются основания, в силу которых у эмитента отсутствует обязанность по ее составлению;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 Указанная промежуточная консолидированная финансовая отчетность эмитента включается в состав ежеквартального отчета эмитента за третий квартал. В случае если эмитент не составляет промежуточную консолидированную финансовую отчетность, указываются основания, в силу которых у эмитента отсутствует обязанность по ее составлению;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При этом отдельно указываются стандарты (правила), в соответствии с которыми составлена такая промежуточная консолидированная финансовая отчетность. Указанная промежуточная консолидированная финансовая отчетность включается в состав ежеквартального отчета эмитента за квартал, соответствующий дате ее составления.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7" w:name="Par5965"/>
      <w:bookmarkEnd w:id="447"/>
      <w:r>
        <w:rPr>
          <w:rFonts w:ascii="Calibri" w:hAnsi="Calibri" w:cs="Calibri"/>
        </w:rPr>
        <w:t>7.4. Сведения об учетной политике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указывается информация об основных положениях учетной политики эмитента, принятой эмитентом на текущий год. В ежеквартальном отчете эмитента за второй - четвертый кварталы сведения об основных положениях учетной политики эмитента указываются в случае, если в учетную политику, принятую эмитентом на текущий год, в отчетном квартале вносились существенные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8" w:name="Par5969"/>
      <w:bookmarkEnd w:id="448"/>
      <w:r>
        <w:rPr>
          <w:rFonts w:ascii="Calibri" w:hAnsi="Calibri" w:cs="Calibri"/>
        </w:rPr>
        <w:t>7.5. Сведения об общей сумме экспорта, а также о доле, которую составляет экспорт в общем объеме продаж</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содержащаяся в настоящем пункте, указывается за последний завершенный отчетный год и за отчетный период, состоящий из трех месяцев текущего года, а в ежеквартальных отчетах эмитента за второй и третий кварталы - за отчетные периоды, состоящие из шести и девяти месяцев текущего года соответственно.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осуществляет продажу продукции и товаров и (или) выполняет работы, оказывает услуги за пределами Российской Федерации, указывается общая сумма доходов эмитента, полученных от экспорта продукции (товаров, работ, услуг), а также доля таких доходов в выручке от продаж за соответствующий отчетный период.</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не осуществляет экспорт продукции (товаров, работ, услуг),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49" w:name="Par5974"/>
      <w:bookmarkEnd w:id="449"/>
      <w:r>
        <w:rPr>
          <w:rFonts w:ascii="Calibri" w:hAnsi="Calibri" w:cs="Calibri"/>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существенных изменениях в составе имущества эмитента, произошедших в течение 12 месяцев до даты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изменения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изменения (выбытие из состава имущества эмитента; приобретение в состав имущества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краткое описание имущества (объекта недвижимого имущества), которое выбыло из состава (приобретено в состав) имущества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выбытия из состава (приобретения в состав) имущества эмитента и дата его наступления;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50" w:name="Par5982"/>
      <w:bookmarkEnd w:id="450"/>
      <w:r>
        <w:rPr>
          <w:rFonts w:ascii="Calibri" w:hAnsi="Calibri" w:cs="Calibri"/>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за период с даты начала последнего завершенного отчетного года и до даты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2"/>
        <w:rPr>
          <w:rFonts w:ascii="Calibri" w:hAnsi="Calibri" w:cs="Calibri"/>
        </w:rPr>
      </w:pPr>
      <w:bookmarkStart w:id="451" w:name="Par5985"/>
      <w:bookmarkEnd w:id="451"/>
      <w:r>
        <w:rPr>
          <w:rFonts w:ascii="Calibri" w:hAnsi="Calibri" w:cs="Calibri"/>
        </w:rPr>
        <w:t>Раздел VIII. Дополнительные сведения об эмитенте и о размещенных им эмиссионных ценных бумагах</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6014" w:history="1">
        <w:r>
          <w:rPr>
            <w:rFonts w:ascii="Calibri" w:hAnsi="Calibri" w:cs="Calibri"/>
            <w:color w:val="0000FF"/>
          </w:rPr>
          <w:t>подпунктах 8.1.3</w:t>
        </w:r>
      </w:hyperlink>
      <w:r>
        <w:rPr>
          <w:rFonts w:ascii="Calibri" w:hAnsi="Calibri" w:cs="Calibri"/>
        </w:rPr>
        <w:t xml:space="preserve">, </w:t>
      </w:r>
      <w:hyperlink w:anchor="Par6024" w:history="1">
        <w:r>
          <w:rPr>
            <w:rFonts w:ascii="Calibri" w:hAnsi="Calibri" w:cs="Calibri"/>
            <w:color w:val="0000FF"/>
          </w:rPr>
          <w:t>8.1.4</w:t>
        </w:r>
      </w:hyperlink>
      <w:r>
        <w:rPr>
          <w:rFonts w:ascii="Calibri" w:hAnsi="Calibri" w:cs="Calibri"/>
        </w:rPr>
        <w:t xml:space="preserve">, </w:t>
      </w:r>
      <w:hyperlink w:anchor="Par6046" w:history="1">
        <w:r>
          <w:rPr>
            <w:rFonts w:ascii="Calibri" w:hAnsi="Calibri" w:cs="Calibri"/>
            <w:color w:val="0000FF"/>
          </w:rPr>
          <w:t>8.1.6 пункта 8.1</w:t>
        </w:r>
      </w:hyperlink>
      <w:r>
        <w:rPr>
          <w:rFonts w:ascii="Calibri" w:hAnsi="Calibri" w:cs="Calibri"/>
        </w:rPr>
        <w:t xml:space="preserve">, </w:t>
      </w:r>
      <w:hyperlink w:anchor="Par6058" w:history="1">
        <w:r>
          <w:rPr>
            <w:rFonts w:ascii="Calibri" w:hAnsi="Calibri" w:cs="Calibri"/>
            <w:color w:val="0000FF"/>
          </w:rPr>
          <w:t>пункте 8.2</w:t>
        </w:r>
      </w:hyperlink>
      <w:r>
        <w:rPr>
          <w:rFonts w:ascii="Calibri" w:hAnsi="Calibri" w:cs="Calibri"/>
        </w:rPr>
        <w:t xml:space="preserve">, </w:t>
      </w:r>
      <w:hyperlink w:anchor="Par6079" w:history="1">
        <w:r>
          <w:rPr>
            <w:rFonts w:ascii="Calibri" w:hAnsi="Calibri" w:cs="Calibri"/>
            <w:color w:val="0000FF"/>
          </w:rPr>
          <w:t>подпунктах 8.3.1</w:t>
        </w:r>
      </w:hyperlink>
      <w:r>
        <w:rPr>
          <w:rFonts w:ascii="Calibri" w:hAnsi="Calibri" w:cs="Calibri"/>
        </w:rPr>
        <w:t xml:space="preserve">, </w:t>
      </w:r>
      <w:hyperlink w:anchor="Par6097" w:history="1">
        <w:r>
          <w:rPr>
            <w:rFonts w:ascii="Calibri" w:hAnsi="Calibri" w:cs="Calibri"/>
            <w:color w:val="0000FF"/>
          </w:rPr>
          <w:t>8.3.2 пункта 8.3</w:t>
        </w:r>
      </w:hyperlink>
      <w:r>
        <w:rPr>
          <w:rFonts w:ascii="Calibri" w:hAnsi="Calibri" w:cs="Calibri"/>
        </w:rPr>
        <w:t xml:space="preserve">, </w:t>
      </w:r>
      <w:hyperlink w:anchor="Par6610" w:history="1">
        <w:r>
          <w:rPr>
            <w:rFonts w:ascii="Calibri" w:hAnsi="Calibri" w:cs="Calibri"/>
            <w:color w:val="0000FF"/>
          </w:rPr>
          <w:t>пунктах 8.5</w:t>
        </w:r>
      </w:hyperlink>
      <w:r>
        <w:rPr>
          <w:rFonts w:ascii="Calibri" w:hAnsi="Calibri" w:cs="Calibri"/>
        </w:rPr>
        <w:t xml:space="preserve"> - </w:t>
      </w:r>
      <w:hyperlink w:anchor="Par6625" w:history="1">
        <w:r>
          <w:rPr>
            <w:rFonts w:ascii="Calibri" w:hAnsi="Calibri" w:cs="Calibri"/>
            <w:color w:val="0000FF"/>
          </w:rPr>
          <w:t>8.7</w:t>
        </w:r>
      </w:hyperlink>
      <w:r>
        <w:rPr>
          <w:rFonts w:ascii="Calibri" w:hAnsi="Calibri" w:cs="Calibri"/>
        </w:rPr>
        <w:t xml:space="preserve"> настоящего раздела, указывается в случае, если в составе такой информации в отчетном </w:t>
      </w:r>
      <w:r>
        <w:rPr>
          <w:rFonts w:ascii="Calibri" w:hAnsi="Calibri" w:cs="Calibri"/>
        </w:rPr>
        <w:lastRenderedPageBreak/>
        <w:t>квартале происходили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52" w:name="Par5989"/>
      <w:bookmarkEnd w:id="452"/>
      <w:r>
        <w:rPr>
          <w:rFonts w:ascii="Calibri" w:hAnsi="Calibri" w:cs="Calibri"/>
        </w:rPr>
        <w:t>8.1. Дополнительные сведения об эмитенте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53" w:name="Par5991"/>
      <w:bookmarkEnd w:id="453"/>
      <w:r>
        <w:rPr>
          <w:rFonts w:ascii="Calibri" w:hAnsi="Calibri" w:cs="Calibri"/>
        </w:rPr>
        <w:t>8.1.1. Сведения о размере, структуре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Эмитентом, являющимся коммерческой организацией,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уставного капитала эмитента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акционерного общества - разбивка уставного капитала эмитента на обыкновенные и привилегированные акции с указанием общей номинальной стоимости каждой категории акций и размера доли каждой категории акций в уставном капитале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общества с ограниченной ответственностью - размер долей его участников.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соответствии величины уставного капитала, приведенной в настоящем пункте, учредительным документам (уставу)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обращение акций эмитента организовано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 указывается на это обстоятельство и дополнительно раскрываются: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(тип) акций, обращение которых организовано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акций, обращение которых организовано за пределами Российской Федерации, от общего количества акций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иностранного эмитента, депозитарные ценные бумаги которого удостоверяют права в отношении акций эмитента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программы (типа программы) выпуска депозитарных ценных бумаг иностранного эмитента, удостоверяющих права в отношении акций соответствующей категории (типа);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получении разрешения Банка России и (или) уполномоченного органа государственной власти (уполномоченного государственного органа) Российской Федерации на размещение и (или) организацию обращения акций эмитента соответствующей категории (типа) за пределами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иностранного организатора торговли (организаторов торговли), через которого (которых) обращаются акции эмитента (депозитарные ценные бумаги, удостоверяющие права в отношении акций эмитента) (если такое обращение существует);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организации обращения акций эмитента за пределами Российской Федерации,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54" w:name="Par6006"/>
      <w:bookmarkEnd w:id="454"/>
      <w:r>
        <w:rPr>
          <w:rFonts w:ascii="Calibri" w:hAnsi="Calibri" w:cs="Calibri"/>
        </w:rPr>
        <w:t>8.1.2. Сведения об изменении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 последний завершенный отчетный год,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капитала эмитента до соответствующего изменения;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управления эмитента, принявшего решение об изменении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органа управления эмитента, на котором принято решение об изменении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изменения размера уставного капитала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капитала эмитента после соответствующего изменения.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55" w:name="Par6014"/>
      <w:bookmarkEnd w:id="455"/>
      <w:r>
        <w:rPr>
          <w:rFonts w:ascii="Calibri" w:hAnsi="Calibri" w:cs="Calibri"/>
        </w:rPr>
        <w:t>8.1.3. Сведения о порядке созыва и проведения собрания (заседания)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акционеров (участников) о проведении собрания (заседания)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даты проведения собрания (заседания) высшего органа управления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56" w:name="Par6024"/>
      <w:bookmarkEnd w:id="456"/>
      <w:r>
        <w:rPr>
          <w:rFonts w:ascii="Calibri" w:hAnsi="Calibri" w:cs="Calibri"/>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список коммерческих организаций, в которых эмитент на дату окончания отчетного квартала владеет не менее чем пятью процентами уставного капитала либо не менее чем пятью процентами обыкновенных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такой коммерческой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эмитента в уставном капитале коммерческой организации, а в случае, когда такой организацией является акционерное общество, - также доля принадлежащих эмитенту обыкновенных акций такого акционерного общества;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коммерческой организации в уставном капитале эмитента - коммерческой организации, а в случае если эмитент является акционерным обществом, - также доля принадлежащих коммерческой организации обыкновенных акций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57" w:name="Par6031"/>
      <w:bookmarkEnd w:id="457"/>
      <w:r>
        <w:rPr>
          <w:rFonts w:ascii="Calibri" w:hAnsi="Calibri" w:cs="Calibri"/>
        </w:rPr>
        <w:t>8.1.5. Сведения о существенных сделках, совершенных эмитентом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размер обязательств по которой составляет 10 и более процентов балансовой стоимости активов эмитента по данным его бухгалтерской (финансовой) отчетности за последний завершенный отчетный период, состоящий из 3, 6, 9 или 12 месяцев, предшествующий дате совершения сделки,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является крупной сделкой или сделкой, в совершении которой имелась заинтересованность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об одобрении сделки.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ежеквартальном отчете эмитента за первый квартал информация, содержащаяся в настоящем пункте, указывается за последний завершенный отчетный год и за отчетный период, состоящий из трех месяцев текущего года. В ежеквартальных отчетах эмитента за второй - четвертый кварталы информация, содержащаяся в настоящем пункте, указывается за отчетные периоды, состоящие из 6, 9 и 12 месяцев текущего года соответственно.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58" w:name="Par6046"/>
      <w:bookmarkEnd w:id="458"/>
      <w:r>
        <w:rPr>
          <w:rFonts w:ascii="Calibri" w:hAnsi="Calibri" w:cs="Calibri"/>
        </w:rPr>
        <w:t>8.1.6. Сведения о кредитных рейтингах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присвоения кредитного рейтинга (эмитент,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кредитного рейтинга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организации, присвоившей кредитный рейтинг;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кредитном рейтинге,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объектом, которому присвоен кредитный рейтинг, являются ценные бумаги эмитента, дополнительно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(идентификационный номер выпуска ценных бумаг и дата его присвоения).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59" w:name="Par6058"/>
      <w:bookmarkEnd w:id="459"/>
      <w:r>
        <w:rPr>
          <w:rFonts w:ascii="Calibri" w:hAnsi="Calibri" w:cs="Calibri"/>
        </w:rPr>
        <w:t>8.2. Сведения о каждой категории (типе)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акционерными обществами, и повторяется в полном объеме для каждой категории (типа) размещенных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категории (типу) акций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каждой акции;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находящихся в обращении (количество акций, которые размещены и не являются погашенными);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w:t>
      </w:r>
      <w:hyperlink r:id="rId160" w:history="1">
        <w:r>
          <w:rPr>
            <w:rFonts w:ascii="Calibri" w:hAnsi="Calibri" w:cs="Calibri"/>
            <w:color w:val="0000FF"/>
          </w:rPr>
          <w:t>законом</w:t>
        </w:r>
      </w:hyperlink>
      <w:r>
        <w:rPr>
          <w:rFonts w:ascii="Calibri" w:hAnsi="Calibri" w:cs="Calibri"/>
        </w:rPr>
        <w:t xml:space="preserve"> "О рынке ценных бумаг" государственная регистрация отчета об итогах дополнительного выпуска акций не осуществляется);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объявленных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поступивших в распоряжение (находящихся на балансе)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акций эмитента и дата его государственной регистрации, а при наличии дополнительных выпусков акций эмитента, в отношении которых регистрирующим органом не принято решение об аннулировании их индивидуального номера (кода), - также государственный регистрационный номер и дата </w:t>
      </w:r>
      <w:r>
        <w:rPr>
          <w:rFonts w:ascii="Calibri" w:hAnsi="Calibri" w:cs="Calibri"/>
        </w:rPr>
        <w:lastRenderedPageBreak/>
        <w:t>государственной регистрации каждого такого дополнительного выпуска;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предоставляемые акциями их владельцам: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объявленных дивидендов, а в случае, когда уставом эмитента предусмотрены привилегированные акции двух и более типов, по каждому из которых определен размер дивиденда, - также сведения об очередности выплаты дивидендов по определенному типу привилегированных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обыкновенных акций на участие в общем собрании акционеров с правом голоса по всем вопросам его компетенции, а в случае размещения привилегированных акций - права акционера - владельца привилегированных акций на участие в общем собрании акционеров с правом голоса по вопросам его компетенции в случаях, порядке и на условиях, установленных в соответствии с законодательством об акционерных обществах;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привилегированных акций определенного типа на их конвертацию в обыкновенные акции или привилегированные акции иных типов и порядке осуществления такой конвертации (количество, категория (тип) акций, в которые осуществляется конвертация, и иные условия конвертации) в случае, когда уставом эмитента предусмотрена возможность такой конвертации;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части имущества эмитента в случае его ликвидации, а в случае, когда уставом эмитента предусмотрены привилегированные акции двух и более типов, по каждому из которых определена ликвидационная стоимость, - также сведения об очередности выплаты ликвидационной стоимости по определенному типу привилегированных акций;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акциях, указываемые эмитентом по собственному усмотрению.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60" w:name="Par6076"/>
      <w:bookmarkEnd w:id="460"/>
      <w:r>
        <w:rPr>
          <w:rFonts w:ascii="Calibri" w:hAnsi="Calibri" w:cs="Calibri"/>
        </w:rPr>
        <w:t>8.3. Сведения о предыдущих выпусках эмиссионных ценных бумаг эмитента, за исключением акций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61" w:name="Par6079"/>
      <w:bookmarkEnd w:id="461"/>
      <w:r>
        <w:rPr>
          <w:rFonts w:ascii="Calibri" w:hAnsi="Calibri" w:cs="Calibri"/>
        </w:rPr>
        <w:t>8.3.1. Сведения о выпусках, все ценные бумаги которых погашены</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выпуску, все ценные бумаги которого были погашены в течение пяти последних завершенных отчетных лет и периода с даты начала текущего года до даты окончания отчетного квартала, в табличной форме указываются следующие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414"/>
        <w:gridCol w:w="4368"/>
      </w:tblGrid>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серия (тип), форма и иные идентификационные признаки ценных бумаг</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ценных бумаг выпуска</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погашения ценных бумаг выпуска</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62" w:name="Par6097"/>
      <w:bookmarkEnd w:id="462"/>
      <w:r>
        <w:rPr>
          <w:rFonts w:ascii="Calibri" w:hAnsi="Calibri" w:cs="Calibri"/>
        </w:rPr>
        <w:t>8.3.2. Сведения о выпусках, ценные бумаги которых не являются погашенными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Раскрывается информация об общем количестве и объеме по номинальной стоимости (при наличии номинальной стоимости для данного вида </w:t>
      </w:r>
      <w:r>
        <w:rPr>
          <w:rFonts w:ascii="Calibri" w:hAnsi="Calibri" w:cs="Calibri"/>
        </w:rPr>
        <w:lastRenderedPageBreak/>
        <w:t xml:space="preserve">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161" w:history="1">
        <w:r>
          <w:rPr>
            <w:rFonts w:ascii="Calibri" w:hAnsi="Calibri" w:cs="Calibri"/>
            <w:color w:val="0000FF"/>
          </w:rPr>
          <w:t>законом</w:t>
        </w:r>
      </w:hyperlink>
      <w:r>
        <w:rPr>
          <w:rFonts w:ascii="Calibri" w:hAnsi="Calibri" w:cs="Calibri"/>
        </w:rPr>
        <w:t xml:space="preserve"> "О рынке ценных бумаг" выпуск (выпуски) ценных бумаг не подлежал (не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162" w:history="1">
        <w:r>
          <w:rPr>
            <w:rFonts w:ascii="Calibri" w:hAnsi="Calibri" w:cs="Calibri"/>
            <w:color w:val="0000FF"/>
          </w:rPr>
          <w:t>законом</w:t>
        </w:r>
      </w:hyperlink>
      <w:r>
        <w:rPr>
          <w:rFonts w:ascii="Calibri" w:hAnsi="Calibri" w:cs="Calibri"/>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 и (или) находятся в обращении),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54"/>
        <w:gridCol w:w="4828"/>
      </w:tblGrid>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серия (тип), форма и иные идентификационные признаки ценных бумаг</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ценных бумаг выпуска</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Состояние ценных бумаг выпуска (размещение не </w:t>
            </w:r>
            <w:r>
              <w:rPr>
                <w:rFonts w:ascii="Calibri" w:hAnsi="Calibri" w:cs="Calibri"/>
              </w:rPr>
              <w:lastRenderedPageBreak/>
              <w:t>началось; размещаются; размещение завершено; находятся в обращении)</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погашения ценных бумаг выпуска</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4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отношению к ценным бумагам выпуска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 по каждому такому дополнительному выпуску ценных бумаг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22"/>
        <w:gridCol w:w="4860"/>
      </w:tblGrid>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дополнительного выпуска ценных бумаг и дата его государственной регистрации (идентификационный номер дополнительного выпуска и дата его присвоения в случае, если дополнительный выпуск ценных бумаг не подлежал государственной регистрации)</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Регистрирующий орган, осуществивший государственную регистрацию дополнительного выпуска ценных бумаг (организация, присвоившая дополнительному выпуску ценных бумаг </w:t>
            </w:r>
            <w:r>
              <w:rPr>
                <w:rFonts w:ascii="Calibri" w:hAnsi="Calibri" w:cs="Calibri"/>
              </w:rPr>
              <w:lastRenderedPageBreak/>
              <w:t>идентификационный номер, в случае, если дополнительный выпуск ценных бумаг не подлежал государственной регистрации)</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ценных бумаг дополнительного выпуска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дополнительного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Состояние ценных бумаг дополнительного выпуска (размещение не началось; размещаются; размещение завершено; находятся в обращении)</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Дата государственной регистрации отчета об итогах дополнительного выпуска ценных бумаг (дата представления уведомления об итогах дополнительного выпуска ценных бумаг)</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Дата аннулирования индивидуального номера (кода) дополнительного выпуска ценных бумаг</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Регистрирующий орган (организация), осуществивший (осуществившая) аннулирование индивидуального номера (кода) дополнительного выпуска ценных бумаг</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Адрес страницы в сети Интернет, на которой опубликован текст решения о дополнительном выпуске ценных бумаг и проспекта ценных бумаг (при его наличии)</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облигациями с обеспечением,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58"/>
        <w:gridCol w:w="4824"/>
      </w:tblGrid>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или фамилия, имя, отчество (если имеется) лица, предоставившего (предоставляющего) обеспечение, либо указание на то, что таким лицом является эмитент</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предоставленного (предоставляемого) обеспечения (залог, поручительство, банковская гарантия, государственная или муниципальная гарантия)</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(сумма) предоставленного (предоставляемого) обеспечения</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Обязательства из облигаций, исполнение которых обеспечивается предоставленным </w:t>
            </w:r>
            <w:r>
              <w:rPr>
                <w:rFonts w:ascii="Calibri" w:hAnsi="Calibri" w:cs="Calibri"/>
              </w:rPr>
              <w:lastRenderedPageBreak/>
              <w:t>(предоставляемым) обеспечением</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Адрес страницы в сети Интернет, на которой раскрывается информация о лице, предоставившем (предоставляющем) обеспечение по облигациям (при ее наличии)</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предоставленном (предоставляемом) обеспечении, указываемые эмитентом по собственному усмотрению</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конвертируемыми ценными бумагами,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58"/>
        <w:gridCol w:w="4824"/>
      </w:tblGrid>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 в которые может осуществляться конвертация</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ценных бумаг, в которые может быть осуществлена конвертация каждой конвертируемой ценной бумаги выпуска (коэффициент конвертации)</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Тип конвертации (по требованию владельцев конвертируемых ценных бумаг выпуска; по наступлению определенного срока; иное)</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конвертируемых ценных бумагах, ценных бумагах, в которые осуществляется конвертация, порядке и (или) об условиях конвертации, указываемые эмитентом по собственному усмотрению</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опционами эмитента,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22"/>
        <w:gridCol w:w="4860"/>
      </w:tblGrid>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 право на покупку которых предоставляют опционы эмитента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акций каждой категории (типа), право на покупку которых предоставляет каждый опцион эмитента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Цена (порядок определения цены) покупки (конвертации) акций во исполнение требований по опционам эмитента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(порядок определения срока), в течение которого владельцы опционов эмитента могут заявлять требования о конвертации опционов эмитента (покупке акций в счет исполнения обязательств по опционам эмитента)</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об опционах эмитента, указываемые эмитентом по собственному усмотрению</w:t>
            </w:r>
          </w:p>
        </w:tc>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российскими депозитарными расписками,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39"/>
        <w:gridCol w:w="4843"/>
      </w:tblGrid>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категория (тип) и форма представляемых ценных бумаг, срок (порядок определения срока) погашения (если представляемыми ценными бумагами являются облигации)</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Полное и сокращенное фирменные наименования и место нахождения эмитента представляемых </w:t>
            </w:r>
            <w:r>
              <w:rPr>
                <w:rFonts w:ascii="Calibri" w:hAnsi="Calibri" w:cs="Calibri"/>
              </w:rPr>
              <w:lastRenderedPageBreak/>
              <w:t>ценных бумаг, а также иные данные, позволяющие идентифицировать эмитента представляемых ценных бумаг как юридическое лицо в соответствии с личным законом эмитента представляемых ценных бумаг</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представляемых ценных бумаг, право собственности на которые удостоверяется одной российской депозитарной распиской выпуска</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Максимальное количество российских депозитарных расписок выпуска, которое может одновременно находиться в обращении</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Сведения о принятии на себя эмитентом представляемых ценных бумаг обязанностей перед владельцами российских депозитарных расписок</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Адрес страницы в сети Интернет, на которой раскрывается информация об эмитенте представляемых ценных бумаг (при ее наличии)</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российских депозитарных расписках выпуска, представляемых ценных бумагах и (или) их эмитенте, указываемые эмитентом по собственному усмотрению</w:t>
            </w:r>
          </w:p>
        </w:tc>
        <w:tc>
          <w:tcPr>
            <w:tcW w:w="4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обязательства эмитента по ценным бумагам выпуска, срок исполнения которых наступил, не исполнены или исполнены </w:t>
      </w:r>
      <w:r>
        <w:rPr>
          <w:rFonts w:ascii="Calibri" w:hAnsi="Calibri" w:cs="Calibri"/>
        </w:rPr>
        <w:lastRenderedPageBreak/>
        <w:t>ненадлежащим образом, в том числе по вине эмитента (просрочка должника) или вине владельца ценных бумаг (просрочка кредитора), дополнительно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44"/>
        <w:gridCol w:w="4838"/>
      </w:tblGrid>
      <w:tr w:rsidR="00AB363E">
        <w:tc>
          <w:tcPr>
            <w:tcW w:w="4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Обязательства по ценным бумагам выпуска, не исполненные или исполненные ненадлежащим образом, а также срок (дата) исполнения этих обязательств</w:t>
            </w:r>
          </w:p>
        </w:tc>
        <w:tc>
          <w:tcPr>
            <w:tcW w:w="4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Объем неисполненных обязательств по ценным бумагам выпуска в денежном выражении</w:t>
            </w:r>
          </w:p>
        </w:tc>
        <w:tc>
          <w:tcPr>
            <w:tcW w:w="4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Причины неисполнения или ненадлежащего исполнения обязательств по ценным бумагам выпуска</w:t>
            </w:r>
          </w:p>
        </w:tc>
        <w:tc>
          <w:tcPr>
            <w:tcW w:w="4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Предполагаемый (планируемый) срок надлежащего исполнения обязательств по ценным бумагам выпуска</w:t>
            </w:r>
          </w:p>
        </w:tc>
        <w:tc>
          <w:tcPr>
            <w:tcW w:w="4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Возможные действия владельцев ценных бумаг выпуска по защите своих прав в связи с неисполнением или ненадлежащим исполнением обязательств по ценным бумагам выпуска</w:t>
            </w:r>
          </w:p>
        </w:tc>
        <w:tc>
          <w:tcPr>
            <w:tcW w:w="4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неисполненных обязательствах по ценным бумагам выпуска, указываемые эмитентом по собственному усмотрению</w:t>
            </w:r>
          </w:p>
        </w:tc>
        <w:tc>
          <w:tcPr>
            <w:tcW w:w="4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63" w:name="Par6216"/>
      <w:bookmarkEnd w:id="463"/>
      <w:r>
        <w:rPr>
          <w:rFonts w:ascii="Calibri" w:hAnsi="Calibri" w:cs="Calibri"/>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допуска к организованным торгам и (или) регистрации проспекта облигаций с обеспечением, обязательства по которым не исполнены, раскрываются сведения о лице (лицах), предоставившем обеспечение по облигациям, а также об условиях предоставленного обеспечения.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случаю предоставления обеспечения по размещенным облигациям эмитента с обеспечением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58"/>
        <w:gridCol w:w="4824"/>
      </w:tblGrid>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Полное фирменное наименование (для некоммерческой организации - наименование), место нахождения, ИНН (если применимо), ОГРН (если применимо) или фамилия, имя, отчество (если имеется) лица, предоставившего обеспечение по размещенным облигациям эмитента с обеспечением, либо указание на то, что таким лицом является эмитент</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(выпусков) облигаций с обеспечением и дата его (их) государственной регистрации (идентификационный номер выпуска (выпусков) облигаций с обеспечением и дата его (их) присвоения в случае, если выпуск (выпуски) облигаций с обеспечением не подлежал (не подлежали) государственной регистрации)</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Вид предоставленного обеспечения (залог, поручительство, банковская гарантия, государственная или муниципальная гарантия) по облигациям эмитента</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(сумма) предоставленного обеспечения по облигациям эмитента</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Обязательства из облигаций эмитента, исполнение которых обеспечивается предоставленным обеспечением</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Адрес страницы в сети Интернет, на которой раскрывается информация о лице, предоставившем обеспечение по облигациям эмитента (при ее наличии)</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p>
        </w:tc>
        <w:tc>
          <w:tcPr>
            <w:tcW w:w="4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допуска к организованным торгам или регистрации проспекта облигаций, исполнение обязательств по которым обеспечивается банковской гарантией или поручительством третьего лица (лиц), и если такое лицо не раскрывает информацию в форме ежеквартального отчета, сообщений о существенных фактах, консолидированной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ежеквартальному отчету дополнительно раскрываются сведения в объеме, предусмотренном </w:t>
      </w:r>
      <w:hyperlink w:anchor="Par4981" w:history="1">
        <w:r>
          <w:rPr>
            <w:rFonts w:ascii="Calibri" w:hAnsi="Calibri" w:cs="Calibri"/>
            <w:color w:val="0000FF"/>
          </w:rPr>
          <w:t>разделами I</w:t>
        </w:r>
      </w:hyperlink>
      <w:r>
        <w:rPr>
          <w:rFonts w:ascii="Calibri" w:hAnsi="Calibri" w:cs="Calibri"/>
        </w:rPr>
        <w:t xml:space="preserve"> - </w:t>
      </w:r>
      <w:hyperlink w:anchor="Par5985" w:history="1">
        <w:r>
          <w:rPr>
            <w:rFonts w:ascii="Calibri" w:hAnsi="Calibri" w:cs="Calibri"/>
            <w:color w:val="0000FF"/>
          </w:rPr>
          <w:t>VIII</w:t>
        </w:r>
      </w:hyperlink>
      <w:r>
        <w:rPr>
          <w:rFonts w:ascii="Calibri" w:hAnsi="Calibri" w:cs="Calibri"/>
        </w:rPr>
        <w:t xml:space="preserve"> настоящего приложения.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третье лицо, предоставившее банковскую гарантию или поручительство по облигациям эмитента с обеспечением, добровольно принимает на себя обязательство по раскрытию информации в форме ежеквартального отчета, сообщений о существенных фактах, консолидированной финансовой отчетности, информация об этом должна быть указана в настоящем подпункте.</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64" w:name="Par6238"/>
      <w:bookmarkEnd w:id="464"/>
      <w:r>
        <w:rPr>
          <w:rFonts w:ascii="Calibri" w:hAnsi="Calibri" w:cs="Calibri"/>
        </w:rPr>
        <w:t>8.4.1. Дополнительные сведения об ипотечном покрытии по облигациям эмитента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65" w:name="Par6240"/>
      <w:bookmarkEnd w:id="465"/>
      <w:r>
        <w:rPr>
          <w:rFonts w:ascii="Calibri" w:hAnsi="Calibri" w:cs="Calibri"/>
        </w:rPr>
        <w:t>8.4.1.1. Сведения о специализированном депозитарии (депозитариях), осуществляющем ведение реестра (реестров) ипотечного покрытия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специализированного депозитария, осуществляющего ведение реестра (реестров) ипотечного покрытия,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депозитарной деятельности на рынке ценных бумаг,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(покрытий), реестр которого (которых) ведет специализированный депозитарий.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66" w:name="Par6247"/>
      <w:bookmarkEnd w:id="466"/>
      <w:r>
        <w:rPr>
          <w:rFonts w:ascii="Calibri" w:hAnsi="Calibri" w:cs="Calibri"/>
        </w:rPr>
        <w:t>8.4.1.2. Сведения о страховании риска ответственности перед владельцами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лица, страхующего свою ответственность перед владельцами облигаций с ипотечным покрытием (эмитент, специализированный депозитарий, осуществляющий ведение реестра ипотечного покрытия, регистратор, осуществляющий ведение реестра владельцев именных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страховой организации (организаций), осуществляющей (осуществляющих) страхование риска ответственности перед владельцами облигаций с ипотечным покрытием,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ответственности перед владельцами облигаций с ипотечным покрытием, дата вступления указанного договора в силу или порядок ее определения, срок действия указанного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(которых) осуществляется страхование риска ответственности перед владельцами облигаций с ипотечным покрытием (страховой случай);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(обязаны) произвести при наступлении страхового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государственные регистрационные номера выпусков облигаций, обеспеченных залогом ипотечного покрытия, риск ответственности перед владельцами которых является предметом каждого из договоров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риска ответственности перед владельцами облигаций с ипотечным покрытием, которые указываются по усмотрению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ответственности перед владельцами облигаций с ипотечным покрытием не страхуется,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67" w:name="Par6258"/>
      <w:bookmarkEnd w:id="467"/>
      <w:r>
        <w:rPr>
          <w:rFonts w:ascii="Calibri" w:hAnsi="Calibri" w:cs="Calibri"/>
        </w:rPr>
        <w:t>8.4.1.3.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облигаций с ипотечным покрытием намерен поручить или поручил получение исполнения от должников, обеспеченные ипотекой требования к которым составляют ипотечное покрытие, другой организации (сервисному агенту), указываются следующие сведения о сервисном агенте: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сервисного агента в соответствии с договором, заключенным с эмитентом облигаций с ипотечным покрытием.</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68" w:name="Par6263"/>
      <w:bookmarkEnd w:id="468"/>
      <w:r>
        <w:rPr>
          <w:rFonts w:ascii="Calibri" w:hAnsi="Calibri" w:cs="Calibri"/>
        </w:rPr>
        <w:t>8.4.1.4. Информация о составе, структуре и размере ипотечного покрытия облигаций с ипотечным покрытием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сформированному эмитентом ипотечному покрытию, обеспечивающему исполнение обязательств перед владельцами облигаций с ипотечным покрытием, на дату окончания отчетного квартала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регистрационные номера выпусков (дополнительных выпусков) облигаций, обеспеченных залогом данного ипотечного покрытия, и даты их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ипотечного покрытия и размер (сумма) обязательств по облигациям с данным ипотечным покрытием, выраженные в той же валюте, что и валюта, в которой выражены обязательства по облигациям с ипотечным покрытием, и их соотношение:</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82"/>
        <w:gridCol w:w="3420"/>
        <w:gridCol w:w="3780"/>
      </w:tblGrid>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ипотечного покрытия, руб./иностр. валюта</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(сумма) обязательств по облигациям с данным ипотечным покрытием, руб./иностр. валюта</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размера ипотечного покрытия и размера (суммы) обязательств по облигациям с данным ипотечным покрытием</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размере и составе ипотечного покрытия: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946"/>
        <w:gridCol w:w="2836"/>
      </w:tblGrid>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остатков сумм основного долга по обеспеченным ипотекой требованиям, составляющим ипотечное покрытие, руб./иностр. валюта</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суммарной величины остатка основного долга по обеспеченным ипотекой требованиям, составляющим ипотечное покрытие, к суммарной рыночной стоимости недвижимого имущества, являющегося предметом ипотеки, обеспечивающей исполнение указанных требований, определенной независимым оценщиком (оценщиками), %</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по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по требованиям, выраженным в валюте Российской Федерации, % годовых;</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по требованиям, выраженным в иностранных валютах (отдельно по каждой иностранной валюте с указанием такой валюты), % годовых</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составляющих ипотечное покрытие, дней</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Средневзвешенный по остатку основного долга срок, оставшийся до даты исполнения обеспеченных ипотекой требований, составляющих ипотечное покрытие, дней</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обеспеченному ипотекой требованию, умноженного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рассчитывается как значение, полученное путем суммирования произведения количества дней, прошедших с даты заключения договора, из которого возникло каждое обеспеченное ипотекой требование,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обеспеченных ипотекой требований, рассчитывается как значение, полученное путем суммирования произведения количества дней, оставшихся до даты погашения по каждому обеспеченному ипотекой требованию,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структуре ипотечного покрытия по видам имущества, составляющего ипотечное покрытие: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структура ипотечного покрытия по видам имущества, составляющего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950"/>
        <w:gridCol w:w="2832"/>
      </w:tblGrid>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ипотечное покрытие</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вида имущества в общем размере ипотечного покрытия, %</w:t>
            </w: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Обеспеченные ипотекой требования,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обеспеченные ипотекой требования, удостоверенные закладными</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требования, обеспеченные ипотекой незавершенного строительством недвижимого имущества</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требования, обеспеченные ипотекой жилых помещений</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требования, обеспеченные ипотекой недвижимого имущества, не являющегося жилыми помещениями</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Ипотечные сертификаты участия</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средства,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денежные средства в валюте Российской Федерации</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денежные средства в иностранной валюте</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ценные бумаги,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государственные ценные бумаги Российской Федерации</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государственные ценные бумаги субъектов Российской Федерации</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Недвижимое имущество</w:t>
            </w:r>
          </w:p>
        </w:tc>
        <w:tc>
          <w:tcPr>
            <w:tcW w:w="2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структура составляющих ипотечное покрытие требований, обеспеченных ипотекой жилых помещений:</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946"/>
        <w:gridCol w:w="2836"/>
      </w:tblGrid>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ипотечное покрытие</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вида имущества в общем размере ипотечного покрытия, %</w:t>
            </w: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обеспеченные ипотекой жилых помещений,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требования, обеспеченные ипотекой квартир в многоквартирных домах</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требования, обеспеченные ипотекой жилых домов с прилегающими земельными участками</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структура обеспеченных ипотекой требований, составляющих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493"/>
        <w:gridCol w:w="2059"/>
        <w:gridCol w:w="3230"/>
      </w:tblGrid>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Вид обеспеченных ипотекой требований</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данного вида, штук</w:t>
            </w: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обеспеченных ипотекой требований данного вида в совокупном размере обеспеченных ипотекой требований, составляющих ипотечное покрытие, %</w:t>
            </w: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Обеспеченные ипотекой требования, составляющие ипотечное покрытие, всего</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обеспеченные ипотекой недвижимого имущества, строительство которого не завершено</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из них удостоверенные закладными</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обеспеченные ипотекой жилых помещений</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из них удостоверенные закладными</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обеспеченные ипотекой недвижимого имущества, не являющегося жилыми помещениями</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из них удостоверенные закладными</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Обеспеченные ипотекой требования, составляющие ипотечное покрытие, всего</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Обеспеченные ипотекой требования, удостоверенные закладными</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Обеспеченные ипотекой требования, не </w:t>
            </w:r>
            <w:r>
              <w:rPr>
                <w:rFonts w:ascii="Calibri" w:hAnsi="Calibri" w:cs="Calibri"/>
              </w:rPr>
              <w:lastRenderedPageBreak/>
              <w:t>удостоверенные закладными</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структуре обеспеченных ипотекой требований,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02"/>
        <w:gridCol w:w="4080"/>
      </w:tblGrid>
      <w:tr w:rsidR="00AB363E">
        <w:tc>
          <w:tcPr>
            <w:tcW w:w="5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правового основания возникновения у эмитента прав на обеспеченные ипотекой требования, составляющие ипотечное покрытие</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общем размере обеспеченных ипотекой требований, составляющих ипотечное покрытие, приходящаяся на обеспеченные ипотекой требования, права на которые возникли по данному виду правового основания, %</w:t>
            </w:r>
          </w:p>
        </w:tc>
      </w:tr>
      <w:tr w:rsidR="00AB363E">
        <w:tc>
          <w:tcPr>
            <w:tcW w:w="5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Выдача (предоставление) обеспеченных ипотекой кредитов или займов</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Внесение в оплату акций (уставного капитала)</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на основании договора (договор уступки требования, договор о приобретении закладных, иной договор)</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в результате универсального правопреемства</w:t>
            </w:r>
          </w:p>
        </w:tc>
        <w:tc>
          <w:tcPr>
            <w:tcW w:w="4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структуре обеспеченных ипотекой требований, составляющих ипотечное покрытие, по месту нахождения недвижимого имущества, являющегося предметом ипотеки, с точностью до субъекта Российской Федерации: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762"/>
        <w:gridCol w:w="3060"/>
        <w:gridCol w:w="3960"/>
      </w:tblGrid>
      <w:tr w:rsidR="00AB363E">
        <w:tc>
          <w:tcPr>
            <w:tcW w:w="2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субъекта Российской Федерации</w:t>
            </w: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штук</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w:t>
            </w:r>
          </w:p>
        </w:tc>
      </w:tr>
      <w:tr w:rsidR="00AB363E">
        <w:tc>
          <w:tcPr>
            <w:tcW w:w="2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наличии просрочек платежей по обеспеченным ипотекой требованиям, составляющим ипотечное покрытие: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82"/>
        <w:gridCol w:w="2700"/>
        <w:gridCol w:w="4500"/>
      </w:tblGrid>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Срок просрочки платежа</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обеспеченных ипотекой требований, штук</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в совокупном размере обеспеченных ипотекой требований, составляющих ипотечное покрытие, %</w:t>
            </w: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До 30 дней</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31 - 60 дней</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61 - 90 дней</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91 - 180 дней</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Свыше 180 дней</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В процессе обращения взыскания на предмет ипотеки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по своему усмотрению может указать иные сведения о составе, структуре и размере ипотечного покрытия.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69" w:name="Par6430"/>
      <w:bookmarkEnd w:id="469"/>
      <w:r>
        <w:rPr>
          <w:rFonts w:ascii="Calibri" w:hAnsi="Calibri" w:cs="Calibri"/>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70" w:name="Par6432"/>
      <w:bookmarkEnd w:id="470"/>
      <w:r>
        <w:rPr>
          <w:rFonts w:ascii="Calibri" w:hAnsi="Calibri" w:cs="Calibri"/>
        </w:rPr>
        <w:t>8.4.2.1. Сведения о лице, осуществляющем учет находящихся в залоге денежных требований и денежных сумм, зачисленных на залоговый счет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каждой совокупности денежных требований, залогом которых обеспечивается исполнение обязательств по облигациям одного или нескольких выпусков,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осуществляющее учет находящихся в залоге денежных требований и денежных сумм, зачисленных на залоговый счет (эмитент облигаций с залоговым обеспечением денежными требованиями; банк, в котором эмитенту облигаций с залоговым обеспечением денежными требованиями открыт залоговый счет);</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данной совокупности денежных требований, и даты их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осуществляющим учет находящихся в залоге денежных требований и денежных сумм, зачисленных на залоговый счет, является банк, в котором эмитенту облигаций с залоговым обеспечением денежными требованиями открыт залоговый счет, в отношении такого банка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банковских операций.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71" w:name="Par6440"/>
      <w:bookmarkEnd w:id="471"/>
      <w:r>
        <w:rPr>
          <w:rFonts w:ascii="Calibri" w:hAnsi="Calibri" w:cs="Calibri"/>
        </w:rPr>
        <w:t>8.4.2.2.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(виды) застрахованного риска (риск убытков, связанных с неисполнением обязательств по находящимся в залоге денежным требованиям; риск ответственности за неисполнение обязательств по облигациям с залоговым обеспечением денежными требованиями);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страховой организации (организаций), осуществляющей (осуществляющих) страхование соответствующего риска,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дата вступления указанного договора в силу или порядок ее определения, срок действия указанного договора;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(которых) осуществляется страхование риска (страховой случай);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(обязаны) произвести при наступлении страхового случая;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и даты государственной регистрации выпусков облигаций, обеспеченных залогом денежных требований, страхование риска по которым является предметом договора страхования;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соответствующего риска, которые указываются по усмотрению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убытков, связанных с неисполнением обязательств по находящимся в залоге денежным требованиям, и (или) риск ответственности за неисполнение обязательств по облигациям с залоговым обеспечением денежными требованиями не страхуются,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72" w:name="Par6451"/>
      <w:bookmarkEnd w:id="472"/>
      <w:r>
        <w:rPr>
          <w:rFonts w:ascii="Calibri" w:hAnsi="Calibri" w:cs="Calibri"/>
        </w:rPr>
        <w:t xml:space="preserve">8.4.2.3. Сведения об организациях, обслуживающих находящиеся в залоге денежные </w:t>
      </w:r>
      <w:r>
        <w:rPr>
          <w:rFonts w:ascii="Calibri" w:hAnsi="Calibri" w:cs="Calibri"/>
        </w:rPr>
        <w:lastRenderedPageBreak/>
        <w:t>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организация, не являющаяся кредитором, на основании договора с эмитентом облигаций с залоговым обеспечением денежными требованиями, обслуживает находящиеся в залоге денежные требования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по каждой такой организации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организации в соответствии с договором, заключенным с эмитентом облигаций, обеспеченных залогом денежных требований.</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73" w:name="Par6456"/>
      <w:bookmarkEnd w:id="473"/>
      <w:r>
        <w:rPr>
          <w:rFonts w:ascii="Calibri" w:hAnsi="Calibri" w:cs="Calibri"/>
        </w:rPr>
        <w:t>8.4.2.4. Информация о составе, структуре и стоимости (размере) залогового обеспечения облигаций, в состав которого входят денежные требования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случаю предоставления эмитентом залогового обеспечения по облигациям эмитента с залоговым обеспечением денежными требованиями на дату окончания отчетного квартала указывается следующая информация.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регистрационные номера выпусков (дополнительных выпусков) облигаций с данным залоговым обеспечением и даты их государственной регистрации.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стоимость (размер) залогового обеспечения и ее соотношение с размером (суммой) обязательств по облигациям эмитента с данным залоговым обеспечением, а если данное залоговое обеспечение обеспечивает исполнение обязательств по заключенным эмитентом договорам - также с размером (суммой) денежных обязательств по таким договорам, выраженные в той же валюте, что и валюта, в которой выражены обязательства по облигациям с данным залоговым обеспечением:</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680"/>
        <w:gridCol w:w="3960"/>
        <w:gridCol w:w="4140"/>
      </w:tblGrid>
      <w:tr w:rsidR="00AB363E">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Общая стоимость (размер) залогового обеспечения, руб./иностр. валюта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(сумма) обязательств по облигациям с данным залоговым обеспечением и обязательств по заключенным эмитентом договорам с данным залоговым обеспечением, руб./иностр. валюта</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общей стоимости (размера) залогового обеспечения и размера (суммы) обязательств по облигациям с данным залоговым обеспечением и обязательств по заключенным эмитентом договорам с данным залоговым обеспечением</w:t>
            </w:r>
          </w:p>
        </w:tc>
      </w:tr>
      <w:tr w:rsidR="00AB363E">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стоимости (размере) и составе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90"/>
        <w:gridCol w:w="3590"/>
      </w:tblGrid>
      <w:tr w:rsidR="00AB363E">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AB363E">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остатков сумм основного долга по находящимся в залоге денежным требованиям, руб./иностр. валюта</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размер подлежащих выплате процентов по находящимся в залоге денежным требованиям за весь срок действия соответствующих обязательств (договоров), руб./иностр. валюта</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по находящимся в залоге денежным требованиям:</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по денежным требованиям, выраженным в валюте Российской Федерации, % годовых;</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по денежным требованиям, выраженным в иностранных валютах (отдельно по каждой иностранной валюте с указанием такой валюты), % годовых</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Средневзвешенный по остатку основного долга срок, </w:t>
            </w:r>
            <w:r>
              <w:rPr>
                <w:rFonts w:ascii="Calibri" w:hAnsi="Calibri" w:cs="Calibri"/>
              </w:rPr>
              <w:lastRenderedPageBreak/>
              <w:t>прошедший с даты возникновения находящихся в залоге денежных требований, дней</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Средневзвешенный по остатку основного долга срок, оставшийся до даты исполнения находящихся в залоге денежных требований, дней</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находящемуся в залоге денежному требованию, умноженного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находящихся в залоге денежных требований, рассчитывается как значение, полученное путем суммирования произведения количества дней, прошедших с даты заключения договора (возникновения обязательства), из которого вытекает каждое находящееся в залоге денежное требование,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находящихся в залоге денежных требований, рассчитывается как значение, полученное путем суммирования произведения количества дней, оставшихся до даты погашения по каждому находящемуся в залоге денежному требованию, на остаток основного долга по такому денежному требованию, деленное на суммарный остаток основного долга по всем находящимся в залоге денежным требованиям.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структуре залогового обеспечения по видам имущества, составляющего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структура залогового обеспечения по видам имущества, составляющего залоговое обеспечение:</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740"/>
        <w:gridCol w:w="2700"/>
        <w:gridCol w:w="2340"/>
      </w:tblGrid>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Вид имущества, составляющего залоговое обеспечение</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(размер) данного вида находящегося в залоге имущества, руб./иностр. валюта</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данного вида имущества в общей стоимости (размере) залогового обеспечения, %</w:t>
            </w: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Денежные требования,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денежные требования по существующим (возникшим) обязательствам, срок исполнения которых еще не наступил</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Денежные средства, находящиеся на залоговом счете,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денежные средства в валюте Российской Федерации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денежные средства в иностранной валюте</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и муниципальные ценные бумаги, всего</w:t>
            </w:r>
          </w:p>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в том числе:</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государственные ценные бумаги Российской Федерации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государственные ценные бумаги субъектов Российской Федерации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ind w:left="360"/>
              <w:jc w:val="both"/>
              <w:rPr>
                <w:rFonts w:ascii="Calibri" w:hAnsi="Calibri" w:cs="Calibri"/>
              </w:rPr>
            </w:pPr>
            <w:r>
              <w:rPr>
                <w:rFonts w:ascii="Calibri" w:hAnsi="Calibri" w:cs="Calibri"/>
              </w:rPr>
              <w:t>муниципальные ценные бумаги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Ценные бумаги, не являющиеся государственными и муниципальными ценными бумагами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Недвижимое имущество</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структура находящихся в залоге денежных требований:</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08"/>
        <w:gridCol w:w="2492"/>
        <w:gridCol w:w="2340"/>
        <w:gridCol w:w="2340"/>
      </w:tblGrid>
      <w:tr w:rsidR="00AB363E">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Группы однородных денежных требований, составляющих залоговое обеспечение</w:t>
            </w:r>
          </w:p>
        </w:tc>
        <w:tc>
          <w:tcPr>
            <w:tcW w:w="2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находящихся в залоге денежных требований, составляющих данную группу, штук</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Размер находящихся в залоге денежных требований данной группы, руб./иностр. валюта</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денежных требований данной группы в общей стоимости (размере) залогового </w:t>
            </w:r>
            <w:r>
              <w:rPr>
                <w:rFonts w:ascii="Calibri" w:hAnsi="Calibri" w:cs="Calibri"/>
              </w:rPr>
              <w:lastRenderedPageBreak/>
              <w:t>обеспечения, %</w:t>
            </w:r>
          </w:p>
        </w:tc>
      </w:tr>
      <w:tr w:rsidR="00AB363E">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lastRenderedPageBreak/>
              <w:t>Группа I</w:t>
            </w:r>
          </w:p>
        </w:tc>
        <w:tc>
          <w:tcPr>
            <w:tcW w:w="2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w:t>
            </w:r>
          </w:p>
        </w:tc>
        <w:tc>
          <w:tcPr>
            <w:tcW w:w="2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III</w:t>
            </w:r>
          </w:p>
        </w:tc>
        <w:tc>
          <w:tcPr>
            <w:tcW w:w="2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группе находящихся в залоге однородных денежных требований дополнительно указываются признаки такой однородности. Количество однородных групп и признаки однородности находящихся в залоге денежных требований определяются эмитентом самостоятельно;</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будущих денежных требованиях по будущим обязательствам, относящихся к залоговому обеспечению:</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220"/>
        <w:gridCol w:w="2340"/>
        <w:gridCol w:w="2160"/>
        <w:gridCol w:w="1440"/>
        <w:gridCol w:w="1620"/>
      </w:tblGrid>
      <w:tr w:rsidR="00AB363E">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Группы однородных будущих денежных требований по будущим обязательствам, относящихся к залоговому обеспечению</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Прогнозируемое количество будущих денежных требований по будущим обязательствам, составляющих данную группу, штук</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Прогнозируемый размер будущих денежных требований данной группы, руб./иностр. валюта</w:t>
            </w:r>
          </w:p>
        </w:tc>
        <w:tc>
          <w:tcPr>
            <w:tcW w:w="3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Прогнозируемые минимальный и максимальный сроки исполнения будущих денежных требований по будущим обязательствам данной группы, дней</w:t>
            </w:r>
          </w:p>
        </w:tc>
      </w:tr>
      <w:tr w:rsidR="00AB363E">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620"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до</w:t>
            </w:r>
          </w:p>
        </w:tc>
      </w:tr>
      <w:tr w:rsidR="00AB363E">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620"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до</w:t>
            </w:r>
          </w:p>
        </w:tc>
      </w:tr>
      <w:tr w:rsidR="00AB363E">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Группа III</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от</w:t>
            </w:r>
          </w:p>
        </w:tc>
        <w:tc>
          <w:tcPr>
            <w:tcW w:w="1620" w:type="dxa"/>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до</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прогнозные значения по каждой группе однородных будущих денежных требований по будущим обязательствам. При этом группы однородных будущих денежных требований по будущим обязательствам должны соответствовать определенным эмитентом группам находящихся в залоге однородных денежных требований.</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период, в отношении которого делается прогноз, а если такой прогноз делается в отношении нескольких периодов, указываются соответствующие прогнозные значения в отношении каждого из таких периодов по состоянию на дату их окончания.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наличии просрочек платежей по находящимся в залоге денежным требованиям:</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67"/>
        <w:gridCol w:w="2573"/>
        <w:gridCol w:w="4140"/>
      </w:tblGrid>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Срок просрочки платежа</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находящихся в залоге денежных требований, по которым просрочен срок платежа, штук</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находящихся в залоге денежных требований, по которым просрочен срок платежа, в общей стоимости (размере) залогового обеспечения, %</w:t>
            </w:r>
          </w:p>
        </w:tc>
      </w:tr>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 30 дней</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31 - 60 дней</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61 - 90 дней</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91 - 180 дней</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Свыше 180 дней</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процессе истребования задолженности в судебном порядке</w:t>
            </w:r>
          </w:p>
        </w:tc>
        <w:tc>
          <w:tcPr>
            <w:tcW w:w="2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по своему усмотрению может не указывать иные сведения о составе, структуре и стоимости (размере) залогового обеспечения.</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5"/>
        <w:rPr>
          <w:rFonts w:ascii="Calibri" w:hAnsi="Calibri" w:cs="Calibri"/>
        </w:rPr>
      </w:pPr>
      <w:bookmarkStart w:id="474" w:name="Par6601"/>
      <w:bookmarkEnd w:id="474"/>
      <w:r>
        <w:rPr>
          <w:rFonts w:ascii="Calibri" w:hAnsi="Calibri" w:cs="Calibri"/>
        </w:rPr>
        <w:t>8.4.2.5.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составляют залоговое обеспечение</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общий объем рисков, принятых первоначальными и (или) последующими кредиторами по обязательствам, денежные требования по которым составляют залоговое обеспечение, рассчитанный на дату начала и на дату окончания отчетного квартала.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первоначальному или последующему кредитору, принявшему риски по обязательствам, денежные требования по которым составляют залоговое обеспечение,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ОГРН (если применимо), ИНН (если применимо) или фамилия, имя, отчество (если имеется) кредитора;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кредитора и (или) адрес кредитора для получения почтовой корреспонденции;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и способ принятия рисков;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посредством которой кредитором приняты риски, содержание такой сделки, в том числе стороны сделки, права и обязанности сторон, срок исполнения обязательств по сделке, размер сделки в денежном выражении;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принятых и удерживаемых кредитором рисков, рассчитанный на дату начала и на дату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75" w:name="Par6610"/>
      <w:bookmarkEnd w:id="475"/>
      <w:r>
        <w:rPr>
          <w:rFonts w:ascii="Calibri" w:hAnsi="Calibri" w:cs="Calibri"/>
        </w:rPr>
        <w:t>8.5. Сведения об организациях, осуществляющих учет прав на эмиссионные ценные бумаги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а также иных эмитентов именных ценных бумаг указывается на то, что ведение реестра владельцев именных ценных бумаг эмитента осуществляется регистратором.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регистратора, осуществляющего ведение реестра владельцев именных ценных бумаг эмитента, указываются: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регистратора;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регистратора на осуществление деятельности по ведению реестра владельцев ценных бумаг, орган, выдавший указанную лицензию;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регистратор осуществляет ведение реестра владельцев именных ценных бумаг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ведении реестра владельцев именных ценных бумаг эмитента, указываемые эмитентом по собственному усмотрению.</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обращении находятся документарные ценные бумаги эмитента с обязательным централизованным хранением, указывается на это обстоятельство, а также указываются следующие сведения о каждом из депозитариев, осуществляющих обязательное централизованное хранение документарных ценных бумаг эмитента с обязательным централизованным хранением: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 депозитария;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профессионального участника рынка ценных бумаг на осуществление депозитарной деятельности, орган, выдавший указанную лицензию.</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76" w:name="Par6621"/>
      <w:bookmarkEnd w:id="476"/>
      <w:r>
        <w:rPr>
          <w:rFonts w:ascii="Calibri" w:hAnsi="Calibri" w:cs="Calibri"/>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эмитентов, являющихся акционерными обществами, перечисляются названия и </w:t>
      </w:r>
      <w:r>
        <w:rPr>
          <w:rFonts w:ascii="Calibri" w:hAnsi="Calibri" w:cs="Calibri"/>
        </w:rPr>
        <w:lastRenderedPageBreak/>
        <w:t>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нерезидентам дивидендов по акциям эмитента, а при наличии у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осуществляющих свою деятельность в иной организационно-правовой форме, перечисляются 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77" w:name="Par6625"/>
      <w:bookmarkEnd w:id="477"/>
      <w:r>
        <w:rPr>
          <w:rFonts w:ascii="Calibri" w:hAnsi="Calibri" w:cs="Calibri"/>
        </w:rPr>
        <w:t>8.7. Сведения об объявленных (начисленных) и (или) о выплаченных дивидендах по акциям эмитента, а также о доходах по облигациям эмитента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78" w:name="Par6627"/>
      <w:bookmarkEnd w:id="478"/>
      <w:r>
        <w:rPr>
          <w:rFonts w:ascii="Calibri" w:hAnsi="Calibri" w:cs="Calibri"/>
        </w:rPr>
        <w:t>8.7.1. Сведения об объявленных и выплаченных дивидендах по акциям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с даты начала текущего года до даты окончания отчетного квартала по каждой категории (типу) акций эмитента в табличной форме указываются следующие сведения об объявленных и (или) о выплаченных дивидендах по акциям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846"/>
        <w:gridCol w:w="3934"/>
      </w:tblGrid>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объявленных дивидендов в чистой прибыли отчетного года, %</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8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об объявленных и (или) выплаченных дивидендах, указываемые эмитентом по собственному усмотрению</w:t>
            </w:r>
          </w:p>
        </w:tc>
        <w:tc>
          <w:tcPr>
            <w:tcW w:w="3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выплате (объявлении) дивидендов эмитентом не принималось, указывается на это обстоятельство.</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79" w:name="Par6663"/>
      <w:bookmarkEnd w:id="479"/>
      <w:r>
        <w:rPr>
          <w:rFonts w:ascii="Calibri" w:hAnsi="Calibri" w:cs="Calibri"/>
        </w:rPr>
        <w:t>8.7.2. Сведения о начисленных и выплаченных доходах по облигациям эмитента</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осуществивших эмиссию облигаций, по каждому выпуску облигаций, по которым за пять последних завершенных отчетных лет, а если эмитент осуществляет свою деятельность менее пяти лет - за каждый завершенный отчетный год, а также за период с даты начала текущего года до даты окончания отчетного квартала, выплачивался доход, в табличной форме указываются следующие сведения: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278"/>
        <w:gridCol w:w="3502"/>
      </w:tblGrid>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за соответствующие отчетные периоды</w:t>
            </w: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Серия, форма и иные идентификационные признаки выпуска облигаций</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Вид доходов, выплаченных по облигациям выпуска (номинальная стоимость, процент (купон), иное)</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доходов, подлежавших выплате по облигациям выпуска, в денежном выражении в расчете на одну облигацию выпуска, руб./иностр. валюта</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Размер доходов, подлежавших выплате по облигациям выпуска, в денежном выражении в совокупности по всем облигациям выпуска, руб./иностр. валюта</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Срок (дата) выплаты доходов по облигациям выпуска</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Форма выплаты доходов по облигациям выпуска (денежные средства, иное имущество)</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Общий размер доходов, выплаченных по всем облигациям выпуска, руб./иностр. валюта</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Доля выплаченных доходов по облигациям выпуска в общем размере подлежавших выплате доходов по облигациям выпуска, %</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Причины невыплаты таких доходов в случае, если подлежавшие выплате доходы по облигациям выпуска не выплачены или выплачены эмитентом не в полном объеме</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r>
              <w:rPr>
                <w:rFonts w:ascii="Calibri" w:hAnsi="Calibri" w:cs="Calibri"/>
              </w:rPr>
              <w:t>Иные сведения о доходах по облигациям выпуска, указываемые эмитентом по собственному усмотрению</w:t>
            </w:r>
          </w:p>
        </w:tc>
        <w:tc>
          <w:tcPr>
            <w:tcW w:w="3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sectPr w:rsidR="00AB363E">
          <w:pgSz w:w="16838" w:h="11905" w:orient="landscape"/>
          <w:pgMar w:top="1701" w:right="1134" w:bottom="850" w:left="1134"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 не осуществлял эмиссию облигаций или за указанный период доходы по облигациям эмитента не выплачивались, указывается на эти обстоятельства.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80" w:name="Par6693"/>
      <w:bookmarkEnd w:id="480"/>
      <w:r>
        <w:rPr>
          <w:rFonts w:ascii="Calibri" w:hAnsi="Calibri" w:cs="Calibri"/>
        </w:rPr>
        <w:t>8.8. Иные сведения</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усмотрению эмитента приводится иная информация об эмитенте и его ценных бумагах, не указанная в предыдущих пунктах настоящего раздела.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3"/>
        <w:rPr>
          <w:rFonts w:ascii="Calibri" w:hAnsi="Calibri" w:cs="Calibri"/>
        </w:rPr>
      </w:pPr>
      <w:bookmarkStart w:id="481" w:name="Par6696"/>
      <w:bookmarkEnd w:id="481"/>
      <w:r>
        <w:rPr>
          <w:rFonts w:ascii="Calibri" w:hAnsi="Calibri" w:cs="Calibri"/>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российских депозитарных расписок, находящихся в обращении, указываются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 каждого из выпусков, государственная регистрация которых осуществлена (присвоение идентификационного номера которым осуществлено) на дату окончания отчетного квартала.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82" w:name="Par6699"/>
      <w:bookmarkEnd w:id="482"/>
      <w:r>
        <w:rPr>
          <w:rFonts w:ascii="Calibri" w:hAnsi="Calibri" w:cs="Calibri"/>
        </w:rPr>
        <w:t>8.9.1. Сведения о представляемых ценных бумагах</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представляемых ценных бумагах в объеме, предусмотренном </w:t>
      </w:r>
      <w:hyperlink w:anchor="Par5985" w:history="1">
        <w:r>
          <w:rPr>
            <w:rFonts w:ascii="Calibri" w:hAnsi="Calibri" w:cs="Calibri"/>
            <w:color w:val="0000FF"/>
          </w:rPr>
          <w:t>разделом VIII части Б</w:t>
        </w:r>
      </w:hyperlink>
      <w:r>
        <w:rPr>
          <w:rFonts w:ascii="Calibri" w:hAnsi="Calibri" w:cs="Calibri"/>
        </w:rPr>
        <w:t xml:space="preserve"> настоящего приложения. При этом такие сведения должны указываться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представляемые ценные бумаги прошли процедуру листинга на иностранной бирже, входящей в </w:t>
      </w:r>
      <w:hyperlink r:id="rId163"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сведения о представляемых ценных бумагах могут быть указаны в объеме, который в соответствии с иностранным правом и правилами иностранной биржи должен содержаться в документе (квартальном отчете, полугодовом отчете, годовом отчете и т.п.), представляемом эмитентом представляемых ценных бумаг иностранной бирже для раскрытия 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представляемых ценных бумагах могут раскрываться в приложении к ежеквартальному отчету эмитента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4"/>
        <w:rPr>
          <w:rFonts w:ascii="Calibri" w:hAnsi="Calibri" w:cs="Calibri"/>
        </w:rPr>
      </w:pPr>
      <w:bookmarkStart w:id="483" w:name="Par6704"/>
      <w:bookmarkEnd w:id="483"/>
      <w:r>
        <w:rPr>
          <w:rFonts w:ascii="Calibri" w:hAnsi="Calibri" w:cs="Calibri"/>
        </w:rPr>
        <w:t>8.9.2. Сведения об эмитенте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об эмитенте представляемых ценных бумаг в объеме, предусмотренном </w:t>
      </w:r>
      <w:hyperlink w:anchor="Par4981" w:history="1">
        <w:r>
          <w:rPr>
            <w:rFonts w:ascii="Calibri" w:hAnsi="Calibri" w:cs="Calibri"/>
            <w:color w:val="0000FF"/>
          </w:rPr>
          <w:t>разделами I</w:t>
        </w:r>
      </w:hyperlink>
      <w:r>
        <w:rPr>
          <w:rFonts w:ascii="Calibri" w:hAnsi="Calibri" w:cs="Calibri"/>
        </w:rPr>
        <w:t xml:space="preserve"> - </w:t>
      </w:r>
      <w:hyperlink w:anchor="Par5985" w:history="1">
        <w:r>
          <w:rPr>
            <w:rFonts w:ascii="Calibri" w:hAnsi="Calibri" w:cs="Calibri"/>
            <w:color w:val="0000FF"/>
          </w:rPr>
          <w:t>VIII части Б</w:t>
        </w:r>
      </w:hyperlink>
      <w:r>
        <w:rPr>
          <w:rFonts w:ascii="Calibri" w:hAnsi="Calibri" w:cs="Calibri"/>
        </w:rPr>
        <w:t xml:space="preserve"> настоящего приложения. При этом такие сведения должны указываться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и промежуточная бухгалтерская (финансовая) отчетность, годовая и промежуточная консолидированная финансовая отчетность (при наличии) эмитента представляемых ценных бумаг, прилагаемая к ежеквартальному отчету эмитента российских депозитарных расписок,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к годовой бухгалтерской (финансовой) отчетности и (или) годовой консолидированной финансовой отчетности эмитента представляемых ценных бумаг прилагается аудиторское заключение иностранного аудитора (иностранной аудиторской организации), который (которая) в соответствии с иностранным правом может проверять такую отчетность, или российского аудитора (российской аудиторской организации).</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представляемые ценные бумаги прошли процедуру листинга на иностранной бирже, входящей в </w:t>
      </w:r>
      <w:hyperlink r:id="rId164" w:history="1">
        <w:r>
          <w:rPr>
            <w:rFonts w:ascii="Calibri" w:hAnsi="Calibri" w:cs="Calibri"/>
            <w:color w:val="0000FF"/>
          </w:rPr>
          <w:t>Перечень</w:t>
        </w:r>
      </w:hyperlink>
      <w:r>
        <w:rPr>
          <w:rFonts w:ascii="Calibri" w:hAnsi="Calibri" w:cs="Calibri"/>
        </w:rPr>
        <w:t xml:space="preserve"> иностранных бирж для целей эмиссии российских депозитарных расписок, сведения об эмитенте представляемых ценных бумаг могут быть указаны в объеме, который в соответствии с иностранным правом и правилами иностранной биржи должен содержаться в документе (квартальном отчете, полугодовом отчете, годовом отчете и т.п.), представляемом эмитентом представляемых ценных бумаг иностранной бирже для раскрытия </w:t>
      </w:r>
      <w:r>
        <w:rPr>
          <w:rFonts w:ascii="Calibri" w:hAnsi="Calibri" w:cs="Calibri"/>
        </w:rPr>
        <w:lastRenderedPageBreak/>
        <w:t>среди иностранных инвесторов.</w:t>
      </w:r>
    </w:p>
    <w:p w:rsidR="00AB363E" w:rsidRDefault="00AB3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эмитенте представляемых ценных бумаг могут раскрываться в приложении к ежеквартальному отчету эмитента российских депозитарных расписок.</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outlineLvl w:val="0"/>
        <w:rPr>
          <w:rFonts w:ascii="Calibri" w:hAnsi="Calibri" w:cs="Calibri"/>
        </w:rPr>
      </w:pPr>
      <w:bookmarkStart w:id="484" w:name="Par6714"/>
      <w:bookmarkEnd w:id="484"/>
      <w:r>
        <w:rPr>
          <w:rFonts w:ascii="Calibri" w:hAnsi="Calibri" w:cs="Calibri"/>
        </w:rPr>
        <w:t>Приложение 4</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Банка России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2014 года N 454-П</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 раскрытии информации эмитентами</w:t>
      </w: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485" w:name="Par6720"/>
      <w:bookmarkEnd w:id="485"/>
      <w:r>
        <w:rPr>
          <w:rFonts w:ascii="Calibri" w:hAnsi="Calibri" w:cs="Calibri"/>
        </w:rPr>
        <w:t>Часть А. Форма титульного листа списка аффилированных лиц акционерного общества</w:t>
      </w: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AB363E" w:rsidRDefault="00AB363E">
      <w:pPr>
        <w:widowControl w:val="0"/>
        <w:autoSpaceDE w:val="0"/>
        <w:autoSpaceDN w:val="0"/>
        <w:adjustRightInd w:val="0"/>
        <w:spacing w:after="0" w:line="240" w:lineRule="auto"/>
        <w:jc w:val="right"/>
        <w:rPr>
          <w:rFonts w:ascii="Calibri" w:hAnsi="Calibri" w:cs="Calibri"/>
        </w:rPr>
        <w:sectPr w:rsidR="00AB363E">
          <w:pgSz w:w="11905" w:h="16838"/>
          <w:pgMar w:top="1134" w:right="850" w:bottom="1134" w:left="1701" w:header="720" w:footer="720" w:gutter="0"/>
          <w:cols w:space="720"/>
          <w:noEndnote/>
        </w:sect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r>
        <w:t xml:space="preserve">                         СПИСОК АФФИЛИРОВАННЫХ ЛИЦ</w:t>
      </w:r>
    </w:p>
    <w:p w:rsidR="00AB363E" w:rsidRDefault="00AB363E">
      <w:pPr>
        <w:pStyle w:val="ConsPlusNonformat"/>
        <w:jc w:val="both"/>
      </w:pPr>
    </w:p>
    <w:p w:rsidR="00AB363E" w:rsidRDefault="00AB363E">
      <w:pPr>
        <w:pStyle w:val="ConsPlusNonformat"/>
        <w:jc w:val="both"/>
      </w:pPr>
      <w:r>
        <w:t xml:space="preserve">          _______________________________________________________</w:t>
      </w:r>
    </w:p>
    <w:p w:rsidR="00AB363E" w:rsidRDefault="00AB363E">
      <w:pPr>
        <w:pStyle w:val="ConsPlusNonformat"/>
        <w:jc w:val="both"/>
      </w:pPr>
      <w:r>
        <w:t xml:space="preserve">           (полное фирменное наименование акционерного общества)</w:t>
      </w:r>
    </w:p>
    <w:p w:rsidR="00AB363E" w:rsidRDefault="00AB363E">
      <w:pPr>
        <w:pStyle w:val="ConsPlusNonformat"/>
        <w:jc w:val="both"/>
      </w:pPr>
    </w:p>
    <w:p w:rsidR="00AB363E" w:rsidRDefault="00AB363E">
      <w:pPr>
        <w:pStyle w:val="ConsPlusNonformat"/>
        <w:jc w:val="both"/>
      </w:pPr>
      <w:r>
        <w:t xml:space="preserve">                                      ┌─┬─┬─┬─┬─┐ ┌─┐</w:t>
      </w:r>
    </w:p>
    <w:p w:rsidR="00AB363E" w:rsidRDefault="00AB363E">
      <w:pPr>
        <w:pStyle w:val="ConsPlusNonformat"/>
        <w:jc w:val="both"/>
      </w:pPr>
      <w:r>
        <w:t xml:space="preserve">                        Код эмитента: │ │ │ │ │ │-│ │</w:t>
      </w:r>
    </w:p>
    <w:p w:rsidR="00AB363E" w:rsidRDefault="00AB363E">
      <w:pPr>
        <w:pStyle w:val="ConsPlusNonformat"/>
        <w:jc w:val="both"/>
      </w:pPr>
      <w:r>
        <w:t xml:space="preserve">                                      └─┴─┴─┴─┴─┘ └─┘</w:t>
      </w:r>
    </w:p>
    <w:p w:rsidR="00AB363E" w:rsidRDefault="00AB363E">
      <w:pPr>
        <w:pStyle w:val="ConsPlusNonformat"/>
        <w:jc w:val="both"/>
      </w:pPr>
    </w:p>
    <w:p w:rsidR="00AB363E" w:rsidRDefault="00AB363E">
      <w:pPr>
        <w:pStyle w:val="ConsPlusNonformat"/>
        <w:jc w:val="both"/>
      </w:pPr>
      <w:r>
        <w:t xml:space="preserve">                              ┌─┬─┐ ┌─┬─┐ ┌─┬─┬─┬─┐</w:t>
      </w:r>
    </w:p>
    <w:p w:rsidR="00AB363E" w:rsidRDefault="00AB363E">
      <w:pPr>
        <w:pStyle w:val="ConsPlusNonformat"/>
        <w:jc w:val="both"/>
      </w:pPr>
      <w:r>
        <w:t xml:space="preserve">                           на │ │ │ │ │ │ │ │ │ │ │</w:t>
      </w:r>
    </w:p>
    <w:p w:rsidR="00AB363E" w:rsidRDefault="00AB363E">
      <w:pPr>
        <w:pStyle w:val="ConsPlusNonformat"/>
        <w:jc w:val="both"/>
      </w:pPr>
      <w:r>
        <w:t xml:space="preserve">                              └─┴─┘ └─┴─┘ └─┴─┴─┴─┘</w:t>
      </w:r>
    </w:p>
    <w:p w:rsidR="00AB363E" w:rsidRDefault="00AB363E">
      <w:pPr>
        <w:pStyle w:val="ConsPlusNonformat"/>
        <w:jc w:val="both"/>
      </w:pPr>
      <w:r>
        <w:t xml:space="preserve">                         (указывается дата, на которую</w:t>
      </w:r>
    </w:p>
    <w:p w:rsidR="00AB363E" w:rsidRDefault="00AB363E">
      <w:pPr>
        <w:pStyle w:val="ConsPlusNonformat"/>
        <w:jc w:val="both"/>
      </w:pPr>
      <w:r>
        <w:t xml:space="preserve">                       составлен список аффилированных лиц</w:t>
      </w:r>
    </w:p>
    <w:p w:rsidR="00AB363E" w:rsidRDefault="00AB363E">
      <w:pPr>
        <w:pStyle w:val="ConsPlusNonformat"/>
        <w:jc w:val="both"/>
      </w:pPr>
      <w:r>
        <w:t xml:space="preserve">                             акционерного общества)</w:t>
      </w:r>
    </w:p>
    <w:p w:rsidR="00AB363E" w:rsidRDefault="00AB363E">
      <w:pPr>
        <w:pStyle w:val="ConsPlusNonformat"/>
        <w:jc w:val="both"/>
      </w:pPr>
    </w:p>
    <w:p w:rsidR="00AB363E" w:rsidRDefault="00AB363E">
      <w:pPr>
        <w:pStyle w:val="ConsPlusNonformat"/>
        <w:jc w:val="both"/>
      </w:pPr>
      <w:r>
        <w:t>Адрес эмитента: ___________________________________________________________</w:t>
      </w:r>
    </w:p>
    <w:p w:rsidR="00AB363E" w:rsidRDefault="00AB363E">
      <w:pPr>
        <w:pStyle w:val="ConsPlusNonformat"/>
        <w:jc w:val="both"/>
      </w:pPr>
      <w:r>
        <w:t xml:space="preserve">                    (адрес эмитента - акционерного общества, указанный</w:t>
      </w:r>
    </w:p>
    <w:p w:rsidR="00AB363E" w:rsidRDefault="00AB363E">
      <w:pPr>
        <w:pStyle w:val="ConsPlusNonformat"/>
        <w:jc w:val="both"/>
      </w:pPr>
      <w:r>
        <w:t xml:space="preserve">                     в едином государственном реестре юридических лиц,</w:t>
      </w:r>
    </w:p>
    <w:p w:rsidR="00AB363E" w:rsidRDefault="00AB363E">
      <w:pPr>
        <w:pStyle w:val="ConsPlusNonformat"/>
        <w:jc w:val="both"/>
      </w:pPr>
      <w:r>
        <w:t xml:space="preserve">                       по которому находится орган или представитель</w:t>
      </w:r>
    </w:p>
    <w:p w:rsidR="00AB363E" w:rsidRDefault="00AB363E">
      <w:pPr>
        <w:pStyle w:val="ConsPlusNonformat"/>
        <w:jc w:val="both"/>
      </w:pPr>
      <w:r>
        <w:t xml:space="preserve">                                   акционерного общества)</w:t>
      </w:r>
    </w:p>
    <w:p w:rsidR="00AB363E" w:rsidRDefault="00AB363E">
      <w:pPr>
        <w:pStyle w:val="ConsPlusNonformat"/>
        <w:jc w:val="both"/>
      </w:pPr>
    </w:p>
    <w:p w:rsidR="00AB363E" w:rsidRDefault="00AB363E">
      <w:pPr>
        <w:pStyle w:val="ConsPlusNonformat"/>
        <w:jc w:val="both"/>
      </w:pPr>
      <w:r>
        <w:t xml:space="preserve">    Информация,   содержащаяся   в  настоящем  списке  аффилированных  лиц,</w:t>
      </w:r>
    </w:p>
    <w:p w:rsidR="00AB363E" w:rsidRDefault="00AB363E">
      <w:pPr>
        <w:pStyle w:val="ConsPlusNonformat"/>
        <w:jc w:val="both"/>
      </w:pPr>
      <w:r>
        <w:t>подлежит  раскрытию в соответствии с законодательством Российской Федерации</w:t>
      </w:r>
    </w:p>
    <w:p w:rsidR="00AB363E" w:rsidRDefault="00AB363E">
      <w:pPr>
        <w:pStyle w:val="ConsPlusNonformat"/>
        <w:jc w:val="both"/>
      </w:pPr>
      <w:r>
        <w:t>о ценных бумагах.</w:t>
      </w:r>
    </w:p>
    <w:p w:rsidR="00AB363E" w:rsidRDefault="00AB363E">
      <w:pPr>
        <w:pStyle w:val="ConsPlusNonformat"/>
        <w:jc w:val="both"/>
      </w:pPr>
      <w:r>
        <w:t>Адрес страницы в сети Интернет: ___________________________________________</w:t>
      </w:r>
    </w:p>
    <w:p w:rsidR="00AB363E" w:rsidRDefault="00AB363E">
      <w:pPr>
        <w:pStyle w:val="ConsPlusNonformat"/>
        <w:jc w:val="both"/>
      </w:pPr>
      <w:r>
        <w:t xml:space="preserve">                                     (адрес страницы в сети Интернет,</w:t>
      </w:r>
    </w:p>
    <w:p w:rsidR="00AB363E" w:rsidRDefault="00AB363E">
      <w:pPr>
        <w:pStyle w:val="ConsPlusNonformat"/>
        <w:jc w:val="both"/>
      </w:pPr>
      <w:r>
        <w:t xml:space="preserve">                                   используемой эмитентом для раскрытия</w:t>
      </w:r>
    </w:p>
    <w:p w:rsidR="00AB363E" w:rsidRDefault="00AB363E">
      <w:pPr>
        <w:pStyle w:val="ConsPlusNonformat"/>
        <w:jc w:val="both"/>
      </w:pPr>
      <w:r>
        <w:t xml:space="preserve">                                                информации)</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515"/>
        <w:gridCol w:w="295"/>
        <w:gridCol w:w="1625"/>
        <w:gridCol w:w="244"/>
        <w:gridCol w:w="1944"/>
        <w:gridCol w:w="180"/>
      </w:tblGrid>
      <w:tr w:rsidR="00AB363E">
        <w:tc>
          <w:tcPr>
            <w:tcW w:w="5515" w:type="dxa"/>
            <w:tcBorders>
              <w:top w:val="single" w:sz="4" w:space="0" w:color="auto"/>
              <w:lef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Наименование должности уполномоченного лица акционерного общества</w:t>
            </w:r>
          </w:p>
        </w:tc>
        <w:tc>
          <w:tcPr>
            <w:tcW w:w="295" w:type="dxa"/>
            <w:vMerge w:val="restart"/>
            <w:tcBorders>
              <w:top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625" w:type="dxa"/>
            <w:tcBorders>
              <w:top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____________</w:t>
            </w:r>
          </w:p>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244" w:type="dxa"/>
            <w:vMerge w:val="restart"/>
            <w:tcBorders>
              <w:top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44" w:type="dxa"/>
            <w:vMerge w:val="restart"/>
            <w:tcBorders>
              <w:top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______________</w:t>
            </w:r>
          </w:p>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И.О. Фамилия</w:t>
            </w:r>
          </w:p>
        </w:tc>
        <w:tc>
          <w:tcPr>
            <w:tcW w:w="18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5515" w:type="dxa"/>
            <w:tcBorders>
              <w:left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"__" _____________________ 20__ г.</w:t>
            </w:r>
          </w:p>
        </w:tc>
        <w:tc>
          <w:tcPr>
            <w:tcW w:w="295" w:type="dxa"/>
            <w:vMerge/>
            <w:tcBorders>
              <w:top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625" w:type="dxa"/>
            <w:tcBorders>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М.П.</w:t>
            </w:r>
          </w:p>
        </w:tc>
        <w:tc>
          <w:tcPr>
            <w:tcW w:w="244" w:type="dxa"/>
            <w:vMerge/>
            <w:tcBorders>
              <w:top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p>
        </w:tc>
        <w:tc>
          <w:tcPr>
            <w:tcW w:w="1944" w:type="dxa"/>
            <w:vMerge/>
            <w:tcBorders>
              <w:top w:val="single" w:sz="4" w:space="0" w:color="auto"/>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p>
        </w:tc>
        <w:tc>
          <w:tcPr>
            <w:tcW w:w="18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ind w:firstLine="540"/>
        <w:jc w:val="both"/>
        <w:outlineLvl w:val="1"/>
        <w:rPr>
          <w:rFonts w:ascii="Calibri" w:hAnsi="Calibri" w:cs="Calibri"/>
        </w:rPr>
      </w:pPr>
      <w:bookmarkStart w:id="486" w:name="Par6765"/>
      <w:bookmarkEnd w:id="486"/>
      <w:r>
        <w:rPr>
          <w:rFonts w:ascii="Calibri" w:hAnsi="Calibri" w:cs="Calibri"/>
        </w:rPr>
        <w:t>Часть Б. Содержание списка аффилированных лиц акционерного общества</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9"/>
        <w:gridCol w:w="1800"/>
        <w:gridCol w:w="1800"/>
      </w:tblGrid>
      <w:tr w:rsidR="00AB363E">
        <w:tc>
          <w:tcPr>
            <w:tcW w:w="6129" w:type="dxa"/>
            <w:vMerge w:val="restart"/>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3600" w:type="dxa"/>
            <w:gridSpan w:val="2"/>
            <w:tcBorders>
              <w:bottom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Коды эмитента</w:t>
            </w:r>
          </w:p>
        </w:tc>
      </w:tr>
      <w:tr w:rsidR="00AB363E">
        <w:tc>
          <w:tcPr>
            <w:tcW w:w="6129" w:type="dxa"/>
            <w:vMerge/>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ИНН</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6129" w:type="dxa"/>
            <w:vMerge/>
            <w:tcMar>
              <w:top w:w="102" w:type="dxa"/>
              <w:left w:w="62" w:type="dxa"/>
              <w:bottom w:w="102" w:type="dxa"/>
              <w:right w:w="62" w:type="dxa"/>
            </w:tcMar>
          </w:tcPr>
          <w:p w:rsidR="00AB363E" w:rsidRDefault="00AB363E">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r>
              <w:rPr>
                <w:rFonts w:ascii="Calibri" w:hAnsi="Calibri" w:cs="Calibri"/>
              </w:rPr>
              <w:t>ОГРН</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r>
        <w:t xml:space="preserve">                                       ┌─┬─┐ ┌─┬─┐ ┌─┬─┬─┬─┐</w:t>
      </w:r>
    </w:p>
    <w:p w:rsidR="00AB363E" w:rsidRDefault="00AB363E">
      <w:pPr>
        <w:pStyle w:val="ConsPlusNonformat"/>
        <w:jc w:val="both"/>
      </w:pPr>
      <w:bookmarkStart w:id="487" w:name="Par6775"/>
      <w:bookmarkEnd w:id="487"/>
      <w:r>
        <w:t>Раздел I. Состав аффилированных лиц на │ │ │ │ │ │ │ │ │ │ │</w:t>
      </w:r>
    </w:p>
    <w:p w:rsidR="00AB363E" w:rsidRDefault="00AB363E">
      <w:pPr>
        <w:pStyle w:val="ConsPlusNonformat"/>
        <w:jc w:val="both"/>
      </w:pPr>
      <w:r>
        <w:t xml:space="preserve">                                       └─┴─┘ └─┴─┘ └─┴─┴─┴─┘</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81"/>
        <w:gridCol w:w="2172"/>
        <w:gridCol w:w="1576"/>
        <w:gridCol w:w="1649"/>
        <w:gridCol w:w="1002"/>
        <w:gridCol w:w="1353"/>
        <w:gridCol w:w="1406"/>
      </w:tblGrid>
      <w:tr w:rsidR="00AB363E">
        <w:tc>
          <w:tcPr>
            <w:tcW w:w="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Полное фирменное наименование (наименование для некоммерческой организации) или фамилия, имя, отчество (если имеется) аффилированного лица</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юридического лица или место жительства физического лица (указывается только с согласия физического лица)</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(основания), в силу которого (которых) лицо признается аффилированным</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основания (оснований)</w:t>
            </w:r>
          </w:p>
        </w:tc>
        <w:tc>
          <w:tcPr>
            <w:tcW w:w="13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участия аффилированного лица в уставном капитале акционерного общества, %</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Доля принадлежащих аффилированному лицу обыкновенных акций акционерного общества, %</w:t>
            </w:r>
          </w:p>
        </w:tc>
      </w:tr>
      <w:tr w:rsidR="00AB363E">
        <w:tc>
          <w:tcPr>
            <w:tcW w:w="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AB363E">
        <w:tc>
          <w:tcPr>
            <w:tcW w:w="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21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3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bookmarkStart w:id="488" w:name="Par6800"/>
      <w:bookmarkEnd w:id="488"/>
      <w:r>
        <w:t>Раздел II. Изменения,    произошедшие   в    списке   аффилированных   лиц,</w:t>
      </w:r>
    </w:p>
    <w:p w:rsidR="00AB363E" w:rsidRDefault="00AB363E">
      <w:pPr>
        <w:pStyle w:val="ConsPlusNonformat"/>
        <w:jc w:val="both"/>
      </w:pPr>
      <w:r>
        <w:t xml:space="preserve">                       ┌─┬─┐ ┌─┬─┐ ┌─┬─┬─┬─┐    ┌─┬─┐ ┌─┬─┐ ┌─┬─┬─┬─┐</w:t>
      </w:r>
    </w:p>
    <w:p w:rsidR="00AB363E" w:rsidRDefault="00AB363E">
      <w:pPr>
        <w:pStyle w:val="ConsPlusNonformat"/>
        <w:jc w:val="both"/>
      </w:pPr>
      <w:r>
        <w:t xml:space="preserve">           за период с │ │ │ │ │ │ │ │ │ │ │ по │ │ │ │ │ │ │ │ │ │ │</w:t>
      </w:r>
    </w:p>
    <w:p w:rsidR="00AB363E" w:rsidRDefault="00AB363E">
      <w:pPr>
        <w:pStyle w:val="ConsPlusNonformat"/>
        <w:jc w:val="both"/>
      </w:pPr>
      <w:r>
        <w:t xml:space="preserve">                       └─┴─┘ └─┴─┘ └─┴─┴─┴─┘    └─┴─┘ └─┴─┘ └─┴─┴─┴─┘</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1"/>
        <w:gridCol w:w="5406"/>
        <w:gridCol w:w="1780"/>
        <w:gridCol w:w="1962"/>
      </w:tblGrid>
      <w:tr w:rsidR="00AB363E">
        <w:tc>
          <w:tcPr>
            <w:tcW w:w="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r>
              <w:rPr>
                <w:rFonts w:ascii="Calibri" w:hAnsi="Calibri" w:cs="Calibri"/>
              </w:rPr>
              <w:lastRenderedPageBreak/>
              <w:t>п/п</w:t>
            </w:r>
          </w:p>
        </w:tc>
        <w:tc>
          <w:tcPr>
            <w:tcW w:w="5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Содержание изменения</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Дата </w:t>
            </w:r>
            <w:r>
              <w:rPr>
                <w:rFonts w:ascii="Calibri" w:hAnsi="Calibri" w:cs="Calibri"/>
              </w:rPr>
              <w:lastRenderedPageBreak/>
              <w:t>наступления изменения</w:t>
            </w:r>
          </w:p>
        </w:tc>
        <w:tc>
          <w:tcPr>
            <w:tcW w:w="1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внесения </w:t>
            </w:r>
            <w:r>
              <w:rPr>
                <w:rFonts w:ascii="Calibri" w:hAnsi="Calibri" w:cs="Calibri"/>
              </w:rPr>
              <w:lastRenderedPageBreak/>
              <w:t>изменения в список аффилированных лиц</w:t>
            </w:r>
          </w:p>
        </w:tc>
      </w:tr>
      <w:tr w:rsidR="00AB363E">
        <w:tc>
          <w:tcPr>
            <w:tcW w:w="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5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r w:rsidR="00AB363E">
        <w:tc>
          <w:tcPr>
            <w:tcW w:w="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5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c>
          <w:tcPr>
            <w:tcW w:w="1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rPr>
                <w:rFonts w:ascii="Calibri" w:hAnsi="Calibri" w:cs="Calibri"/>
              </w:rPr>
            </w:pP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r>
        <w:t>Содержание сведений об аффилированном лице до изменения: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89"/>
        <w:gridCol w:w="2007"/>
        <w:gridCol w:w="1432"/>
        <w:gridCol w:w="1508"/>
        <w:gridCol w:w="1104"/>
        <w:gridCol w:w="1440"/>
        <w:gridCol w:w="1620"/>
      </w:tblGrid>
      <w:tr w:rsidR="00AB363E">
        <w:tc>
          <w:tcPr>
            <w:tcW w:w="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pStyle w:val="ConsPlusNonformat"/>
        <w:jc w:val="both"/>
      </w:pPr>
      <w:r>
        <w:t>Содержание сведений об аффилированном лице после изменения:</w:t>
      </w:r>
    </w:p>
    <w:p w:rsidR="00AB363E" w:rsidRDefault="00AB363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0"/>
        <w:gridCol w:w="2007"/>
        <w:gridCol w:w="1432"/>
        <w:gridCol w:w="1508"/>
        <w:gridCol w:w="1103"/>
        <w:gridCol w:w="1440"/>
        <w:gridCol w:w="1620"/>
      </w:tblGrid>
      <w:tr w:rsidR="00AB363E">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3E" w:rsidRDefault="00AB363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autoSpaceDE w:val="0"/>
        <w:autoSpaceDN w:val="0"/>
        <w:adjustRightInd w:val="0"/>
        <w:spacing w:after="0" w:line="240" w:lineRule="auto"/>
        <w:jc w:val="both"/>
        <w:rPr>
          <w:rFonts w:ascii="Calibri" w:hAnsi="Calibri" w:cs="Calibri"/>
        </w:rPr>
      </w:pPr>
    </w:p>
    <w:p w:rsidR="00AB363E" w:rsidRDefault="00AB3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11A66" w:rsidRDefault="00F11A66"/>
    <w:sectPr w:rsidR="00F11A66">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AB363E"/>
    <w:rsid w:val="00AB363E"/>
    <w:rsid w:val="00F1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63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B36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363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B363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9139CF297DF88E85DD71DF9302D4E498FC0A9E85283BA510A9534D0AE27B107C6AD2DB5D85AC35A056G" TargetMode="External"/><Relationship Id="rId117" Type="http://schemas.openxmlformats.org/officeDocument/2006/relationships/hyperlink" Target="consultantplus://offline/ref=C29139CF297DF88E85DD71DF9302D4E498F70A998A233BA510A9534D0AE27B107C6AD2DB5D84AD34A05CG" TargetMode="External"/><Relationship Id="rId21" Type="http://schemas.openxmlformats.org/officeDocument/2006/relationships/hyperlink" Target="consultantplus://offline/ref=C29139CF297DF88E85DD71DF9302D4E498FC0A9E85283BA510A9534D0AE27B107C6AD2DB5D84AE3CA057G" TargetMode="External"/><Relationship Id="rId42" Type="http://schemas.openxmlformats.org/officeDocument/2006/relationships/hyperlink" Target="consultantplus://offline/ref=C29139CF297DF88E85DD71DF9302D4E498FC0A9781223BA510A9534D0AAE52G" TargetMode="External"/><Relationship Id="rId47" Type="http://schemas.openxmlformats.org/officeDocument/2006/relationships/hyperlink" Target="consultantplus://offline/ref=C29139CF297DF88E85DD71DF9302D4E498FC0A9781223BA510A9534D0AAE52G" TargetMode="External"/><Relationship Id="rId63" Type="http://schemas.openxmlformats.org/officeDocument/2006/relationships/hyperlink" Target="consultantplus://offline/ref=C29139CF297DF88E85DD71DF9302D4E498FC0A9E85283BA510A9534D0AE27B107C6AD2DBA559G" TargetMode="External"/><Relationship Id="rId68" Type="http://schemas.openxmlformats.org/officeDocument/2006/relationships/hyperlink" Target="consultantplus://offline/ref=C29139CF297DF88E85DD71DF9302D4E498FC0A9E85283BA510A9534D0AE27B107C6AD2DB5D85AD31A050G" TargetMode="External"/><Relationship Id="rId84" Type="http://schemas.openxmlformats.org/officeDocument/2006/relationships/hyperlink" Target="consultantplus://offline/ref=C29139CF297DF88E85DD71DF9302D4E498FC0A9781223BA510A9534D0AAE52G" TargetMode="External"/><Relationship Id="rId89" Type="http://schemas.openxmlformats.org/officeDocument/2006/relationships/hyperlink" Target="consultantplus://offline/ref=C29139CF297DF88E85DD71DF9302D4E498F3089B8A273BA510A9534D0AAE52G" TargetMode="External"/><Relationship Id="rId112" Type="http://schemas.openxmlformats.org/officeDocument/2006/relationships/hyperlink" Target="consultantplus://offline/ref=C29139CF297DF88E85DD71DF9302D4E49FFD0898802A66AF18F05F4F0DED24077B23DEDA5D84ACA354G" TargetMode="External"/><Relationship Id="rId133" Type="http://schemas.openxmlformats.org/officeDocument/2006/relationships/hyperlink" Target="consultantplus://offline/ref=C29139CF297DF88E85DD71DF9302D4E498F30C9D85233BA510A9534D0AE27B107C6AD2DB5D84AD33A050G" TargetMode="External"/><Relationship Id="rId138" Type="http://schemas.openxmlformats.org/officeDocument/2006/relationships/hyperlink" Target="consultantplus://offline/ref=C29139CF297DF88E85DD71DF9302D4E498FC0A9F82243BA510A9534D0AE27B107C6AD2DB5D84AE32A050G" TargetMode="External"/><Relationship Id="rId154" Type="http://schemas.openxmlformats.org/officeDocument/2006/relationships/hyperlink" Target="consultantplus://offline/ref=E23CBFA7159560773FD6451855255E6378D57AE5F0798544B585E7D695BC55G" TargetMode="External"/><Relationship Id="rId159" Type="http://schemas.openxmlformats.org/officeDocument/2006/relationships/hyperlink" Target="consultantplus://offline/ref=E23CBFA7159560773FD6451855255E6378DB7BEFF17A8544B585E7D695BC55G" TargetMode="External"/><Relationship Id="rId16" Type="http://schemas.openxmlformats.org/officeDocument/2006/relationships/hyperlink" Target="consultantplus://offline/ref=C29139CF297DF88E85DD71DF9302D4E498FC0A9781223BA510A9534D0AE27B107C6AD2DB5D85A837A056G" TargetMode="External"/><Relationship Id="rId107" Type="http://schemas.openxmlformats.org/officeDocument/2006/relationships/hyperlink" Target="consultantplus://offline/ref=C29139CF297DF88E85DD71DF9302D4E498FC0A9E85283BA510A9534D0AAE52G" TargetMode="External"/><Relationship Id="rId11" Type="http://schemas.openxmlformats.org/officeDocument/2006/relationships/hyperlink" Target="consultantplus://offline/ref=C29139CF297DF88E85DD71DF9302D4E498FC0A9E85283BA510A9534D0AE27B107C6AD2D959A851G" TargetMode="External"/><Relationship Id="rId32" Type="http://schemas.openxmlformats.org/officeDocument/2006/relationships/hyperlink" Target="consultantplus://offline/ref=C29139CF297DF88E85DD71DF9302D4E498FC0A9E85283BA510A9534D0AE27B107C6AD2DB5D84AE33A05DG" TargetMode="External"/><Relationship Id="rId37" Type="http://schemas.openxmlformats.org/officeDocument/2006/relationships/hyperlink" Target="consultantplus://offline/ref=C29139CF297DF88E85DD71DF9302D4E498FC0A9E85283BA510A9534D0AE27B107C6AD2DB5D85AC34A05DG" TargetMode="External"/><Relationship Id="rId53" Type="http://schemas.openxmlformats.org/officeDocument/2006/relationships/hyperlink" Target="consultantplus://offline/ref=C29139CF297DF88E85DD71DF9302D4E498FC0A9E85283BA510A9534D0AE27B107C6AD2DBA559G" TargetMode="External"/><Relationship Id="rId58" Type="http://schemas.openxmlformats.org/officeDocument/2006/relationships/hyperlink" Target="consultantplus://offline/ref=C29139CF297DF88E85DD71DF9302D4E498FC0A9E85283BA510A9534D0AE27B107C6AD2DCA555G" TargetMode="External"/><Relationship Id="rId74" Type="http://schemas.openxmlformats.org/officeDocument/2006/relationships/hyperlink" Target="consultantplus://offline/ref=C29139CF297DF88E85DD71DF9302D4E498FC0A9E85283BA510A9534D0AE27B107C6AD2DBA55BG" TargetMode="External"/><Relationship Id="rId79" Type="http://schemas.openxmlformats.org/officeDocument/2006/relationships/hyperlink" Target="consultantplus://offline/ref=C29139CF297DF88E85DD71DF9302D4E498FC0A9E85283BA510A9534D0AE27B107C6AD2DEA55EG" TargetMode="External"/><Relationship Id="rId102" Type="http://schemas.openxmlformats.org/officeDocument/2006/relationships/hyperlink" Target="consultantplus://offline/ref=C29139CF297DF88E85DD71DF9302D4E498F20A9E82263BA510A9534D0AE27B107C6AD2DB5D84AD35A055G" TargetMode="External"/><Relationship Id="rId123" Type="http://schemas.openxmlformats.org/officeDocument/2006/relationships/hyperlink" Target="consultantplus://offline/ref=C29139CF297DF88E85DD71DF9302D4E498FC0A9781223BA510A9534D0AE27B107C6AD2DB5D85AF3DA050G" TargetMode="External"/><Relationship Id="rId128" Type="http://schemas.openxmlformats.org/officeDocument/2006/relationships/hyperlink" Target="consultantplus://offline/ref=C29139CF297DF88E85DD71DF9302D4E498F70A998A233BA510A9534D0AE27B107C6AD2DB5D84AD34A05CG" TargetMode="External"/><Relationship Id="rId144" Type="http://schemas.openxmlformats.org/officeDocument/2006/relationships/hyperlink" Target="consultantplus://offline/ref=C29139CF297DF88E85DD71DF9302D4E498F3089881263BA510A9534D0AAE52G" TargetMode="External"/><Relationship Id="rId149" Type="http://schemas.openxmlformats.org/officeDocument/2006/relationships/hyperlink" Target="consultantplus://offline/ref=E23CBFA7159560773FD6451855255E637FDA79E0F072D84EBDDCEBD492CA694EB87725BD911BB0BA52G" TargetMode="External"/><Relationship Id="rId5" Type="http://schemas.openxmlformats.org/officeDocument/2006/relationships/hyperlink" Target="consultantplus://offline/ref=C29139CF297DF88E85DD71DF9302D4E498FC0A9781223BA510A9534D0AE27B107C6AD2DB5D85AA54G" TargetMode="External"/><Relationship Id="rId90" Type="http://schemas.openxmlformats.org/officeDocument/2006/relationships/hyperlink" Target="consultantplus://offline/ref=C29139CF297DF88E85DD71DF9302D4E498FC0A9E85283BA510A9534D0AE27B107C6AD2DB5D84A535A054G" TargetMode="External"/><Relationship Id="rId95" Type="http://schemas.openxmlformats.org/officeDocument/2006/relationships/hyperlink" Target="consultantplus://offline/ref=C29139CF297DF88E85DD71DF9302D4E498FC0A9E85283BA510A9534D0AAE52G" TargetMode="External"/><Relationship Id="rId160" Type="http://schemas.openxmlformats.org/officeDocument/2006/relationships/hyperlink" Target="consultantplus://offline/ref=E23CBFA7159560773FD6451855255E6378DB7BEFF17A8544B585E7D695BC55G" TargetMode="External"/><Relationship Id="rId165" Type="http://schemas.openxmlformats.org/officeDocument/2006/relationships/fontTable" Target="fontTable.xml"/><Relationship Id="rId22" Type="http://schemas.openxmlformats.org/officeDocument/2006/relationships/hyperlink" Target="consultantplus://offline/ref=C29139CF297DF88E85DD71DF9302D4E498FC0A9E85283BA510A9534D0AE27B107C6AD2DB5D84AE3DA055G" TargetMode="External"/><Relationship Id="rId27" Type="http://schemas.openxmlformats.org/officeDocument/2006/relationships/hyperlink" Target="consultantplus://offline/ref=C29139CF297DF88E85DD71DF9302D4E498FC0A9E85283BA510A9534D0AE27B107C6AD2DBA559G" TargetMode="External"/><Relationship Id="rId43" Type="http://schemas.openxmlformats.org/officeDocument/2006/relationships/hyperlink" Target="consultantplus://offline/ref=C29139CF297DF88E85DD71DF9302D4E498FC0A9781223BA510A9534D0AAE52G" TargetMode="External"/><Relationship Id="rId48" Type="http://schemas.openxmlformats.org/officeDocument/2006/relationships/hyperlink" Target="consultantplus://offline/ref=C29139CF297DF88E85DD71DF9302D4E498FC0A9781223BA510A9534D0AAE52G" TargetMode="External"/><Relationship Id="rId64" Type="http://schemas.openxmlformats.org/officeDocument/2006/relationships/hyperlink" Target="consultantplus://offline/ref=C29139CF297DF88E85DD71DF9302D4E498FC0A9E85283BA510A9534D0AE27B107C6AD2DBA55BG" TargetMode="External"/><Relationship Id="rId69" Type="http://schemas.openxmlformats.org/officeDocument/2006/relationships/hyperlink" Target="consultantplus://offline/ref=C29139CF297DF88E85DD71DF9302D4E498FC0A9E85283BA510A9534D0AE27B107C6AD2DEA55AG" TargetMode="External"/><Relationship Id="rId113" Type="http://schemas.openxmlformats.org/officeDocument/2006/relationships/hyperlink" Target="consultantplus://offline/ref=C29139CF297DF88E85DD71DF9302D4E498FC0A9781223BA510A9534D0AAE52G" TargetMode="External"/><Relationship Id="rId118" Type="http://schemas.openxmlformats.org/officeDocument/2006/relationships/hyperlink" Target="consultantplus://offline/ref=C29139CF297DF88E85DD71DF9302D4E498F70A998A233BA510A9534D0AE27B107C6AD2DB5D84AD34A05CG" TargetMode="External"/><Relationship Id="rId134" Type="http://schemas.openxmlformats.org/officeDocument/2006/relationships/hyperlink" Target="consultantplus://offline/ref=C29139CF297DF88E85DD71DF9302D4E498F20B9D80213BA510A9534D0AAE52G" TargetMode="External"/><Relationship Id="rId139" Type="http://schemas.openxmlformats.org/officeDocument/2006/relationships/hyperlink" Target="consultantplus://offline/ref=C29139CF297DF88E85DD71DF9302D4E498FC0A9F82243BA510A9534D0AE27B107C6AD2DB5D84AE3CA054G" TargetMode="External"/><Relationship Id="rId80" Type="http://schemas.openxmlformats.org/officeDocument/2006/relationships/hyperlink" Target="consultantplus://offline/ref=C29139CF297DF88E85DD71DF9302D4E498FC0A9E85283BA510A9534D0AE27B107C6AD2DEA55EG" TargetMode="External"/><Relationship Id="rId85" Type="http://schemas.openxmlformats.org/officeDocument/2006/relationships/hyperlink" Target="consultantplus://offline/ref=C29139CF297DF88E85DD71DF9302D4E498FC0A9F84263BA510A9534D0AE27B107C6AD2DB5DA853G" TargetMode="External"/><Relationship Id="rId150" Type="http://schemas.openxmlformats.org/officeDocument/2006/relationships/hyperlink" Target="consultantplus://offline/ref=E23CBFA7159560773FD6451855255E6378DB7BEFF17A8544B585E7D695BC55G" TargetMode="External"/><Relationship Id="rId155" Type="http://schemas.openxmlformats.org/officeDocument/2006/relationships/hyperlink" Target="consultantplus://offline/ref=E23CBFA7159560773FD6451855255E6378DB7BE6F5708544B585E7D695C53659BF3E29BC911BB7AAB151G" TargetMode="External"/><Relationship Id="rId12" Type="http://schemas.openxmlformats.org/officeDocument/2006/relationships/hyperlink" Target="consultantplus://offline/ref=C29139CF297DF88E85DD71DF9302D4E498FC0A9E85213BA510A9534D0AE27B107C6AD2DB5D84AF3DA053G" TargetMode="External"/><Relationship Id="rId17" Type="http://schemas.openxmlformats.org/officeDocument/2006/relationships/hyperlink" Target="consultantplus://offline/ref=C29139CF297DF88E85DD71DF9302D4E498FC0A9781223BA510A9534D0AAE52G" TargetMode="External"/><Relationship Id="rId33" Type="http://schemas.openxmlformats.org/officeDocument/2006/relationships/hyperlink" Target="consultantplus://offline/ref=C29139CF297DF88E85DD71DF9302D4E498FC0A9E85283BA510A9534D0AE27B107C6AD2DB5D84AE3CA057G" TargetMode="External"/><Relationship Id="rId38" Type="http://schemas.openxmlformats.org/officeDocument/2006/relationships/hyperlink" Target="consultantplus://offline/ref=C29139CF297DF88E85DD71DF9302D4E498FC0A9E85283BA510A9534D0AE27B107C6AD2DB5D85AC35A056G" TargetMode="External"/><Relationship Id="rId59" Type="http://schemas.openxmlformats.org/officeDocument/2006/relationships/hyperlink" Target="consultantplus://offline/ref=C29139CF297DF88E85DD71DF9302D4E498FC0A9E85283BA510A9534D0AE27B107C6AD2DB5D85AD31A050G" TargetMode="External"/><Relationship Id="rId103" Type="http://schemas.openxmlformats.org/officeDocument/2006/relationships/hyperlink" Target="consultantplus://offline/ref=C29139CF297DF88E85DD71DF9302D4E498FC0A9E85283BA510A9534D0AE27B107C6AD2DB5D84A535A054G" TargetMode="External"/><Relationship Id="rId108" Type="http://schemas.openxmlformats.org/officeDocument/2006/relationships/hyperlink" Target="consultantplus://offline/ref=C29139CF297DF88E85DD71DF9302D4E498FC0A9781223BA510A9534D0AE27B107C6AD2DB5D80AA55G" TargetMode="External"/><Relationship Id="rId124" Type="http://schemas.openxmlformats.org/officeDocument/2006/relationships/hyperlink" Target="consultantplus://offline/ref=C29139CF297DF88E85DD71DF9302D4E498FC0A9781223BA510A9534D0AE27B107C6AD2DB5D85AF3DA05DG" TargetMode="External"/><Relationship Id="rId129" Type="http://schemas.openxmlformats.org/officeDocument/2006/relationships/hyperlink" Target="consultantplus://offline/ref=C29139CF297DF88E85DD71DF9302D4E498F70A998A233BA510A9534D0AE27B107C6AD2DB5D84AD34A05CG" TargetMode="External"/><Relationship Id="rId54" Type="http://schemas.openxmlformats.org/officeDocument/2006/relationships/hyperlink" Target="consultantplus://offline/ref=C29139CF297DF88E85DD71DF9302D4E498FC0A9E85283BA510A9534D0AE27B107C6AD2DBA559G" TargetMode="External"/><Relationship Id="rId70" Type="http://schemas.openxmlformats.org/officeDocument/2006/relationships/hyperlink" Target="consultantplus://offline/ref=C29139CF297DF88E85DD71DF9302D4E498FC0A9E85283BA510A9534D0AE27B107C6AD2DCA555G" TargetMode="External"/><Relationship Id="rId75" Type="http://schemas.openxmlformats.org/officeDocument/2006/relationships/hyperlink" Target="consultantplus://offline/ref=C29139CF297DF88E85DD71DF9302D4E498FC0A9E85283BA510A9534D0AE27B107C6AD2DBA559G" TargetMode="External"/><Relationship Id="rId91" Type="http://schemas.openxmlformats.org/officeDocument/2006/relationships/hyperlink" Target="consultantplus://offline/ref=C29139CF297DF88E85DD71DF9302D4E498FC0A9E85283BA510A9534D0AE27B107C6AD2DB5D84A535A054G" TargetMode="External"/><Relationship Id="rId96" Type="http://schemas.openxmlformats.org/officeDocument/2006/relationships/hyperlink" Target="consultantplus://offline/ref=C29139CF297DF88E85DD71DF9302D4E498FC0A9E85283BA510A9534D0AE27B107C6AD2DB5D84AA35A053G" TargetMode="External"/><Relationship Id="rId140" Type="http://schemas.openxmlformats.org/officeDocument/2006/relationships/hyperlink" Target="consultantplus://offline/ref=C29139CF297DF88E85DD71DF9302D4E498FC0A9781223BA510A9534D0AAE52G" TargetMode="External"/><Relationship Id="rId145" Type="http://schemas.openxmlformats.org/officeDocument/2006/relationships/hyperlink" Target="consultantplus://offline/ref=C29139CF297DF88E85DD71DF9302D4E498F3089881263BA510A9534D0AAE52G" TargetMode="External"/><Relationship Id="rId161" Type="http://schemas.openxmlformats.org/officeDocument/2006/relationships/hyperlink" Target="consultantplus://offline/ref=E23CBFA7159560773FD6451855255E6378DB7BEFF17A8544B585E7D695BC55G"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29139CF297DF88E85DD71DF9302D4E498FC0A9781223BA510A9534D0AE27B107C6AD2DB5D82AA59G" TargetMode="External"/><Relationship Id="rId15" Type="http://schemas.openxmlformats.org/officeDocument/2006/relationships/hyperlink" Target="consultantplus://offline/ref=C29139CF297DF88E85DD71DF9302D4E498FC099E87243BA510A9534D0AE27B107C6AD2DB5D85AC31A051G" TargetMode="External"/><Relationship Id="rId23" Type="http://schemas.openxmlformats.org/officeDocument/2006/relationships/hyperlink" Target="consultantplus://offline/ref=C29139CF297DF88E85DD71DF9302D4E498FC0A9E85283BA510A9534D0AE27B107C6AD2DB5D84AE3DA050G" TargetMode="External"/><Relationship Id="rId28" Type="http://schemas.openxmlformats.org/officeDocument/2006/relationships/hyperlink" Target="consultantplus://offline/ref=C29139CF297DF88E85DD71DF9302D4E498FC0A9E85283BA510A9534D0AE27B107C6AD2DBA559G" TargetMode="External"/><Relationship Id="rId36" Type="http://schemas.openxmlformats.org/officeDocument/2006/relationships/hyperlink" Target="consultantplus://offline/ref=C29139CF297DF88E85DD71DF9302D4E498FC0A9E85283BA510A9534D0AE27B107C6AD2DBA559G" TargetMode="External"/><Relationship Id="rId49" Type="http://schemas.openxmlformats.org/officeDocument/2006/relationships/hyperlink" Target="consultantplus://offline/ref=C29139CF297DF88E85DD71DF9302D4E498FC0A9781223BA510A9534D0AAE52G" TargetMode="External"/><Relationship Id="rId57" Type="http://schemas.openxmlformats.org/officeDocument/2006/relationships/hyperlink" Target="consultantplus://offline/ref=C29139CF297DF88E85DD71DF9302D4E498FC0A9E85283BA510A9534D0AE27B107C6AD2DEA55AG" TargetMode="External"/><Relationship Id="rId106" Type="http://schemas.openxmlformats.org/officeDocument/2006/relationships/hyperlink" Target="consultantplus://offline/ref=C29139CF297DF88E85DD71DF9302D4E498FC0A9E85283BA510A9534D0AAE52G" TargetMode="External"/><Relationship Id="rId114" Type="http://schemas.openxmlformats.org/officeDocument/2006/relationships/hyperlink" Target="consultantplus://offline/ref=C29139CF297DF88E85DD71DF9302D4E49FFD0898802A66AF18F05F4F0DED24077B23DEDA5D84ACA354G" TargetMode="External"/><Relationship Id="rId119" Type="http://schemas.openxmlformats.org/officeDocument/2006/relationships/hyperlink" Target="consultantplus://offline/ref=C29139CF297DF88E85DD71DF9302D4E498F70A998A233BA510A9534D0AE27B107C6AD2DB5D84AD34A05CG" TargetMode="External"/><Relationship Id="rId127" Type="http://schemas.openxmlformats.org/officeDocument/2006/relationships/hyperlink" Target="consultantplus://offline/ref=C29139CF297DF88E85DD71DF9302D4E498F70A998A233BA510A9534D0AE27B107C6AD2DB5D84AD34A05CG" TargetMode="External"/><Relationship Id="rId10" Type="http://schemas.openxmlformats.org/officeDocument/2006/relationships/hyperlink" Target="consultantplus://offline/ref=C29139CF297DF88E85DD71DF9302D4E498FC0A9781223BA510A9534D0AE27B107C6AD2DB5D84A836A055G" TargetMode="External"/><Relationship Id="rId31" Type="http://schemas.openxmlformats.org/officeDocument/2006/relationships/hyperlink" Target="consultantplus://offline/ref=C29139CF297DF88E85DD71DF9302D4E498FC0A9E85283BA510A9534D0AE27B107C6AD2DB5D84A831A055G" TargetMode="External"/><Relationship Id="rId44" Type="http://schemas.openxmlformats.org/officeDocument/2006/relationships/hyperlink" Target="consultantplus://offline/ref=C29139CF297DF88E85DD71DF9302D4E498FC0A9781223BA510A9534D0AAE52G" TargetMode="External"/><Relationship Id="rId52" Type="http://schemas.openxmlformats.org/officeDocument/2006/relationships/hyperlink" Target="consultantplus://offline/ref=C29139CF297DF88E85DD71DF9302D4E498FC0A9E85283BA510A9534D0AE27B107C6AD2DEA55EG" TargetMode="External"/><Relationship Id="rId60" Type="http://schemas.openxmlformats.org/officeDocument/2006/relationships/hyperlink" Target="consultantplus://offline/ref=C29139CF297DF88E85DD71DF9302D4E498FC0A9E85283BA510A9534D0AE27B107C6AD2DEA55AG" TargetMode="External"/><Relationship Id="rId65" Type="http://schemas.openxmlformats.org/officeDocument/2006/relationships/hyperlink" Target="consultantplus://offline/ref=C29139CF297DF88E85DD71DF9302D4E498FC0A9E85283BA510A9534D0AE27B107C6AD2DB5D85AD31A050G" TargetMode="External"/><Relationship Id="rId73" Type="http://schemas.openxmlformats.org/officeDocument/2006/relationships/hyperlink" Target="consultantplus://offline/ref=C29139CF297DF88E85DD71DF9302D4E498FC0A9E85283BA510A9534D0AE27B107C6AD2DBA559G" TargetMode="External"/><Relationship Id="rId78" Type="http://schemas.openxmlformats.org/officeDocument/2006/relationships/hyperlink" Target="consultantplus://offline/ref=C29139CF297DF88E85DD71DF9302D4E498FC0A9781223BA510A9534D0AE27B107C6AD2DB5D85A837A052G" TargetMode="External"/><Relationship Id="rId81" Type="http://schemas.openxmlformats.org/officeDocument/2006/relationships/hyperlink" Target="consultantplus://offline/ref=C29139CF297DF88E85DD71DF9302D4E498FC0A9781223BA510A9534D0AAE52G" TargetMode="External"/><Relationship Id="rId86" Type="http://schemas.openxmlformats.org/officeDocument/2006/relationships/hyperlink" Target="consultantplus://offline/ref=C29139CF297DF88E85DD71DF9302D4E498FC0A9781223BA510A9534D0AE27B107C6AD2DB5D85A837A051G" TargetMode="External"/><Relationship Id="rId94" Type="http://schemas.openxmlformats.org/officeDocument/2006/relationships/hyperlink" Target="consultantplus://offline/ref=C29139CF297DF88E85DD71DF9302D4E498FC0A9E85283BA510A9534D0AAE52G" TargetMode="External"/><Relationship Id="rId99" Type="http://schemas.openxmlformats.org/officeDocument/2006/relationships/hyperlink" Target="consultantplus://offline/ref=C29139CF297DF88E85DD71DF9302D4E498F20A9E82263BA510A9534D0AE27B107C6AD2DB5D84AD35A055G" TargetMode="External"/><Relationship Id="rId101" Type="http://schemas.openxmlformats.org/officeDocument/2006/relationships/hyperlink" Target="consultantplus://offline/ref=C29139CF297DF88E85DD71DF9302D4E498F20A9E82263BA510A9534D0AE27B107C6AD2DB5D84AD35A055G" TargetMode="External"/><Relationship Id="rId122" Type="http://schemas.openxmlformats.org/officeDocument/2006/relationships/hyperlink" Target="consultantplus://offline/ref=C29139CF297DF88E85DD71DF9302D4E498F70A998A233BA510A9534D0AE27B107C6AD2DB5D84AD34A05CG" TargetMode="External"/><Relationship Id="rId130" Type="http://schemas.openxmlformats.org/officeDocument/2006/relationships/hyperlink" Target="consultantplus://offline/ref=C29139CF297DF88E85DD71DF9302D4E498F70A998A233BA510A9534D0AE27B107C6AD2DB5D84AD34A05CG" TargetMode="External"/><Relationship Id="rId135" Type="http://schemas.openxmlformats.org/officeDocument/2006/relationships/hyperlink" Target="consultantplus://offline/ref=C29139CF297DF88E85DD71DF9302D4E498F20B9D80213BA510A9534D0AAE52G" TargetMode="External"/><Relationship Id="rId143" Type="http://schemas.openxmlformats.org/officeDocument/2006/relationships/hyperlink" Target="consultantplus://offline/ref=C29139CF297DF88E85DD71DF9302D4E498FC0A9E85283BA510A9534D0AE27B107C6AD2DB5D84A532A054G" TargetMode="External"/><Relationship Id="rId148" Type="http://schemas.openxmlformats.org/officeDocument/2006/relationships/hyperlink" Target="consultantplus://offline/ref=E23CBFA7159560773FD6451855255E637FDA79E0F072D84EBDDCEBD492CA694EB87725BD911BB0BA52G" TargetMode="External"/><Relationship Id="rId151" Type="http://schemas.openxmlformats.org/officeDocument/2006/relationships/hyperlink" Target="consultantplus://offline/ref=E23CBFA7159560773FD6451855255E6378DB7BEFF17A8544B585E7D695BC55G" TargetMode="External"/><Relationship Id="rId156" Type="http://schemas.openxmlformats.org/officeDocument/2006/relationships/hyperlink" Target="consultantplus://offline/ref=E23CBFA7159560773FD6451855255E6378DB7BE6F5708544B585E7D695C53659BF3E29BC911BB6A3B15EG" TargetMode="External"/><Relationship Id="rId164" Type="http://schemas.openxmlformats.org/officeDocument/2006/relationships/hyperlink" Target="consultantplus://offline/ref=E23CBFA7159560773FD6451855255E637FDA79E0F072D84EBDDCEBD492CA694EB87725BD911BB0BA5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29139CF297DF88E85DD71DF9302D4E498FC0A9781223BA510A9534D0AE27B107C6AD2DB5D84A835A05CG" TargetMode="External"/><Relationship Id="rId13" Type="http://schemas.openxmlformats.org/officeDocument/2006/relationships/hyperlink" Target="consultantplus://offline/ref=C29139CF297DF88E85DD71DF9302D4E498FC0A9E85213BA510A9534D0AE27B107C6AD2D9A55AG" TargetMode="External"/><Relationship Id="rId18" Type="http://schemas.openxmlformats.org/officeDocument/2006/relationships/hyperlink" Target="consultantplus://offline/ref=C29139CF297DF88E85DD71DF9302D4E498FC0A9781223BA510A9534D0AAE52G" TargetMode="External"/><Relationship Id="rId39" Type="http://schemas.openxmlformats.org/officeDocument/2006/relationships/hyperlink" Target="consultantplus://offline/ref=C29139CF297DF88E85DD71DF9302D4E498FC0A9E85283BA510A9534D0AE27B107C6AD2DB5D85AC34A05DG" TargetMode="External"/><Relationship Id="rId109" Type="http://schemas.openxmlformats.org/officeDocument/2006/relationships/hyperlink" Target="consultantplus://offline/ref=C29139CF297DF88E85DD71DF9302D4E49FFD0898802A66AF18F05F4F0DED24077B23DEDA5D84ACA354G" TargetMode="External"/><Relationship Id="rId34" Type="http://schemas.openxmlformats.org/officeDocument/2006/relationships/hyperlink" Target="consultantplus://offline/ref=C29139CF297DF88E85DD71DF9302D4E498FC0A9E85283BA510A9534D0AE27B107C6AD2DB5D84AE3DA055G" TargetMode="External"/><Relationship Id="rId50" Type="http://schemas.openxmlformats.org/officeDocument/2006/relationships/hyperlink" Target="consultantplus://offline/ref=C29139CF297DF88E85DD71DF9302D4E498FC0A9781223BA510A9534D0AAE52G" TargetMode="External"/><Relationship Id="rId55" Type="http://schemas.openxmlformats.org/officeDocument/2006/relationships/hyperlink" Target="consultantplus://offline/ref=C29139CF297DF88E85DD71DF9302D4E498FC0A9E85283BA510A9534D0AE27B107C6AD2DBA55BG" TargetMode="External"/><Relationship Id="rId76" Type="http://schemas.openxmlformats.org/officeDocument/2006/relationships/hyperlink" Target="consultantplus://offline/ref=C29139CF297DF88E85DD71DF9302D4E498FC0A9E85283BA510A9534D0AE27B107C6AD2DB5FA852G" TargetMode="External"/><Relationship Id="rId97" Type="http://schemas.openxmlformats.org/officeDocument/2006/relationships/hyperlink" Target="consultantplus://offline/ref=C29139CF297DF88E85DD71DF9302D4E498F20A9E82263BA510A9534D0AE27B107C6AD2DB5D84AD35A055G" TargetMode="External"/><Relationship Id="rId104" Type="http://schemas.openxmlformats.org/officeDocument/2006/relationships/hyperlink" Target="consultantplus://offline/ref=C29139CF297DF88E85DD71DF9302D4E498FC0A9E85283BA510A9534D0AE27B107C6AD2DB5D84A535A054G" TargetMode="External"/><Relationship Id="rId120" Type="http://schemas.openxmlformats.org/officeDocument/2006/relationships/hyperlink" Target="consultantplus://offline/ref=C29139CF297DF88E85DD71DF9302D4E498F70A998A233BA510A9534D0AE27B107C6AD2DB5D84AD34A05CG" TargetMode="External"/><Relationship Id="rId125" Type="http://schemas.openxmlformats.org/officeDocument/2006/relationships/hyperlink" Target="consultantplus://offline/ref=C29139CF297DF88E85DD71DF9302D4E498FC0A9781223BA510A9534D0AE27B107C6AD2DB5B87AA5BG" TargetMode="External"/><Relationship Id="rId141" Type="http://schemas.openxmlformats.org/officeDocument/2006/relationships/hyperlink" Target="consultantplus://offline/ref=C29139CF297DF88E85DD71DF9302D4E498FC0A9E85283BA510A9534D0AAE52G" TargetMode="External"/><Relationship Id="rId146" Type="http://schemas.openxmlformats.org/officeDocument/2006/relationships/hyperlink" Target="consultantplus://offline/ref=C29139CF297DF88E85DD71DF9302D4E498FC0A9E85283BA510A9534D0AE27B107C6AD2DB5D84AE35A05DG" TargetMode="External"/><Relationship Id="rId7" Type="http://schemas.openxmlformats.org/officeDocument/2006/relationships/hyperlink" Target="consultantplus://offline/ref=C29139CF297DF88E85DD71DF9302D4E498FC0A9781223BA510A9534D0AE27B107C6AD2DB5D83AA5AG" TargetMode="External"/><Relationship Id="rId71" Type="http://schemas.openxmlformats.org/officeDocument/2006/relationships/hyperlink" Target="consultantplus://offline/ref=C29139CF297DF88E85DD71DF9302D4E498FC0A9E85283BA510A9534D0AE27B107C6AD2DBA559G" TargetMode="External"/><Relationship Id="rId92" Type="http://schemas.openxmlformats.org/officeDocument/2006/relationships/hyperlink" Target="consultantplus://offline/ref=C29139CF297DF88E85DD71DF9302D4E498FC0A9E85283BA510A9534D0AE27B107C6AD2DB5D84A535A054G" TargetMode="External"/><Relationship Id="rId162" Type="http://schemas.openxmlformats.org/officeDocument/2006/relationships/hyperlink" Target="consultantplus://offline/ref=E23CBFA7159560773FD6451855255E6378DB7BEFF17A8544B585E7D695BC55G" TargetMode="External"/><Relationship Id="rId2" Type="http://schemas.openxmlformats.org/officeDocument/2006/relationships/settings" Target="settings.xml"/><Relationship Id="rId29" Type="http://schemas.openxmlformats.org/officeDocument/2006/relationships/hyperlink" Target="consultantplus://offline/ref=C29139CF297DF88E85DD71DF9302D4E498FC0A9781223BA510A9534D0AE27B107C6AD2DB5D85A837A052G" TargetMode="External"/><Relationship Id="rId24" Type="http://schemas.openxmlformats.org/officeDocument/2006/relationships/hyperlink" Target="consultantplus://offline/ref=C29139CF297DF88E85DD71DF9302D4E498FC0A9E85283BA510A9534D0AE27B107C6AD2DBA559G" TargetMode="External"/><Relationship Id="rId40" Type="http://schemas.openxmlformats.org/officeDocument/2006/relationships/hyperlink" Target="consultantplus://offline/ref=C29139CF297DF88E85DD71DF9302D4E498FC0A9E85283BA510A9534D0AE27B107C6AD2DB5D85AC35A056G" TargetMode="External"/><Relationship Id="rId45" Type="http://schemas.openxmlformats.org/officeDocument/2006/relationships/hyperlink" Target="consultantplus://offline/ref=C29139CF297DF88E85DD71DF9302D4E498FC0A9781223BA510A9534D0AAE52G" TargetMode="External"/><Relationship Id="rId66" Type="http://schemas.openxmlformats.org/officeDocument/2006/relationships/hyperlink" Target="consultantplus://offline/ref=C29139CF297DF88E85DD71DF9302D4E498FC0A9E85283BA510A9534D0AE27B107C6AD2DEA55AG" TargetMode="External"/><Relationship Id="rId87" Type="http://schemas.openxmlformats.org/officeDocument/2006/relationships/hyperlink" Target="consultantplus://offline/ref=C29139CF297DF88E85DD71DF9302D4E498FC0A9781223BA510A9534D0AE27B107C6AD2DB5D85A837A051G" TargetMode="External"/><Relationship Id="rId110" Type="http://schemas.openxmlformats.org/officeDocument/2006/relationships/hyperlink" Target="consultantplus://offline/ref=C29139CF297DF88E85DD71DF9302D4E49FFD0898802A66AF18F05F4F0DED24077B23DEDA5D84ACA354G" TargetMode="External"/><Relationship Id="rId115" Type="http://schemas.openxmlformats.org/officeDocument/2006/relationships/hyperlink" Target="consultantplus://offline/ref=C29139CF297DF88E85DD71DF9302D4E498FC0A9781223BA510A9534D0AE27B107C6AD2DB5B87AA5BG" TargetMode="External"/><Relationship Id="rId131" Type="http://schemas.openxmlformats.org/officeDocument/2006/relationships/hyperlink" Target="consultantplus://offline/ref=C29139CF297DF88E85DD71DF9302D4E498F70A998A233BA510A9534D0AE27B107C6AD2DB5D84AD34A05CG" TargetMode="External"/><Relationship Id="rId136" Type="http://schemas.openxmlformats.org/officeDocument/2006/relationships/hyperlink" Target="consultantplus://offline/ref=C29139CF297DF88E85DD71DF9302D4E498FC0A9E85283BA510A9534D0AE27B107C6AD2DB5D84AB3CA05CG" TargetMode="External"/><Relationship Id="rId157" Type="http://schemas.openxmlformats.org/officeDocument/2006/relationships/hyperlink" Target="consultantplus://offline/ref=E23CBFA7159560773FD6451855255E6378DB7BE7F27C8544B585E7D695C53659BF3E29BC911BB2A4B15DG" TargetMode="External"/><Relationship Id="rId61" Type="http://schemas.openxmlformats.org/officeDocument/2006/relationships/hyperlink" Target="consultantplus://offline/ref=C29139CF297DF88E85DD71DF9302D4E498FC0A9E85283BA510A9534D0AE27B107C6AD2DCA555G" TargetMode="External"/><Relationship Id="rId82" Type="http://schemas.openxmlformats.org/officeDocument/2006/relationships/hyperlink" Target="consultantplus://offline/ref=C29139CF297DF88E85DD71DF9302D4E498FC0A9781223BA510A9534D0AAE52G" TargetMode="External"/><Relationship Id="rId152" Type="http://schemas.openxmlformats.org/officeDocument/2006/relationships/hyperlink" Target="consultantplus://offline/ref=E23CBFA7159560773FD6451855255E6378DB7BEFF17A8544B585E7D695BC55G" TargetMode="External"/><Relationship Id="rId19" Type="http://schemas.openxmlformats.org/officeDocument/2006/relationships/hyperlink" Target="consultantplus://offline/ref=C29139CF297DF88E85DD71DF9302D4E498FC0A9781223BA510A9534D0AE27B107C6AD2DB5D85A837A051G" TargetMode="External"/><Relationship Id="rId14" Type="http://schemas.openxmlformats.org/officeDocument/2006/relationships/hyperlink" Target="consultantplus://offline/ref=C29139CF297DF88E85DD71DF9302D4E498F6099985263BA510A9534D0AE27B107C6AD2DB5D84AD34A05DG" TargetMode="External"/><Relationship Id="rId30" Type="http://schemas.openxmlformats.org/officeDocument/2006/relationships/hyperlink" Target="consultantplus://offline/ref=C29139CF297DF88E85DD71DF9302D4E498FC0A9781223BA510A9534D0AE27B107C6AD2DB5D85A837A051G" TargetMode="External"/><Relationship Id="rId35" Type="http://schemas.openxmlformats.org/officeDocument/2006/relationships/hyperlink" Target="consultantplus://offline/ref=C29139CF297DF88E85DD71DF9302D4E498FC0A9E85283BA510A9534D0AE27B107C6AD2DB5D84AE3DA050G" TargetMode="External"/><Relationship Id="rId56" Type="http://schemas.openxmlformats.org/officeDocument/2006/relationships/hyperlink" Target="consultantplus://offline/ref=C29139CF297DF88E85DD71DF9302D4E498FC0A9E85283BA510A9534D0AE27B107C6AD2DB5D85AD31A050G" TargetMode="External"/><Relationship Id="rId77" Type="http://schemas.openxmlformats.org/officeDocument/2006/relationships/hyperlink" Target="consultantplus://offline/ref=C29139CF297DF88E85DD71DF9302D4E498FC0A9E85283BA510A9534D0AE27B107C6AD2DB58A85CG" TargetMode="External"/><Relationship Id="rId100" Type="http://schemas.openxmlformats.org/officeDocument/2006/relationships/hyperlink" Target="consultantplus://offline/ref=C29139CF297DF88E85DD71DF9302D4E498F20A9E82263BA510A9534D0AE27B107C6AD2DB5D84AD35A055G" TargetMode="External"/><Relationship Id="rId105" Type="http://schemas.openxmlformats.org/officeDocument/2006/relationships/hyperlink" Target="consultantplus://offline/ref=C29139CF297DF88E85DD71DF9302D4E498FC0A9781223BA510A9534D0AAE52G" TargetMode="External"/><Relationship Id="rId126" Type="http://schemas.openxmlformats.org/officeDocument/2006/relationships/hyperlink" Target="consultantplus://offline/ref=C29139CF297DF88E85DD71DF9302D4E498FC0A9781223BA510A9534D0AE27B107C6AD2DB5D85AE34A053G" TargetMode="External"/><Relationship Id="rId147" Type="http://schemas.openxmlformats.org/officeDocument/2006/relationships/hyperlink" Target="consultantplus://offline/ref=C29139CF297DF88E85DD71DF9302D4E498FC0A9E85283BA510A9534D0AE27B107C6AD2DB5D84A532A054G" TargetMode="External"/><Relationship Id="rId8" Type="http://schemas.openxmlformats.org/officeDocument/2006/relationships/hyperlink" Target="consultantplus://offline/ref=C29139CF297DF88E85DD71DF9302D4E498FC0A9781223BA510A9534D0AE27B107C6AD2DC5FA854G" TargetMode="External"/><Relationship Id="rId51" Type="http://schemas.openxmlformats.org/officeDocument/2006/relationships/hyperlink" Target="consultantplus://offline/ref=C29139CF297DF88E85DD71DF9302D4E498FC0A9E85283BA510A9534D0AE27B107C6AD2DEA55EG" TargetMode="External"/><Relationship Id="rId72" Type="http://schemas.openxmlformats.org/officeDocument/2006/relationships/hyperlink" Target="consultantplus://offline/ref=C29139CF297DF88E85DD71DF9302D4E498FC0A9E85283BA510A9534D0AE27B107C6AD2DBA559G" TargetMode="External"/><Relationship Id="rId93" Type="http://schemas.openxmlformats.org/officeDocument/2006/relationships/hyperlink" Target="consultantplus://offline/ref=C29139CF297DF88E85DD71DF9302D4E498FC0A9E85283BA510A9534D0AE27B107C6AD2DB5D84A535A054G" TargetMode="External"/><Relationship Id="rId98" Type="http://schemas.openxmlformats.org/officeDocument/2006/relationships/hyperlink" Target="consultantplus://offline/ref=C29139CF297DF88E85DD71DF9302D4E498F20A9E82263BA510A9534D0AE27B107C6AD2DB5D84AD35A055G" TargetMode="External"/><Relationship Id="rId121" Type="http://schemas.openxmlformats.org/officeDocument/2006/relationships/hyperlink" Target="consultantplus://offline/ref=C29139CF297DF88E85DD71DF9302D4E498F70A998A233BA510A9534D0AE27B107C6AD2DB5D84AD34A05CG" TargetMode="External"/><Relationship Id="rId142" Type="http://schemas.openxmlformats.org/officeDocument/2006/relationships/hyperlink" Target="consultantplus://offline/ref=C29139CF297DF88E85DD71DF9302D4E498FC0A9E85283BA510A9534D0AE27B107C6AD2DB5D84AE35A05DG" TargetMode="External"/><Relationship Id="rId163" Type="http://schemas.openxmlformats.org/officeDocument/2006/relationships/hyperlink" Target="consultantplus://offline/ref=E23CBFA7159560773FD6451855255E637FDA79E0F072D84EBDDCEBD492CA694EB87725BD911BB0BA52G" TargetMode="External"/><Relationship Id="rId3" Type="http://schemas.openxmlformats.org/officeDocument/2006/relationships/webSettings" Target="webSettings.xml"/><Relationship Id="rId25" Type="http://schemas.openxmlformats.org/officeDocument/2006/relationships/hyperlink" Target="consultantplus://offline/ref=C29139CF297DF88E85DD71DF9302D4E498FC0A9E85283BA510A9534D0AE27B107C6AD2DB5D85AC34A05DG" TargetMode="External"/><Relationship Id="rId46" Type="http://schemas.openxmlformats.org/officeDocument/2006/relationships/hyperlink" Target="consultantplus://offline/ref=C29139CF297DF88E85DD71DF9302D4E498FC0A9781223BA510A9534D0AAE52G" TargetMode="External"/><Relationship Id="rId67" Type="http://schemas.openxmlformats.org/officeDocument/2006/relationships/hyperlink" Target="consultantplus://offline/ref=C29139CF297DF88E85DD71DF9302D4E498FC0A9E85283BA510A9534D0AE27B107C6AD2DCA555G" TargetMode="External"/><Relationship Id="rId116" Type="http://schemas.openxmlformats.org/officeDocument/2006/relationships/hyperlink" Target="consultantplus://offline/ref=C29139CF297DF88E85DD71DF9302D4E498F70A998A233BA510A9534D0AE27B107C6AD2DB5D84AD34A05CG" TargetMode="External"/><Relationship Id="rId137" Type="http://schemas.openxmlformats.org/officeDocument/2006/relationships/hyperlink" Target="consultantplus://offline/ref=C29139CF297DF88E85DD71DF9302D4E498FC0A9E85283BA510A9534D0AE27B107C6AD2DB5D84AA35A053G" TargetMode="External"/><Relationship Id="rId158" Type="http://schemas.openxmlformats.org/officeDocument/2006/relationships/hyperlink" Target="consultantplus://offline/ref=E23CBFA7159560773FD6451855255E6378DB7BE7F27C8544B585E7D695C53659BF3E29BC911BB2AAB159G" TargetMode="External"/><Relationship Id="rId20" Type="http://schemas.openxmlformats.org/officeDocument/2006/relationships/hyperlink" Target="consultantplus://offline/ref=C29139CF297DF88E85DD71DF9302D4E498FC0A9E85283BA510A9534D0AE27B107C6AD2DB5D84AE33A05DG" TargetMode="External"/><Relationship Id="rId41" Type="http://schemas.openxmlformats.org/officeDocument/2006/relationships/hyperlink" Target="consultantplus://offline/ref=C29139CF297DF88E85DD71DF9302D4E498FC0A9781223BA510A9534D0AE27B107C6AD2DB5B85AA5AG" TargetMode="External"/><Relationship Id="rId62" Type="http://schemas.openxmlformats.org/officeDocument/2006/relationships/hyperlink" Target="consultantplus://offline/ref=C29139CF297DF88E85DD71DF9302D4E498FC0A9E85283BA510A9534D0AE27B107C6AD2DBA559G" TargetMode="External"/><Relationship Id="rId83" Type="http://schemas.openxmlformats.org/officeDocument/2006/relationships/hyperlink" Target="consultantplus://offline/ref=C29139CF297DF88E85DD71DF9302D4E498FC0A9781223BA510A9534D0AAE52G" TargetMode="External"/><Relationship Id="rId88" Type="http://schemas.openxmlformats.org/officeDocument/2006/relationships/hyperlink" Target="consultantplus://offline/ref=C29139CF297DF88E85DD71DF9302D4E498FC0A9781223BA510A9534D0AE27B107C6AD2DB5D85A837A051G" TargetMode="External"/><Relationship Id="rId111" Type="http://schemas.openxmlformats.org/officeDocument/2006/relationships/hyperlink" Target="consultantplus://offline/ref=C29139CF297DF88E85DD71DF9302D4E49FFD0898802A66AF18F05F4F0DED24077B23DEDA5D84ACA354G" TargetMode="External"/><Relationship Id="rId132" Type="http://schemas.openxmlformats.org/officeDocument/2006/relationships/hyperlink" Target="consultantplus://offline/ref=C29139CF297DF88E85DD71DF9302D4E498F7089680283BA510A9534D0AAE52G" TargetMode="External"/><Relationship Id="rId153" Type="http://schemas.openxmlformats.org/officeDocument/2006/relationships/hyperlink" Target="consultantplus://offline/ref=E23CBFA7159560773FD6451855255E6378D57AE5F0798544B585E7D695BC5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371</Pages>
  <Words>165281</Words>
  <Characters>942107</Characters>
  <Application>Microsoft Office Word</Application>
  <DocSecurity>0</DocSecurity>
  <Lines>7850</Lines>
  <Paragraphs>2210</Paragraphs>
  <ScaleCrop>false</ScaleCrop>
  <Company/>
  <LinksUpToDate>false</LinksUpToDate>
  <CharactersWithSpaces>1105178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leonteva</dc:creator>
  <cp:lastModifiedBy>leonteva</cp:lastModifiedBy>
  <cp:revision>1</cp:revision>
  <dcterms:created xsi:type="dcterms:W3CDTF">2015-08-13T06:57:00Z</dcterms:created>
  <dcterms:modified xsi:type="dcterms:W3CDTF">2015-08-13T06:57:00Z</dcterms:modified>
</cp:coreProperties>
</file>