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CE3" w:rsidRPr="009B65DF" w:rsidRDefault="009B65DF" w:rsidP="009B65DF">
      <w:pPr>
        <w:jc w:val="right"/>
        <w:rPr>
          <w:rFonts w:ascii="Times New Roman" w:hAnsi="Times New Roman"/>
          <w:b/>
          <w:sz w:val="28"/>
          <w:szCs w:val="28"/>
        </w:rPr>
      </w:pPr>
      <w:r w:rsidRPr="009B65DF">
        <w:rPr>
          <w:rFonts w:ascii="Times New Roman" w:hAnsi="Times New Roman"/>
          <w:b/>
          <w:sz w:val="28"/>
          <w:szCs w:val="28"/>
        </w:rPr>
        <w:t>ПРИЛОЖЕНИЕ №1</w:t>
      </w:r>
    </w:p>
    <w:p w:rsidR="009B65DF" w:rsidRDefault="009B65DF" w:rsidP="004E7CE3">
      <w:pPr>
        <w:rPr>
          <w:rFonts w:ascii="Times New Roman" w:hAnsi="Times New Roman"/>
          <w:sz w:val="28"/>
        </w:rPr>
      </w:pPr>
    </w:p>
    <w:p w:rsidR="009B65DF" w:rsidRDefault="009B65DF" w:rsidP="004E7CE3">
      <w:pPr>
        <w:rPr>
          <w:rFonts w:ascii="Times New Roman" w:hAnsi="Times New Roman"/>
          <w:sz w:val="28"/>
        </w:rPr>
      </w:pPr>
    </w:p>
    <w:p w:rsidR="009B65DF" w:rsidRDefault="009B65DF" w:rsidP="004E7CE3">
      <w:pPr>
        <w:rPr>
          <w:rFonts w:ascii="Times New Roman" w:hAnsi="Times New Roman"/>
          <w:sz w:val="28"/>
        </w:rPr>
      </w:pPr>
    </w:p>
    <w:p w:rsidR="009B65DF" w:rsidRDefault="009B65DF" w:rsidP="004E7CE3">
      <w:pPr>
        <w:rPr>
          <w:rFonts w:ascii="Times New Roman" w:hAnsi="Times New Roman"/>
          <w:sz w:val="28"/>
        </w:rPr>
      </w:pPr>
    </w:p>
    <w:p w:rsidR="009B65DF" w:rsidRDefault="009B65DF" w:rsidP="004E7CE3">
      <w:pPr>
        <w:rPr>
          <w:rFonts w:ascii="Times New Roman" w:hAnsi="Times New Roman"/>
          <w:sz w:val="28"/>
        </w:rPr>
      </w:pPr>
    </w:p>
    <w:p w:rsidR="009B65DF" w:rsidRDefault="009B65DF" w:rsidP="004E7CE3">
      <w:pPr>
        <w:rPr>
          <w:rFonts w:ascii="Times New Roman" w:hAnsi="Times New Roman"/>
          <w:sz w:val="28"/>
        </w:rPr>
      </w:pPr>
    </w:p>
    <w:p w:rsidR="009B65DF" w:rsidRPr="007F07C3" w:rsidRDefault="009B65DF" w:rsidP="004E7CE3">
      <w:pPr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9B65DF" w:rsidRDefault="009B65DF" w:rsidP="004E7CE3">
      <w:pPr>
        <w:jc w:val="center"/>
        <w:rPr>
          <w:rFonts w:ascii="Times New Roman" w:hAnsi="Times New Roman"/>
          <w:sz w:val="28"/>
        </w:rPr>
      </w:pPr>
    </w:p>
    <w:p w:rsidR="009B65DF" w:rsidRDefault="009B65DF" w:rsidP="004E7CE3">
      <w:pPr>
        <w:jc w:val="center"/>
        <w:rPr>
          <w:rFonts w:ascii="Times New Roman" w:hAnsi="Times New Roman"/>
          <w:sz w:val="28"/>
        </w:rPr>
      </w:pPr>
    </w:p>
    <w:p w:rsidR="004E7CE3" w:rsidRPr="009B65DF" w:rsidRDefault="004E7CE3" w:rsidP="004E7CE3">
      <w:pPr>
        <w:jc w:val="center"/>
        <w:rPr>
          <w:rFonts w:ascii="Times New Roman" w:hAnsi="Times New Roman"/>
          <w:b/>
          <w:sz w:val="28"/>
        </w:rPr>
      </w:pPr>
      <w:r w:rsidRPr="009B65DF">
        <w:rPr>
          <w:rFonts w:ascii="Times New Roman" w:hAnsi="Times New Roman"/>
          <w:b/>
          <w:sz w:val="28"/>
        </w:rPr>
        <w:t xml:space="preserve">ТЕХНИЧЕСКИЕ </w:t>
      </w:r>
      <w:r w:rsidR="009B65DF">
        <w:rPr>
          <w:rFonts w:ascii="Times New Roman" w:hAnsi="Times New Roman"/>
          <w:b/>
          <w:sz w:val="28"/>
        </w:rPr>
        <w:t xml:space="preserve"> </w:t>
      </w:r>
      <w:r w:rsidRPr="009B65DF">
        <w:rPr>
          <w:rFonts w:ascii="Times New Roman" w:hAnsi="Times New Roman"/>
          <w:b/>
          <w:sz w:val="28"/>
        </w:rPr>
        <w:t>ТРЕБОВАНИЯ</w:t>
      </w: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32"/>
          <w:szCs w:val="32"/>
        </w:rPr>
      </w:pPr>
      <w:r w:rsidRPr="007F07C3">
        <w:rPr>
          <w:rFonts w:ascii="Times New Roman" w:hAnsi="Times New Roman"/>
          <w:sz w:val="32"/>
          <w:szCs w:val="32"/>
        </w:rPr>
        <w:t>на услуги по сопровождению официального сайта, личного кабинета клиента и мобильных приложений</w:t>
      </w: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  <w:szCs w:val="28"/>
        </w:rPr>
      </w:pPr>
      <w:r w:rsidRPr="007F07C3">
        <w:rPr>
          <w:rFonts w:ascii="Times New Roman" w:hAnsi="Times New Roman"/>
          <w:sz w:val="28"/>
          <w:szCs w:val="28"/>
        </w:rPr>
        <w:t>Лот 3-НФ-2018-ЧЭСК</w:t>
      </w: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36"/>
          <w:szCs w:val="36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/>
          <w:sz w:val="28"/>
        </w:rPr>
      </w:pPr>
    </w:p>
    <w:p w:rsidR="004E7CE3" w:rsidRPr="0070075B" w:rsidRDefault="0070075B" w:rsidP="004E7CE3">
      <w:pPr>
        <w:jc w:val="center"/>
        <w:rPr>
          <w:rFonts w:ascii="Times New Roman" w:hAnsi="Times New Roman"/>
          <w:sz w:val="28"/>
        </w:rPr>
      </w:pPr>
      <w:bookmarkStart w:id="0" w:name="_Toc246226941"/>
      <w:bookmarkStart w:id="1" w:name="_Toc244436152"/>
      <w:bookmarkEnd w:id="0"/>
      <w:bookmarkEnd w:id="1"/>
      <w:r w:rsidRPr="0070075B">
        <w:rPr>
          <w:rFonts w:ascii="Times New Roman" w:hAnsi="Times New Roman"/>
          <w:sz w:val="28"/>
        </w:rPr>
        <w:t>г</w:t>
      </w:r>
      <w:proofErr w:type="gramStart"/>
      <w:r w:rsidRPr="0070075B">
        <w:rPr>
          <w:rFonts w:ascii="Times New Roman" w:hAnsi="Times New Roman"/>
          <w:sz w:val="28"/>
        </w:rPr>
        <w:t>.</w:t>
      </w:r>
      <w:r w:rsidR="004E7CE3" w:rsidRPr="0070075B">
        <w:rPr>
          <w:rFonts w:ascii="Times New Roman" w:hAnsi="Times New Roman"/>
          <w:sz w:val="28"/>
        </w:rPr>
        <w:t>Ч</w:t>
      </w:r>
      <w:proofErr w:type="gramEnd"/>
      <w:r w:rsidR="004E7CE3" w:rsidRPr="0070075B">
        <w:rPr>
          <w:rFonts w:ascii="Times New Roman" w:hAnsi="Times New Roman"/>
          <w:sz w:val="28"/>
        </w:rPr>
        <w:t>ебоксары</w:t>
      </w:r>
      <w:r w:rsidRPr="0070075B">
        <w:rPr>
          <w:rFonts w:ascii="Times New Roman" w:hAnsi="Times New Roman"/>
          <w:sz w:val="28"/>
        </w:rPr>
        <w:t>,</w:t>
      </w:r>
      <w:r w:rsidR="004E7CE3" w:rsidRPr="0070075B">
        <w:rPr>
          <w:rFonts w:ascii="Times New Roman" w:hAnsi="Times New Roman"/>
          <w:sz w:val="28"/>
        </w:rPr>
        <w:t xml:space="preserve"> 2018г.</w:t>
      </w:r>
    </w:p>
    <w:p w:rsidR="004E7CE3" w:rsidRPr="007F07C3" w:rsidRDefault="004E7CE3" w:rsidP="004E7CE3">
      <w:pPr>
        <w:rPr>
          <w:rFonts w:ascii="Times New Roman" w:hAnsi="Times New Roman"/>
          <w:b/>
          <w:sz w:val="28"/>
        </w:rPr>
      </w:pPr>
      <w:r w:rsidRPr="007F07C3">
        <w:rPr>
          <w:rFonts w:ascii="Times New Roman" w:hAnsi="Times New Roman"/>
          <w:b/>
          <w:sz w:val="28"/>
        </w:rPr>
        <w:br w:type="page"/>
      </w:r>
    </w:p>
    <w:sdt>
      <w:sdtPr>
        <w:id w:val="21604331"/>
        <w:docPartObj>
          <w:docPartGallery w:val="Table of Contents"/>
          <w:docPartUnique/>
        </w:docPartObj>
      </w:sdtPr>
      <w:sdtContent>
        <w:p w:rsidR="004E7CE3" w:rsidRPr="007F07C3" w:rsidRDefault="004E7CE3" w:rsidP="004E7CE3">
          <w:pPr>
            <w:keepNext/>
            <w:keepLines/>
            <w:spacing w:before="480" w:line="276" w:lineRule="auto"/>
            <w:jc w:val="center"/>
            <w:rPr>
              <w:rFonts w:asciiTheme="majorHAnsi" w:eastAsiaTheme="majorEastAsia" w:hAnsiTheme="majorHAnsi" w:cstheme="majorBidi"/>
              <w:bCs/>
              <w:sz w:val="28"/>
              <w:szCs w:val="28"/>
              <w:lang w:eastAsia="en-US"/>
            </w:rPr>
          </w:pPr>
          <w:r w:rsidRPr="007F07C3">
            <w:rPr>
              <w:rFonts w:ascii="Times New Roman" w:eastAsiaTheme="majorEastAsia" w:hAnsi="Times New Roman"/>
              <w:bCs/>
              <w:sz w:val="28"/>
              <w:szCs w:val="28"/>
              <w:lang w:eastAsia="en-US"/>
            </w:rPr>
            <w:t>Оглавление</w:t>
          </w:r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F72A97">
            <w:fldChar w:fldCharType="begin"/>
          </w:r>
          <w:r w:rsidR="004E7CE3" w:rsidRPr="007F07C3">
            <w:instrText xml:space="preserve"> TOC \o "1-3" \h \z \u </w:instrText>
          </w:r>
          <w:r w:rsidRPr="00F72A97">
            <w:fldChar w:fldCharType="separate"/>
          </w:r>
          <w:hyperlink w:anchor="_Toc516831016" w:history="1">
            <w:r w:rsidR="00582176" w:rsidRPr="008F3C4A">
              <w:rPr>
                <w:rStyle w:val="aff"/>
                <w:b/>
              </w:rPr>
              <w:t>1.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НАИМЕНОВАНИЕ ЗАКУПАЕМОЙ УСЛУГИ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_Toc516831016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17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1.1 Наименование системы и ее условное обозначение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18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1.2 Наименование услуги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19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1.3 Обозначения и сокращения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20" w:history="1">
            <w:r w:rsidR="00582176" w:rsidRPr="008F3C4A">
              <w:rPr>
                <w:rStyle w:val="aff"/>
                <w:b/>
              </w:rPr>
              <w:t>2.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ЗАКАЗЧИК (ПОДРАЗДЕЛЕНИЕ ЗАКАЗЧИКА).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_Toc516831020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21" w:history="1">
            <w:r w:rsidR="00582176" w:rsidRPr="008F3C4A">
              <w:rPr>
                <w:rStyle w:val="aff"/>
                <w:b/>
              </w:rPr>
              <w:t>3.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ЦЕЛИ И ЗАДАЧИ СОПРОВОЖДЕНИЯ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_Toc516831021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2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3.1 Цели сопровождения Системы: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3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3.2 Задачи сопровождения Системы: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24" w:history="1">
            <w:r w:rsidR="00582176" w:rsidRPr="008F3C4A">
              <w:rPr>
                <w:rStyle w:val="aff"/>
                <w:b/>
              </w:rPr>
              <w:t>4.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ХАРАКТЕРИСТИКА ОБЪЕКТА АВТОМАТИЗАЦИИ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_Toc516831024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5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5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4.1 Существующее положение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6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4.2 Организационный охват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7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4.3 Количество и виды пользователей и особенности работы пользователей с Системой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8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4.4 Состав и описание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29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4.5 Интеграция с другими Системами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30" w:history="1">
            <w:r w:rsidR="00582176" w:rsidRPr="008F3C4A">
              <w:rPr>
                <w:rStyle w:val="aff"/>
                <w:b/>
              </w:rPr>
              <w:t>5.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ТРЕБОВАНИЯ К ЗАКУПАЕМОЙ ПРОДУКЦИИ (ТЕХНИЧЕСКИЕ И ИНЫЕ ХАРАКТЕРИСТИКИ).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_Toc516831030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10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1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5.1 Требования к составу оказываемых услуг.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2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5.2 Требования к качеству оказываемых услуг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3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5.3 Консультационная поддержка Заказчика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4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5.4 Устранение отказов и сбоев в работе Системы, выявленных в процессе эксплуатации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5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5.5 Проведение регламентно-профилактических работ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6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5.6 Документирование/обновление эксплуатационной документации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7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5.7 Сопровождение и проведение работ по дополнительной настройке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8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5.8 Мониторинг состояния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39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5.9 Восстановление работоспособности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0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5.10 Требования по реализации доработок функционала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1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5.11 Требования и мероприятия по обновлению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2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5.12 Требования к макетам дизайна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3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5.13 Требования к организации взаимодействия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44" w:history="1">
            <w:r w:rsidR="00582176" w:rsidRPr="008F3C4A">
              <w:rPr>
                <w:rStyle w:val="aff"/>
                <w:b/>
              </w:rPr>
              <w:t>6.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СРОКИ ОКАЗАНИЯ РАБОТ (ПОСТАВКИ ТОВАРОВ, ОКАЗАНИЯ УСЛУГ)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_Toc516831044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15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5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6.1 Сроки оказания услуг по сопровождению и доработке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46" w:history="1">
            <w:r w:rsidR="00582176" w:rsidRPr="008F3C4A">
              <w:rPr>
                <w:rStyle w:val="aff"/>
                <w:b/>
              </w:rPr>
              <w:t>7.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ИНЫЕ УСЛОВИЯ ВЫПОЛНЕНИЕ РАБОТ (ПОСТАВКИ ТОВАРОВ, ОКАЗАНИЯ УСЛУГ)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_Toc516831046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16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7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7.1 Требования к информационной безопасности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8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7.2 Порядок контроля и приемки Системы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49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7.3 Требования к документированию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0" w:history="1">
            <w:r w:rsidR="00582176" w:rsidRPr="008F3C4A">
              <w:rPr>
                <w:rStyle w:val="aff"/>
                <w:b/>
              </w:rPr>
              <w:t>8.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ТРЕБОВАНИЯ К ПОСТАВЩИКУ (УЧАСТНИКУ)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51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8.1 Квалификационные требования.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2" w:history="1">
            <w:r w:rsidR="00582176" w:rsidRPr="008F3C4A">
              <w:rPr>
                <w:rStyle w:val="aff"/>
                <w:b/>
              </w:rPr>
              <w:t>9.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ТРЕБОВАНИЯ К ДОКУМЕНТАЦИИ ПО ЦЕНООБРАЗОВАНИЮ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_Toc516831052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18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53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9.1 Требования к ценовому предложению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4" w:history="1">
            <w:r w:rsidR="00582176" w:rsidRPr="008F3C4A">
              <w:rPr>
                <w:rStyle w:val="aff"/>
                <w:b/>
              </w:rPr>
              <w:t>10.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ИНЫЕ ТРЕБОВАНИЯ И УСЛОВИЯ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_Toc516831054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26"/>
            <w:tabs>
              <w:tab w:val="right" w:leader="dot" w:pos="9345"/>
            </w:tabs>
            <w:rPr>
              <w:rFonts w:eastAsiaTheme="minorEastAsia" w:cstheme="minorBidi"/>
              <w:noProof/>
              <w:sz w:val="22"/>
              <w:szCs w:val="22"/>
            </w:rPr>
          </w:pPr>
          <w:hyperlink w:anchor="_Toc516831055" w:history="1">
            <w:r w:rsidR="00582176" w:rsidRPr="008F3C4A">
              <w:rPr>
                <w:rStyle w:val="aff"/>
                <w:rFonts w:ascii="Times New Roman" w:hAnsi="Times New Roman"/>
                <w:b/>
                <w:noProof/>
              </w:rPr>
              <w:t>Обязательные требования к предложению участника</w:t>
            </w:r>
            <w:r w:rsidR="00582176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82176">
              <w:rPr>
                <w:noProof/>
                <w:webHidden/>
              </w:rPr>
              <w:instrText xml:space="preserve"> PAGEREF _Toc516831055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C51513"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6" w:history="1">
            <w:r w:rsidR="00582176" w:rsidRPr="008F3C4A">
              <w:rPr>
                <w:rStyle w:val="aff"/>
                <w:b/>
              </w:rPr>
              <w:t>11.</w:t>
            </w:r>
            <w:r w:rsidR="00582176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582176" w:rsidRPr="008F3C4A">
              <w:rPr>
                <w:rStyle w:val="aff"/>
                <w:b/>
              </w:rPr>
              <w:t>ПЕРЕЧЕНЬ НОРМАТИВНО-ТЕХНИЧЕСКИХ ДОКУМЕНТОВ, ИСПОЛЬЗОВАННЫХ ПРИ РАЗРАБОТКЕ ТЕХНИЧЕСКИХ ТРЕБОВАНИЙ И ОБЯЗАТЕЛЬНЫХ К СОБЛЮДЕНИЮ ПРИ АДАПТАЦИИ И ВНЕДРЕНИИ СИСТЕМЫ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_Toc516831056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20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7" w:history="1">
            <w:r w:rsidR="00582176" w:rsidRPr="008F3C4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1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21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8" w:history="1">
            <w:r w:rsidR="00582176" w:rsidRPr="008F3C4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2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_Toc516831058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26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59" w:history="1">
            <w:r w:rsidR="00582176" w:rsidRPr="008F3C4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3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_Toc516831059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27</w:t>
            </w:r>
            <w:r>
              <w:rPr>
                <w:webHidden/>
              </w:rPr>
              <w:fldChar w:fldCharType="end"/>
            </w:r>
          </w:hyperlink>
        </w:p>
        <w:p w:rsidR="00582176" w:rsidRDefault="00F72A97">
          <w:pPr>
            <w:pStyle w:val="19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516831060" w:history="1">
            <w:r w:rsidR="00582176" w:rsidRPr="008F3C4A">
              <w:rPr>
                <w:rStyle w:val="aff"/>
                <w:rFonts w:ascii="Times New Roman Полужирный" w:eastAsiaTheme="majorEastAsia" w:hAnsi="Times New Roman Полужирный" w:cstheme="majorBidi"/>
                <w:b/>
              </w:rPr>
              <w:t>Приложение 4</w:t>
            </w:r>
            <w:r w:rsidR="00582176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582176">
              <w:rPr>
                <w:webHidden/>
              </w:rPr>
              <w:instrText xml:space="preserve"> PAGEREF _Toc516831060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C51513">
              <w:rPr>
                <w:webHidden/>
              </w:rPr>
              <w:t>28</w:t>
            </w:r>
            <w:r>
              <w:rPr>
                <w:webHidden/>
              </w:rPr>
              <w:fldChar w:fldCharType="end"/>
            </w:r>
          </w:hyperlink>
        </w:p>
        <w:p w:rsidR="004E7CE3" w:rsidRPr="007F07C3" w:rsidRDefault="00F72A97" w:rsidP="004E7CE3">
          <w:r w:rsidRPr="007F07C3">
            <w:fldChar w:fldCharType="end"/>
          </w:r>
        </w:p>
      </w:sdtContent>
    </w:sdt>
    <w:p w:rsidR="004E7CE3" w:rsidRPr="007F07C3" w:rsidRDefault="004E7CE3" w:rsidP="004E7CE3">
      <w:pPr>
        <w:rPr>
          <w:rFonts w:ascii="Times New Roman" w:hAnsi="Times New Roman"/>
          <w:b/>
          <w:sz w:val="28"/>
          <w:szCs w:val="28"/>
        </w:rPr>
      </w:pPr>
      <w:r w:rsidRPr="007F07C3">
        <w:rPr>
          <w:rFonts w:ascii="Times New Roman" w:hAnsi="Times New Roman"/>
          <w:b/>
          <w:sz w:val="28"/>
          <w:szCs w:val="28"/>
        </w:rPr>
        <w:br w:type="page"/>
      </w:r>
    </w:p>
    <w:p w:rsidR="004E7CE3" w:rsidRPr="007F07C3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2" w:name="_Toc515873848"/>
      <w:bookmarkStart w:id="3" w:name="_Toc516831016"/>
      <w:bookmarkEnd w:id="2"/>
      <w:r w:rsidRPr="007F07C3">
        <w:rPr>
          <w:rFonts w:ascii="Times New Roman" w:hAnsi="Times New Roman"/>
          <w:b/>
        </w:rPr>
        <w:lastRenderedPageBreak/>
        <w:t>НАИМЕНОВАНИЕ ЗАКУПАЕМОЙ УСЛУГИ</w:t>
      </w:r>
      <w:bookmarkEnd w:id="3"/>
    </w:p>
    <w:p w:rsidR="004E7CE3" w:rsidRPr="007F07C3" w:rsidRDefault="004E7CE3" w:rsidP="004E7CE3">
      <w:pPr>
        <w:spacing w:line="276" w:lineRule="auto"/>
        <w:ind w:firstLine="567"/>
        <w:rPr>
          <w:rFonts w:ascii="Times New Roman" w:hAnsi="Times New Roman"/>
        </w:rPr>
      </w:pP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Услуги по сопровождению официального сайта АО “Чувашская </w:t>
      </w:r>
      <w:proofErr w:type="spellStart"/>
      <w:r w:rsidRPr="007F07C3">
        <w:rPr>
          <w:rFonts w:ascii="Times New Roman" w:hAnsi="Times New Roman"/>
        </w:rPr>
        <w:t>энергосбытовая</w:t>
      </w:r>
      <w:proofErr w:type="spellEnd"/>
      <w:r w:rsidRPr="007F07C3">
        <w:rPr>
          <w:rFonts w:ascii="Times New Roman" w:hAnsi="Times New Roman"/>
        </w:rPr>
        <w:t xml:space="preserve"> компания”, личного кабинета клиента и мобильных приложений (далее “Системы”).</w:t>
      </w:r>
    </w:p>
    <w:p w:rsidR="004E7CE3" w:rsidRPr="007F07C3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4" w:name="_Toc516831017"/>
      <w:r w:rsidRPr="007F07C3">
        <w:rPr>
          <w:rFonts w:ascii="Times New Roman" w:hAnsi="Times New Roman"/>
          <w:b/>
        </w:rPr>
        <w:t xml:space="preserve">1.1 </w:t>
      </w:r>
      <w:r w:rsidR="004E7CE3" w:rsidRPr="007F07C3">
        <w:rPr>
          <w:rFonts w:ascii="Times New Roman" w:hAnsi="Times New Roman"/>
          <w:b/>
        </w:rPr>
        <w:t>Наименование системы и ее условное обозначение</w:t>
      </w:r>
      <w:bookmarkEnd w:id="4"/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Система – Официальный сайт, личный кабинет физического лица (частного клиента), </w:t>
      </w:r>
      <w:r w:rsidR="00601B7F" w:rsidRPr="007F07C3">
        <w:rPr>
          <w:rFonts w:ascii="Times New Roman" w:hAnsi="Times New Roman"/>
        </w:rPr>
        <w:t xml:space="preserve">личный кабинет </w:t>
      </w:r>
      <w:r w:rsidRPr="007F07C3">
        <w:rPr>
          <w:rFonts w:ascii="Times New Roman" w:hAnsi="Times New Roman"/>
        </w:rPr>
        <w:t>юридического лица (корпоративного клиента), мобильные приложения.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5" w:name="_Toc516831018"/>
      <w:r w:rsidRPr="007F07C3">
        <w:rPr>
          <w:rFonts w:ascii="Times New Roman" w:hAnsi="Times New Roman"/>
          <w:b/>
        </w:rPr>
        <w:t xml:space="preserve">1.2 </w:t>
      </w:r>
      <w:r w:rsidR="004E7CE3" w:rsidRPr="007F07C3">
        <w:rPr>
          <w:rFonts w:ascii="Times New Roman" w:hAnsi="Times New Roman"/>
          <w:b/>
        </w:rPr>
        <w:t>Наименование услуги</w:t>
      </w:r>
      <w:bookmarkEnd w:id="5"/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Услуги по техническому сопровождению и доработке функционала Системы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6" w:name="_Toc516831019"/>
      <w:r w:rsidRPr="007F07C3">
        <w:rPr>
          <w:rFonts w:ascii="Times New Roman" w:hAnsi="Times New Roman"/>
          <w:b/>
        </w:rPr>
        <w:t xml:space="preserve">1.3 </w:t>
      </w:r>
      <w:r w:rsidR="004E7CE3" w:rsidRPr="007F07C3">
        <w:rPr>
          <w:rFonts w:ascii="Times New Roman" w:hAnsi="Times New Roman"/>
          <w:b/>
        </w:rPr>
        <w:t>Обозначения и сокращения</w:t>
      </w:r>
      <w:bookmarkEnd w:id="6"/>
    </w:p>
    <w:p w:rsidR="004E7CE3" w:rsidRPr="007F07C3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7F07C3">
        <w:rPr>
          <w:rFonts w:ascii="Times New Roman" w:hAnsi="Times New Roman"/>
          <w:sz w:val="22"/>
          <w:szCs w:val="22"/>
        </w:rPr>
        <w:t>Таблица 1. Обозначения и сокращения</w:t>
      </w:r>
    </w:p>
    <w:tbl>
      <w:tblPr>
        <w:tblStyle w:val="afd"/>
        <w:tblW w:w="0" w:type="auto"/>
        <w:tblLook w:val="04A0"/>
      </w:tblPr>
      <w:tblGrid>
        <w:gridCol w:w="1953"/>
        <w:gridCol w:w="7618"/>
      </w:tblGrid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Термин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Определение</w:t>
            </w:r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CMS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Система управления содержимым (</w:t>
            </w:r>
            <w:proofErr w:type="spellStart"/>
            <w:r w:rsidRPr="007F07C3">
              <w:rPr>
                <w:rFonts w:ascii="Times New Roman" w:hAnsi="Times New Roman"/>
              </w:rPr>
              <w:t>контентом</w:t>
            </w:r>
            <w:proofErr w:type="spellEnd"/>
            <w:r w:rsidRPr="007F07C3">
              <w:rPr>
                <w:rFonts w:ascii="Times New Roman" w:hAnsi="Times New Roman"/>
              </w:rPr>
              <w:t xml:space="preserve">) — информационная система или компьютерная программа, используемая для обеспечения и организации совместного процесса создания, редактирования и управления содержимым, иначе — </w:t>
            </w:r>
            <w:proofErr w:type="spellStart"/>
            <w:r w:rsidRPr="007F07C3">
              <w:rPr>
                <w:rFonts w:ascii="Times New Roman" w:hAnsi="Times New Roman"/>
              </w:rPr>
              <w:t>контентом</w:t>
            </w:r>
            <w:proofErr w:type="spellEnd"/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7F07C3">
              <w:rPr>
                <w:rFonts w:ascii="Times New Roman" w:eastAsia="MS Mincho" w:hAnsi="Times New Roman"/>
                <w:lang w:val="en-US" w:eastAsia="ja-JP"/>
              </w:rPr>
              <w:t>CRM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  <w:szCs w:val="22"/>
              </w:rPr>
              <w:t>Прикладное программное обеспечение для организаций, предназначенное для автоматизации стратегий взаимодействия с заказчиками (клиентами), в частности для повышения уровня продаж, оптимизации маркетинга и улучшения обслуживания клиентов путём сохранения информации о клиентах и истории взаимоотношений с ними, установления и улучшения бизнес-процессов и последующего анализа результатов.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Авария 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Повреждение, выход из строя Системы.</w:t>
            </w:r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7F07C3">
              <w:rPr>
                <w:rFonts w:ascii="Times New Roman" w:hAnsi="Times New Roman"/>
                <w:lang w:val="en-US"/>
              </w:rPr>
              <w:t>ИАС Omni-US EE v.4.0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Программа по расчету с потребителями юридическими лицами</w:t>
            </w:r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  <w:lang w:val="en-US"/>
              </w:rPr>
            </w:pPr>
            <w:r w:rsidRPr="007F07C3">
              <w:rPr>
                <w:rFonts w:ascii="Times New Roman" w:hAnsi="Times New Roman"/>
                <w:lang w:val="en-US"/>
              </w:rPr>
              <w:t>ИАС Omni-US PE v. 4.0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Программа по расчету с потребителями физическими лицами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Исполнитель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Организация, заключившая договор оказания услуг с АО «Чувашская </w:t>
            </w:r>
            <w:proofErr w:type="spellStart"/>
            <w:r w:rsidRPr="007F07C3">
              <w:rPr>
                <w:rFonts w:ascii="Times New Roman" w:hAnsi="Times New Roman"/>
              </w:rPr>
              <w:t>энергосбытовая</w:t>
            </w:r>
            <w:proofErr w:type="spellEnd"/>
            <w:r w:rsidRPr="007F07C3">
              <w:rPr>
                <w:rFonts w:ascii="Times New Roman" w:hAnsi="Times New Roman"/>
              </w:rPr>
              <w:t xml:space="preserve"> компания» по результатам конкурсных процедур</w:t>
            </w:r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ЛКК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Личный кабинет клиента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ПО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Программное обеспечение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Релиз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Релиз — выпуск окончательной версии программы, готового для использования продукта. </w:t>
            </w:r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Система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Сайт, личный кабинет клиента физического и юридического лица, мобильные приложения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СУБД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Система управления базой данных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БД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База данных</w:t>
            </w:r>
          </w:p>
        </w:tc>
      </w:tr>
      <w:tr w:rsidR="004E7CE3" w:rsidRPr="007F07C3" w:rsidTr="00601B7F">
        <w:tc>
          <w:tcPr>
            <w:tcW w:w="0" w:type="auto"/>
            <w:vAlign w:val="center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Мобильное</w:t>
            </w:r>
            <w:r w:rsidRPr="007F07C3">
              <w:rPr>
                <w:rFonts w:ascii="Times New Roman" w:hAnsi="Times New Roman"/>
                <w:lang w:val="en-US"/>
              </w:rPr>
              <w:t xml:space="preserve"> </w:t>
            </w:r>
            <w:r w:rsidRPr="007F07C3">
              <w:rPr>
                <w:rFonts w:ascii="Times New Roman" w:hAnsi="Times New Roman"/>
              </w:rPr>
              <w:t>приложение ЛКК ФЛ</w:t>
            </w:r>
          </w:p>
        </w:tc>
        <w:tc>
          <w:tcPr>
            <w:tcW w:w="0" w:type="auto"/>
            <w:vAlign w:val="bottom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Мобильное приложение для устройств под управлением операционных систем </w:t>
            </w:r>
            <w:proofErr w:type="spellStart"/>
            <w:r w:rsidRPr="007F07C3">
              <w:rPr>
                <w:rFonts w:ascii="Times New Roman" w:hAnsi="Times New Roman"/>
              </w:rPr>
              <w:t>Google</w:t>
            </w:r>
            <w:proofErr w:type="spellEnd"/>
            <w:r w:rsidRPr="007F07C3">
              <w:rPr>
                <w:rFonts w:ascii="Times New Roman" w:hAnsi="Times New Roman"/>
              </w:rPr>
              <w:t xml:space="preserve"> </w:t>
            </w:r>
            <w:proofErr w:type="spellStart"/>
            <w:r w:rsidRPr="007F07C3">
              <w:rPr>
                <w:rFonts w:ascii="Times New Roman" w:hAnsi="Times New Roman"/>
              </w:rPr>
              <w:t>Android</w:t>
            </w:r>
            <w:proofErr w:type="spellEnd"/>
            <w:r w:rsidRPr="007F07C3">
              <w:rPr>
                <w:rFonts w:ascii="Times New Roman" w:hAnsi="Times New Roman"/>
              </w:rPr>
              <w:t xml:space="preserve"> и </w:t>
            </w:r>
            <w:proofErr w:type="spellStart"/>
            <w:r w:rsidRPr="007F07C3">
              <w:rPr>
                <w:rFonts w:ascii="Times New Roman" w:hAnsi="Times New Roman"/>
              </w:rPr>
              <w:t>Apple</w:t>
            </w:r>
            <w:proofErr w:type="spellEnd"/>
            <w:r w:rsidRPr="007F07C3">
              <w:rPr>
                <w:rFonts w:ascii="Times New Roman" w:hAnsi="Times New Roman"/>
              </w:rPr>
              <w:t xml:space="preserve"> </w:t>
            </w:r>
            <w:proofErr w:type="spellStart"/>
            <w:r w:rsidRPr="007F07C3">
              <w:rPr>
                <w:rFonts w:ascii="Times New Roman" w:hAnsi="Times New Roman"/>
              </w:rPr>
              <w:t>iOS</w:t>
            </w:r>
            <w:proofErr w:type="spellEnd"/>
            <w:r w:rsidRPr="007F07C3">
              <w:rPr>
                <w:rFonts w:ascii="Times New Roman" w:hAnsi="Times New Roman"/>
              </w:rPr>
              <w:t xml:space="preserve"> предназначенное для доступа к личной информации по лицевому счету физического лица, оплаты услуг и передачи показаний.</w:t>
            </w:r>
          </w:p>
        </w:tc>
      </w:tr>
      <w:tr w:rsidR="004E7CE3" w:rsidRPr="007F07C3" w:rsidTr="00601B7F"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ЧТЗ</w:t>
            </w:r>
          </w:p>
        </w:tc>
        <w:tc>
          <w:tcPr>
            <w:tcW w:w="0" w:type="auto"/>
          </w:tcPr>
          <w:p w:rsidR="004E7CE3" w:rsidRPr="007F07C3" w:rsidRDefault="004E7CE3" w:rsidP="004E7CE3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Частное техническое задание</w:t>
            </w:r>
          </w:p>
        </w:tc>
      </w:tr>
    </w:tbl>
    <w:p w:rsidR="00601B7F" w:rsidRPr="007F07C3" w:rsidRDefault="00601B7F" w:rsidP="007E3B6C">
      <w:bookmarkStart w:id="7" w:name="_Toc515873853"/>
      <w:bookmarkStart w:id="8" w:name="_Toc515873854"/>
      <w:bookmarkStart w:id="9" w:name="_Toc323973482"/>
      <w:bookmarkStart w:id="10" w:name="_Toc323973481"/>
      <w:bookmarkStart w:id="11" w:name="_Toc323973479"/>
      <w:bookmarkStart w:id="12" w:name="_Toc323973478"/>
      <w:bookmarkEnd w:id="7"/>
      <w:bookmarkEnd w:id="8"/>
      <w:bookmarkEnd w:id="9"/>
      <w:bookmarkEnd w:id="10"/>
      <w:bookmarkEnd w:id="11"/>
      <w:bookmarkEnd w:id="12"/>
    </w:p>
    <w:p w:rsidR="004E7CE3" w:rsidRPr="007F07C3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" w:name="_Toc516831020"/>
      <w:r w:rsidRPr="007F07C3">
        <w:rPr>
          <w:rFonts w:ascii="Times New Roman" w:hAnsi="Times New Roman"/>
          <w:b/>
        </w:rPr>
        <w:t>ЗАКАЗЧИК (ПОДРАЗДЕЛЕНИЕ ЗАКАЗЧИКА).</w:t>
      </w:r>
      <w:bookmarkEnd w:id="13"/>
    </w:p>
    <w:p w:rsidR="004E7CE3" w:rsidRPr="007F07C3" w:rsidRDefault="004E7CE3" w:rsidP="004E7CE3">
      <w:pPr>
        <w:ind w:left="709"/>
        <w:rPr>
          <w:rFonts w:ascii="Times New Roman" w:hAnsi="Times New Roman"/>
        </w:rPr>
      </w:pP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7F07C3">
        <w:rPr>
          <w:rFonts w:ascii="Times New Roman" w:hAnsi="Times New Roman"/>
        </w:rPr>
        <w:t xml:space="preserve">Заказчик: </w:t>
      </w:r>
      <w:r w:rsidRPr="007F07C3">
        <w:rPr>
          <w:rFonts w:ascii="Times New Roman" w:eastAsia="MS Mincho" w:hAnsi="Times New Roman"/>
          <w:lang w:eastAsia="ja-JP"/>
        </w:rPr>
        <w:t xml:space="preserve">Акционерное общество «Чувашская </w:t>
      </w:r>
      <w:proofErr w:type="spellStart"/>
      <w:r w:rsidRPr="007F07C3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7F07C3">
        <w:rPr>
          <w:rFonts w:ascii="Times New Roman" w:eastAsia="MS Mincho" w:hAnsi="Times New Roman"/>
          <w:lang w:eastAsia="ja-JP"/>
        </w:rPr>
        <w:t xml:space="preserve"> компания»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eastAsia="MS Mincho" w:hAnsi="Times New Roman"/>
          <w:lang w:eastAsia="ja-JP"/>
        </w:rPr>
        <w:t xml:space="preserve">Адрес: РФ, 428020, Чувашская Республика, г. Чебоксары, ул. Ф. Гладкова, д.13а электронная почта </w:t>
      </w:r>
      <w:proofErr w:type="spellStart"/>
      <w:r w:rsidRPr="007F07C3">
        <w:rPr>
          <w:rFonts w:ascii="Times New Roman" w:eastAsia="MS Mincho" w:hAnsi="Times New Roman"/>
          <w:lang w:eastAsia="ja-JP"/>
        </w:rPr>
        <w:t>esa@ch-sk.ru</w:t>
      </w:r>
      <w:proofErr w:type="spellEnd"/>
      <w:r w:rsidRPr="007F07C3">
        <w:rPr>
          <w:rFonts w:ascii="Times New Roman" w:eastAsia="MS Mincho" w:hAnsi="Times New Roman"/>
          <w:lang w:eastAsia="ja-JP"/>
        </w:rPr>
        <w:t>, контактный телефон: +7 (8352) 39-91-96.</w:t>
      </w:r>
    </w:p>
    <w:p w:rsidR="004E7CE3" w:rsidRPr="007F07C3" w:rsidRDefault="004E7CE3" w:rsidP="004E7CE3">
      <w:pPr>
        <w:ind w:firstLine="567"/>
        <w:jc w:val="both"/>
        <w:rPr>
          <w:rFonts w:ascii="Times New Roman" w:hAnsi="Times New Roman"/>
        </w:rPr>
      </w:pPr>
    </w:p>
    <w:p w:rsidR="004E7CE3" w:rsidRPr="007F07C3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4" w:name="_Toc516831021"/>
      <w:r w:rsidRPr="007F07C3">
        <w:rPr>
          <w:rFonts w:ascii="Times New Roman" w:hAnsi="Times New Roman"/>
          <w:b/>
        </w:rPr>
        <w:t>ЦЕЛИ И ЗАДАЧИ СОПРОВОЖДЕНИЯ</w:t>
      </w:r>
      <w:bookmarkEnd w:id="14"/>
    </w:p>
    <w:p w:rsidR="004E7CE3" w:rsidRPr="007F07C3" w:rsidRDefault="004E7CE3" w:rsidP="004E7CE3">
      <w:pPr>
        <w:spacing w:line="276" w:lineRule="auto"/>
        <w:ind w:left="709"/>
        <w:rPr>
          <w:rFonts w:ascii="Times New Roman" w:hAnsi="Times New Roman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" w:name="_Toc516831022"/>
      <w:r w:rsidRPr="007F07C3">
        <w:rPr>
          <w:rFonts w:ascii="Times New Roman" w:hAnsi="Times New Roman"/>
          <w:b/>
        </w:rPr>
        <w:t xml:space="preserve">3.1 </w:t>
      </w:r>
      <w:r w:rsidR="004E7CE3" w:rsidRPr="007F07C3">
        <w:rPr>
          <w:rFonts w:ascii="Times New Roman" w:hAnsi="Times New Roman"/>
          <w:b/>
        </w:rPr>
        <w:t>Цели сопровождения Системы:</w:t>
      </w:r>
      <w:bookmarkEnd w:id="15"/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обеспечение бесперебойной и отказоустойчивой работы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предоставление клиентам АО «Чувашская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 качественного и удобного доступа к сервисам и функциям, предоставляемым Системой;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доработка функционала системы.</w:t>
      </w:r>
    </w:p>
    <w:p w:rsidR="004E7CE3" w:rsidRPr="007F07C3" w:rsidRDefault="004E7CE3" w:rsidP="004E7CE3">
      <w:pPr>
        <w:widowControl w:val="0"/>
        <w:spacing w:line="276" w:lineRule="auto"/>
        <w:ind w:left="2552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" w:name="_Toc516831023"/>
      <w:r w:rsidRPr="007F07C3">
        <w:rPr>
          <w:rFonts w:ascii="Times New Roman" w:hAnsi="Times New Roman"/>
          <w:b/>
        </w:rPr>
        <w:t xml:space="preserve">3.2 </w:t>
      </w:r>
      <w:r w:rsidR="004E7CE3" w:rsidRPr="007F07C3">
        <w:rPr>
          <w:rFonts w:ascii="Times New Roman" w:hAnsi="Times New Roman"/>
          <w:b/>
        </w:rPr>
        <w:t>Задачи сопровождения Системы:</w:t>
      </w:r>
      <w:bookmarkEnd w:id="16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7F07C3">
        <w:rPr>
          <w:rFonts w:ascii="Times New Roman" w:eastAsia="MS Mincho" w:hAnsi="Times New Roman"/>
          <w:lang w:eastAsia="ja-JP"/>
        </w:rPr>
        <w:t xml:space="preserve">В задачи проекта входит </w:t>
      </w:r>
      <w:r w:rsidRPr="007F07C3">
        <w:rPr>
          <w:rFonts w:ascii="Times New Roman" w:hAnsi="Times New Roman"/>
        </w:rPr>
        <w:t>получение следующих услуг по сопровождению и доработке Системы</w:t>
      </w:r>
      <w:r w:rsidRPr="007F07C3">
        <w:rPr>
          <w:rFonts w:ascii="Times New Roman" w:eastAsia="MS Mincho" w:hAnsi="Times New Roman"/>
          <w:lang w:eastAsia="ja-JP"/>
        </w:rPr>
        <w:t>:</w:t>
      </w:r>
    </w:p>
    <w:p w:rsidR="004E7CE3" w:rsidRPr="007F07C3" w:rsidRDefault="00676F7D" w:rsidP="007E3B6C">
      <w:pPr>
        <w:shd w:val="clear" w:color="auto" w:fill="FFFFFF"/>
        <w:spacing w:line="276" w:lineRule="auto"/>
        <w:ind w:left="851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  <w:lang w:val="en-US"/>
        </w:rPr>
        <w:t>3.</w:t>
      </w:r>
      <w:r w:rsidR="00F10A24" w:rsidRPr="007F07C3">
        <w:rPr>
          <w:rFonts w:ascii="Times New Roman" w:hAnsi="Times New Roman"/>
          <w:b/>
        </w:rPr>
        <w:t>2.</w:t>
      </w:r>
      <w:r w:rsidRPr="007F07C3">
        <w:rPr>
          <w:rFonts w:ascii="Times New Roman" w:hAnsi="Times New Roman"/>
          <w:b/>
          <w:lang w:val="en-US"/>
        </w:rPr>
        <w:t xml:space="preserve">1 </w:t>
      </w:r>
      <w:r w:rsidR="004E7CE3" w:rsidRPr="007F07C3">
        <w:rPr>
          <w:rFonts w:ascii="Times New Roman" w:hAnsi="Times New Roman"/>
          <w:b/>
        </w:rPr>
        <w:t>Ежемесячное сопровождение: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оперативное устранение сбоев в работе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обновление Системы в связи с выходом новых версий;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настройка Системы и внесение изменений в конфигурацию Системы по требования Заказчика;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анализ и решение проблем, выявленных в процессе эксплуатации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конфигурацию Системы для интеграции со следующими смежными системами по требованию Заказчика: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CRM–система 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Контактного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центра;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физическими лицами;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843" w:firstLine="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для автоматизации расчетов с юридическими лицами;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прием и обработка обращений ключевых пользователей (согласно Приложению №3) Заказчика (далее по тексту - ключевые пользователи Заказчика) по вопросам функционирования, качества, бесперебойности и отказоустойчивости работы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настройка компонентов CMS (Системы управления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контентом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) по заявкам Заказчика;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внесение изменений в структуру разделов и дизайн по заявкам Заказчика.</w:t>
      </w:r>
    </w:p>
    <w:p w:rsidR="004E7CE3" w:rsidRPr="007F07C3" w:rsidRDefault="00676F7D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>3.2</w:t>
      </w:r>
      <w:r w:rsidR="00F10A24" w:rsidRPr="007F07C3">
        <w:rPr>
          <w:rFonts w:ascii="Times New Roman" w:hAnsi="Times New Roman"/>
          <w:b/>
        </w:rPr>
        <w:t>.2</w:t>
      </w:r>
      <w:r w:rsidRPr="007F07C3">
        <w:rPr>
          <w:rFonts w:ascii="Times New Roman" w:hAnsi="Times New Roman"/>
          <w:b/>
        </w:rPr>
        <w:t xml:space="preserve"> </w:t>
      </w:r>
      <w:r w:rsidR="004E7CE3" w:rsidRPr="007F07C3">
        <w:rPr>
          <w:rFonts w:ascii="Times New Roman" w:hAnsi="Times New Roman"/>
          <w:b/>
        </w:rPr>
        <w:t>Единовременная доработка: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5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доработка функциональных возможностей и программной части элементов Системы на основании частного технического задания.</w:t>
      </w:r>
    </w:p>
    <w:p w:rsidR="004E7CE3" w:rsidRPr="007F07C3" w:rsidRDefault="004E7CE3" w:rsidP="004E7CE3">
      <w:pPr>
        <w:spacing w:line="276" w:lineRule="auto"/>
        <w:ind w:left="1422"/>
        <w:jc w:val="both"/>
        <w:rPr>
          <w:rFonts w:ascii="Times New Roman" w:eastAsia="MS Mincho" w:hAnsi="Times New Roman"/>
          <w:lang w:eastAsia="ja-JP"/>
        </w:rPr>
      </w:pPr>
    </w:p>
    <w:p w:rsidR="004E7CE3" w:rsidRPr="007F07C3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  <w:sz w:val="28"/>
          <w:szCs w:val="28"/>
        </w:rPr>
      </w:pPr>
      <w:bookmarkStart w:id="17" w:name="_Toc516831024"/>
      <w:r w:rsidRPr="007F07C3">
        <w:rPr>
          <w:rFonts w:ascii="Times New Roman" w:hAnsi="Times New Roman"/>
          <w:b/>
        </w:rPr>
        <w:t>ХАРАКТЕРИСТИКА ОБЪЕКТА АВТОМАТИЗАЦИИ</w:t>
      </w:r>
      <w:bookmarkEnd w:id="17"/>
    </w:p>
    <w:p w:rsidR="004E7CE3" w:rsidRPr="007F07C3" w:rsidRDefault="004E7CE3" w:rsidP="007E3B6C"/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" w:name="_Toc516831025"/>
      <w:r w:rsidRPr="007F07C3">
        <w:rPr>
          <w:rFonts w:ascii="Times New Roman" w:hAnsi="Times New Roman"/>
          <w:b/>
        </w:rPr>
        <w:t xml:space="preserve">4.1 </w:t>
      </w:r>
      <w:r w:rsidR="004E7CE3" w:rsidRPr="007F07C3">
        <w:rPr>
          <w:rFonts w:ascii="Times New Roman" w:hAnsi="Times New Roman"/>
          <w:b/>
        </w:rPr>
        <w:t>Существующее положение</w:t>
      </w:r>
      <w:bookmarkEnd w:id="18"/>
    </w:p>
    <w:p w:rsidR="004E7CE3" w:rsidRPr="007F07C3" w:rsidRDefault="004E7CE3" w:rsidP="004E7CE3">
      <w:pPr>
        <w:ind w:left="284"/>
      </w:pPr>
    </w:p>
    <w:p w:rsidR="00676F7D" w:rsidRPr="007F07C3" w:rsidRDefault="00676F7D" w:rsidP="00676F7D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В настоящее время в АО «</w:t>
      </w:r>
      <w:r w:rsidRPr="007F07C3">
        <w:rPr>
          <w:rFonts w:ascii="Times New Roman" w:eastAsia="MS Mincho" w:hAnsi="Times New Roman"/>
          <w:lang w:eastAsia="ja-JP"/>
        </w:rPr>
        <w:t xml:space="preserve">Чувашская </w:t>
      </w:r>
      <w:proofErr w:type="spellStart"/>
      <w:r w:rsidRPr="007F07C3">
        <w:rPr>
          <w:rFonts w:ascii="Times New Roman" w:eastAsia="MS Mincho" w:hAnsi="Times New Roman"/>
          <w:lang w:eastAsia="ja-JP"/>
        </w:rPr>
        <w:t>энергосбытовая</w:t>
      </w:r>
      <w:proofErr w:type="spellEnd"/>
      <w:r w:rsidRPr="007F07C3">
        <w:rPr>
          <w:rFonts w:ascii="Times New Roman" w:eastAsia="MS Mincho" w:hAnsi="Times New Roman"/>
          <w:lang w:eastAsia="ja-JP"/>
        </w:rPr>
        <w:t xml:space="preserve"> компания</w:t>
      </w:r>
      <w:r w:rsidRPr="007F07C3">
        <w:rPr>
          <w:rFonts w:ascii="Times New Roman" w:hAnsi="Times New Roman"/>
        </w:rPr>
        <w:t xml:space="preserve">» используется сайт Общества </w:t>
      </w:r>
      <w:hyperlink r:id="rId6">
        <w:r w:rsidRPr="007F07C3">
          <w:rPr>
            <w:rFonts w:ascii="Times New Roman" w:hAnsi="Times New Roman"/>
            <w:u w:val="single"/>
          </w:rPr>
          <w:t>http://ch-sk.ru</w:t>
        </w:r>
      </w:hyperlink>
      <w:r w:rsidRPr="007F07C3">
        <w:rPr>
          <w:rFonts w:ascii="Times New Roman" w:hAnsi="Times New Roman"/>
        </w:rPr>
        <w:t xml:space="preserve"> (разработк</w:t>
      </w:r>
      <w:proofErr w:type="gramStart"/>
      <w:r w:rsidRPr="007F07C3">
        <w:rPr>
          <w:rFonts w:ascii="Times New Roman" w:hAnsi="Times New Roman"/>
        </w:rPr>
        <w:t>а ООО</w:t>
      </w:r>
      <w:proofErr w:type="gramEnd"/>
      <w:r w:rsidRPr="007F07C3">
        <w:rPr>
          <w:rFonts w:ascii="Times New Roman" w:hAnsi="Times New Roman"/>
        </w:rPr>
        <w:t xml:space="preserve"> «Интернет-сервис»; </w:t>
      </w:r>
      <w:r w:rsidRPr="007F07C3">
        <w:rPr>
          <w:rFonts w:ascii="Times New Roman" w:hAnsi="Times New Roman"/>
          <w:lang w:val="en-US"/>
        </w:rPr>
        <w:t>CMS</w:t>
      </w:r>
      <w:r w:rsidRPr="007F07C3">
        <w:rPr>
          <w:rFonts w:ascii="Times New Roman" w:hAnsi="Times New Roman"/>
        </w:rPr>
        <w:t xml:space="preserve"> </w:t>
      </w:r>
      <w:proofErr w:type="spellStart"/>
      <w:r w:rsidRPr="007F07C3">
        <w:rPr>
          <w:rFonts w:ascii="Times New Roman" w:hAnsi="Times New Roman"/>
          <w:lang w:val="en-US"/>
        </w:rPr>
        <w:t>Disly</w:t>
      </w:r>
      <w:proofErr w:type="spellEnd"/>
      <w:r w:rsidRPr="007F07C3">
        <w:rPr>
          <w:rFonts w:ascii="Times New Roman" w:hAnsi="Times New Roman"/>
        </w:rPr>
        <w:t xml:space="preserve"> 4.0), включающий личный кабинет частного клиента http://lk.ch-sk.ru и личный кабинет корпоративного клиента </w:t>
      </w:r>
      <w:hyperlink r:id="rId7">
        <w:r w:rsidRPr="007F07C3">
          <w:rPr>
            <w:rFonts w:ascii="Times New Roman" w:hAnsi="Times New Roman"/>
            <w:u w:val="single"/>
          </w:rPr>
          <w:t>http://lkcorp.ch-sk.ru</w:t>
        </w:r>
      </w:hyperlink>
      <w:r w:rsidRPr="007F07C3">
        <w:rPr>
          <w:rFonts w:ascii="Times New Roman" w:hAnsi="Times New Roman"/>
        </w:rPr>
        <w:t xml:space="preserve"> (разработка ООО «</w:t>
      </w:r>
      <w:proofErr w:type="spellStart"/>
      <w:r w:rsidRPr="007F07C3">
        <w:rPr>
          <w:rFonts w:ascii="Times New Roman" w:hAnsi="Times New Roman"/>
        </w:rPr>
        <w:t>ИТ-Консалтинг</w:t>
      </w:r>
      <w:proofErr w:type="spellEnd"/>
      <w:r w:rsidRPr="007F07C3">
        <w:rPr>
          <w:rFonts w:ascii="Times New Roman" w:hAnsi="Times New Roman"/>
        </w:rPr>
        <w:t xml:space="preserve">»; </w:t>
      </w:r>
      <w:r w:rsidRPr="007F07C3">
        <w:rPr>
          <w:rFonts w:ascii="Times New Roman" w:hAnsi="Times New Roman"/>
          <w:lang w:val="en-US"/>
        </w:rPr>
        <w:t>CMS</w:t>
      </w:r>
      <w:r w:rsidRPr="007F07C3">
        <w:rPr>
          <w:rFonts w:ascii="Times New Roman" w:hAnsi="Times New Roman"/>
        </w:rPr>
        <w:t xml:space="preserve"> </w:t>
      </w:r>
      <w:proofErr w:type="spellStart"/>
      <w:r w:rsidRPr="007F07C3">
        <w:rPr>
          <w:rFonts w:ascii="Times New Roman" w:hAnsi="Times New Roman"/>
          <w:lang w:val="en-US"/>
        </w:rPr>
        <w:t>Disly</w:t>
      </w:r>
      <w:proofErr w:type="spellEnd"/>
      <w:r w:rsidRPr="007F07C3">
        <w:rPr>
          <w:rFonts w:ascii="Times New Roman" w:hAnsi="Times New Roman"/>
        </w:rPr>
        <w:t xml:space="preserve"> 4.0). Для управления базами данных используются СУБД:</w:t>
      </w:r>
    </w:p>
    <w:p w:rsidR="00676F7D" w:rsidRPr="007F07C3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база данных сайта MS SQL 2012;</w:t>
      </w:r>
    </w:p>
    <w:p w:rsidR="00676F7D" w:rsidRPr="007F07C3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база данных Личного кабинета клиента частного и корпоративного лица MS SQL 2008; </w:t>
      </w:r>
    </w:p>
    <w:p w:rsidR="00676F7D" w:rsidRPr="007F07C3" w:rsidRDefault="00676F7D" w:rsidP="00676F7D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Промежуточная база данных CRM Единого контактного центра MS SQL 2008 (Приложение 1)</w:t>
      </w:r>
    </w:p>
    <w:p w:rsidR="00676F7D" w:rsidRPr="007F07C3" w:rsidRDefault="00676F7D" w:rsidP="00676F7D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676F7D" w:rsidRPr="007F07C3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Мобильное приложение физического лица (частного клиента) под управлением следующих операционных систем:</w:t>
      </w:r>
    </w:p>
    <w:p w:rsidR="00676F7D" w:rsidRPr="007F07C3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proofErr w:type="spellStart"/>
      <w:r w:rsidRPr="007F07C3">
        <w:rPr>
          <w:rFonts w:ascii="Times New Roman" w:hAnsi="Times New Roman"/>
        </w:rPr>
        <w:t>Google</w:t>
      </w:r>
      <w:proofErr w:type="spellEnd"/>
      <w:r w:rsidRPr="007F07C3">
        <w:rPr>
          <w:rFonts w:ascii="Times New Roman" w:hAnsi="Times New Roman"/>
        </w:rPr>
        <w:t xml:space="preserve"> </w:t>
      </w:r>
      <w:proofErr w:type="spellStart"/>
      <w:r w:rsidRPr="007F07C3">
        <w:rPr>
          <w:rFonts w:ascii="Times New Roman" w:hAnsi="Times New Roman"/>
        </w:rPr>
        <w:t>Android</w:t>
      </w:r>
      <w:proofErr w:type="spellEnd"/>
      <w:r w:rsidRPr="007F07C3">
        <w:rPr>
          <w:rFonts w:ascii="Times New Roman" w:hAnsi="Times New Roman"/>
        </w:rPr>
        <w:t xml:space="preserve"> (разработк</w:t>
      </w:r>
      <w:proofErr w:type="gramStart"/>
      <w:r w:rsidRPr="007F07C3">
        <w:rPr>
          <w:rFonts w:ascii="Times New Roman" w:hAnsi="Times New Roman"/>
        </w:rPr>
        <w:t>а ООО</w:t>
      </w:r>
      <w:proofErr w:type="gramEnd"/>
      <w:r w:rsidRPr="007F07C3">
        <w:rPr>
          <w:rFonts w:ascii="Times New Roman" w:hAnsi="Times New Roman"/>
        </w:rPr>
        <w:t xml:space="preserve"> «</w:t>
      </w:r>
      <w:proofErr w:type="spellStart"/>
      <w:r w:rsidRPr="007F07C3">
        <w:rPr>
          <w:rFonts w:ascii="Times New Roman" w:hAnsi="Times New Roman"/>
        </w:rPr>
        <w:t>ИТ-Консалтинг</w:t>
      </w:r>
      <w:proofErr w:type="spellEnd"/>
      <w:r w:rsidRPr="007F07C3">
        <w:rPr>
          <w:rFonts w:ascii="Times New Roman" w:hAnsi="Times New Roman"/>
        </w:rPr>
        <w:t xml:space="preserve">») </w:t>
      </w:r>
      <w:hyperlink r:id="rId8" w:history="1">
        <w:r w:rsidRPr="007F07C3">
          <w:rPr>
            <w:rFonts w:ascii="Times New Roman" w:hAnsi="Times New Roman"/>
            <w:u w:val="single"/>
          </w:rPr>
          <w:t>https://play.google.com/store/apps/details?id=com.iserv.mobilelkcpsc</w:t>
        </w:r>
      </w:hyperlink>
      <w:r w:rsidRPr="007F07C3">
        <w:rPr>
          <w:rFonts w:ascii="Times New Roman" w:hAnsi="Times New Roman"/>
        </w:rPr>
        <w:t>.</w:t>
      </w:r>
    </w:p>
    <w:p w:rsidR="00676F7D" w:rsidRPr="007F07C3" w:rsidRDefault="00676F7D" w:rsidP="00676F7D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  <w:lang w:val="en-US"/>
        </w:rPr>
        <w:t>Apple</w:t>
      </w:r>
      <w:r w:rsidRPr="007F07C3">
        <w:rPr>
          <w:rFonts w:ascii="Times New Roman" w:hAnsi="Times New Roman"/>
        </w:rPr>
        <w:t xml:space="preserve"> </w:t>
      </w:r>
      <w:r w:rsidRPr="007F07C3">
        <w:rPr>
          <w:rFonts w:ascii="Times New Roman" w:hAnsi="Times New Roman"/>
          <w:lang w:val="en-US"/>
        </w:rPr>
        <w:t>IOS</w:t>
      </w:r>
      <w:r w:rsidRPr="007F07C3">
        <w:rPr>
          <w:rFonts w:ascii="Times New Roman" w:hAnsi="Times New Roman"/>
        </w:rPr>
        <w:t xml:space="preserve"> (разработка ООО «</w:t>
      </w:r>
      <w:proofErr w:type="spellStart"/>
      <w:r w:rsidRPr="007F07C3">
        <w:rPr>
          <w:rFonts w:ascii="Times New Roman" w:hAnsi="Times New Roman"/>
        </w:rPr>
        <w:t>ИТ-Консалтинг</w:t>
      </w:r>
      <w:proofErr w:type="spellEnd"/>
      <w:r w:rsidRPr="007F07C3">
        <w:rPr>
          <w:rFonts w:ascii="Times New Roman" w:hAnsi="Times New Roman"/>
        </w:rPr>
        <w:t xml:space="preserve">») </w:t>
      </w:r>
      <w:hyperlink r:id="rId9" w:history="1">
        <w:r w:rsidRPr="007F07C3">
          <w:rPr>
            <w:rFonts w:ascii="Times New Roman" w:hAnsi="Times New Roman"/>
            <w:u w:val="single"/>
          </w:rPr>
          <w:t>https://itunes.apple.com/us/app/com.iserv.mobilelkcpsc/id1365773407</w:t>
        </w:r>
      </w:hyperlink>
      <w:proofErr w:type="gramStart"/>
      <w:r w:rsidRPr="007F07C3">
        <w:rPr>
          <w:rFonts w:ascii="Times New Roman" w:hAnsi="Times New Roman"/>
        </w:rPr>
        <w:t>,  разработанные</w:t>
      </w:r>
      <w:proofErr w:type="gramEnd"/>
      <w:r w:rsidRPr="007F07C3">
        <w:rPr>
          <w:rFonts w:ascii="Times New Roman" w:hAnsi="Times New Roman"/>
        </w:rPr>
        <w:t xml:space="preserve"> на Фреймворк </w:t>
      </w:r>
      <w:r w:rsidRPr="007F07C3">
        <w:rPr>
          <w:rFonts w:ascii="Times New Roman" w:hAnsi="Times New Roman"/>
          <w:lang w:val="en-US"/>
        </w:rPr>
        <w:t>react</w:t>
      </w:r>
      <w:r w:rsidRPr="007F07C3">
        <w:rPr>
          <w:rFonts w:ascii="Times New Roman" w:hAnsi="Times New Roman"/>
        </w:rPr>
        <w:t>-</w:t>
      </w:r>
      <w:r w:rsidRPr="007F07C3">
        <w:rPr>
          <w:rFonts w:ascii="Times New Roman" w:hAnsi="Times New Roman"/>
          <w:lang w:val="en-US"/>
        </w:rPr>
        <w:t>native</w:t>
      </w:r>
      <w:r w:rsidRPr="007F07C3">
        <w:rPr>
          <w:rFonts w:ascii="Times New Roman" w:hAnsi="Times New Roman"/>
        </w:rPr>
        <w:t xml:space="preserve">, язык </w:t>
      </w:r>
      <w:proofErr w:type="spellStart"/>
      <w:r w:rsidRPr="007F07C3">
        <w:rPr>
          <w:rFonts w:ascii="Times New Roman" w:hAnsi="Times New Roman"/>
          <w:lang w:val="en-US"/>
        </w:rPr>
        <w:t>EcmaScript</w:t>
      </w:r>
      <w:proofErr w:type="spellEnd"/>
      <w:r w:rsidRPr="007F07C3">
        <w:rPr>
          <w:rFonts w:ascii="Times New Roman" w:hAnsi="Times New Roman"/>
        </w:rPr>
        <w:t xml:space="preserve"> 2015.</w:t>
      </w:r>
    </w:p>
    <w:p w:rsidR="00676F7D" w:rsidRPr="007F07C3" w:rsidRDefault="00676F7D" w:rsidP="004E7CE3">
      <w:pPr>
        <w:ind w:left="284"/>
      </w:pPr>
    </w:p>
    <w:p w:rsidR="00676F7D" w:rsidRPr="007F07C3" w:rsidRDefault="00676F7D" w:rsidP="004E7CE3">
      <w:pPr>
        <w:ind w:left="284"/>
      </w:pPr>
    </w:p>
    <w:p w:rsidR="004E7CE3" w:rsidRPr="007F07C3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 xml:space="preserve">4.1.1 </w:t>
      </w:r>
      <w:proofErr w:type="spellStart"/>
      <w:proofErr w:type="gramStart"/>
      <w:r w:rsidR="00676F7D" w:rsidRPr="007F07C3">
        <w:rPr>
          <w:rFonts w:ascii="Times New Roman" w:hAnsi="Times New Roman"/>
          <w:b/>
        </w:rPr>
        <w:t>C</w:t>
      </w:r>
      <w:proofErr w:type="gramEnd"/>
      <w:r w:rsidR="004E7CE3" w:rsidRPr="007F07C3">
        <w:rPr>
          <w:rFonts w:ascii="Times New Roman" w:hAnsi="Times New Roman"/>
          <w:b/>
        </w:rPr>
        <w:t>труктура</w:t>
      </w:r>
      <w:proofErr w:type="spellEnd"/>
      <w:r w:rsidR="004E7CE3" w:rsidRPr="007F07C3">
        <w:rPr>
          <w:rFonts w:ascii="Times New Roman" w:hAnsi="Times New Roman"/>
          <w:b/>
        </w:rPr>
        <w:t xml:space="preserve"> Сайта включает в себя следующие разделы: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7F07C3">
        <w:rPr>
          <w:rFonts w:ascii="Times New Roman" w:eastAsiaTheme="minorHAnsi" w:hAnsi="Times New Roman"/>
          <w:lang w:eastAsia="en-US"/>
        </w:rPr>
        <w:t>О компании: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Стратегия;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История;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Управление;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Отделения и участки.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Реквизиты.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Прайс-лист;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Онлайн-заказ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Оплата и доставка;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Работа: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Кадровая политика;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Вакансии;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Анкета соискателя;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Закупки.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Пресс-центр: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Новости;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Важные объявления и мероприятия;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Пресс-кит;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Мультимедиа;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Контакты для СМИ.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Раскрытие информации;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Документы;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Статьи;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Виртуальная приемная: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Написать обращение;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Часто задаваемые вопросы;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Контакты: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Контакты.</w:t>
      </w:r>
    </w:p>
    <w:p w:rsidR="004E7CE3" w:rsidRPr="007F07C3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7F07C3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>4.1.2 Структура личного кабинет частного клиента</w:t>
      </w:r>
      <w:r w:rsidR="004E7CE3" w:rsidRPr="007F07C3">
        <w:rPr>
          <w:rFonts w:ascii="Times New Roman" w:hAnsi="Times New Roman"/>
          <w:b/>
        </w:rPr>
        <w:t>:</w:t>
      </w:r>
    </w:p>
    <w:p w:rsidR="004E7CE3" w:rsidRPr="007F07C3" w:rsidRDefault="004E7CE3" w:rsidP="004E7CE3">
      <w:pPr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Договоры;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.</w:t>
      </w:r>
      <w:proofErr w:type="gramEnd"/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Выставленные счета;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Оплатить: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Способы оплаты;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Оплатить счет за электроэнергию;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Сформировать единый электронный платеж;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История переданных показаний.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Тарифы: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Калькулятор экономической выгоды;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Товары и дополнительные услуги;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Онлайн-консультант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.</w:t>
      </w:r>
    </w:p>
    <w:p w:rsidR="004E7CE3" w:rsidRPr="007F07C3" w:rsidRDefault="004E7CE3" w:rsidP="004E7CE3">
      <w:pPr>
        <w:widowControl w:val="0"/>
        <w:spacing w:line="276" w:lineRule="auto"/>
        <w:ind w:left="74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7F07C3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>4.1.3 Структура личного кабинета корпоративного клиента:</w:t>
      </w:r>
    </w:p>
    <w:p w:rsidR="004E7CE3" w:rsidRPr="007F07C3" w:rsidRDefault="004E7CE3" w:rsidP="004E7CE3">
      <w:pPr>
        <w:tabs>
          <w:tab w:val="left" w:pos="1398"/>
        </w:tabs>
        <w:spacing w:line="276" w:lineRule="auto"/>
        <w:ind w:left="862" w:hanging="720"/>
        <w:jc w:val="both"/>
        <w:rPr>
          <w:rFonts w:ascii="Times New Roman" w:hAnsi="Times New Roman"/>
          <w:shd w:val="clear" w:color="auto" w:fill="FFFFFF"/>
        </w:rPr>
      </w:pP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Регистрация пользователя.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Главная страница, в том числе: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Обслуживающий участок;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Ссылка «Новые сообщения», в том числе с новостями ЛКК.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Текущий баланс;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Неоплаченные счета-фактуры;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Оплаченные счета фактуры;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Поступившие платежи;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Статистика потребления и расходов;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Информация о плательщике.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Приборы учета: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Общая информация о приборах учета;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Обращения;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Ваши права;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Настройки кабинета;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Электронный документооборот;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Онлайн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– консультант.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 xml:space="preserve">4.1.4 Структура мобильного приложения личного кабинета физического лица  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Общая часть: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Интерактивная карта межрайонных отделений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Позвонить в контактный центр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Настройки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Опросы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Голосовать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Тарифный калькулятор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Подписка на рассылку новостей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.</w:t>
      </w:r>
    </w:p>
    <w:p w:rsidR="004E7CE3" w:rsidRPr="007F07C3" w:rsidRDefault="004E7CE3" w:rsidP="004E7CE3">
      <w:pPr>
        <w:widowControl w:val="0"/>
        <w:spacing w:line="276" w:lineRule="auto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Персональная часть: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Регистрация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Подключение лицевого счета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Авторизация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Войти в личный кабинет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Просмотр текущего баланса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Передача показаний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Счета и платежи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Показания</w:t>
      </w:r>
      <w:r w:rsidRPr="007F07C3"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  <w:t>;</w:t>
      </w: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" w:name="_Toc515873861"/>
      <w:bookmarkStart w:id="20" w:name="_Toc516831026"/>
      <w:bookmarkEnd w:id="19"/>
      <w:r w:rsidRPr="007F07C3">
        <w:rPr>
          <w:rFonts w:ascii="Times New Roman" w:hAnsi="Times New Roman"/>
          <w:b/>
        </w:rPr>
        <w:t xml:space="preserve">4.2 </w:t>
      </w:r>
      <w:r w:rsidR="004E7CE3" w:rsidRPr="007F07C3">
        <w:rPr>
          <w:rFonts w:ascii="Times New Roman" w:hAnsi="Times New Roman"/>
          <w:b/>
        </w:rPr>
        <w:t>Организационный охват</w:t>
      </w:r>
      <w:bookmarkEnd w:id="20"/>
      <w:r w:rsidR="004E7CE3" w:rsidRPr="007F07C3">
        <w:rPr>
          <w:rFonts w:ascii="Times New Roman" w:hAnsi="Times New Roman"/>
          <w:b/>
        </w:rPr>
        <w:t xml:space="preserve"> </w:t>
      </w:r>
    </w:p>
    <w:p w:rsidR="004E7CE3" w:rsidRPr="007F07C3" w:rsidRDefault="004E7CE3" w:rsidP="007E3B6C"/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shd w:val="clear" w:color="auto" w:fill="FFFFFF"/>
        </w:rPr>
      </w:pPr>
      <w:r w:rsidRPr="007F07C3">
        <w:rPr>
          <w:rFonts w:ascii="Times New Roman" w:hAnsi="Times New Roman"/>
          <w:shd w:val="clear" w:color="auto" w:fill="FFFFFF"/>
        </w:rPr>
        <w:t>Пользователями системы являются: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сотрудники АО «Чувашская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компания», включая ключевых пользователей</w:t>
      </w:r>
      <w:r w:rsidR="00F10A24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,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физические лица;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пользователи – юридические лица;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иные пользователи.</w:t>
      </w:r>
    </w:p>
    <w:p w:rsidR="004E7CE3" w:rsidRPr="007F07C3" w:rsidRDefault="004E7CE3" w:rsidP="004E7CE3">
      <w:pPr>
        <w:widowControl w:val="0"/>
        <w:ind w:left="1460"/>
        <w:jc w:val="both"/>
        <w:rPr>
          <w:rFonts w:ascii="Times New Roman" w:eastAsiaTheme="minorHAnsi" w:hAnsi="Times New Roman"/>
          <w:lang w:eastAsia="en-US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1" w:name="_Toc424048085"/>
      <w:bookmarkStart w:id="22" w:name="_Toc516831027"/>
      <w:r w:rsidRPr="007F07C3">
        <w:rPr>
          <w:rFonts w:ascii="Times New Roman" w:hAnsi="Times New Roman"/>
          <w:b/>
        </w:rPr>
        <w:t xml:space="preserve">4.3 </w:t>
      </w:r>
      <w:r w:rsidR="004E7CE3" w:rsidRPr="007F07C3">
        <w:rPr>
          <w:rFonts w:ascii="Times New Roman" w:hAnsi="Times New Roman"/>
          <w:b/>
        </w:rPr>
        <w:t>Количество и виды пользователей и особенности работы пользователей с Системой</w:t>
      </w:r>
      <w:bookmarkEnd w:id="21"/>
      <w:bookmarkEnd w:id="22"/>
    </w:p>
    <w:p w:rsidR="004E7CE3" w:rsidRPr="007F07C3" w:rsidRDefault="004E7CE3" w:rsidP="007E3B6C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53"/>
        <w:gridCol w:w="3827"/>
      </w:tblGrid>
      <w:tr w:rsidR="004E7CE3" w:rsidRPr="007F07C3" w:rsidTr="00601B7F">
        <w:tc>
          <w:tcPr>
            <w:tcW w:w="5353" w:type="dxa"/>
            <w:shd w:val="clear" w:color="auto" w:fill="auto"/>
          </w:tcPr>
          <w:p w:rsidR="004E7CE3" w:rsidRPr="007F07C3" w:rsidRDefault="004E7CE3" w:rsidP="004E7CE3">
            <w:pPr>
              <w:shd w:val="clear" w:color="auto" w:fill="FFFFFF"/>
              <w:spacing w:line="276" w:lineRule="auto"/>
              <w:ind w:firstLine="426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  <w:shd w:val="clear" w:color="auto" w:fill="FFFFFF"/>
              </w:rPr>
              <w:t>Система/подсистема</w:t>
            </w:r>
          </w:p>
        </w:tc>
        <w:tc>
          <w:tcPr>
            <w:tcW w:w="3827" w:type="dxa"/>
            <w:shd w:val="clear" w:color="auto" w:fill="auto"/>
          </w:tcPr>
          <w:p w:rsidR="004E7CE3" w:rsidRPr="007F07C3" w:rsidRDefault="004E7CE3" w:rsidP="004E7CE3">
            <w:pPr>
              <w:shd w:val="clear" w:color="auto" w:fill="FFFFFF"/>
              <w:spacing w:line="276" w:lineRule="auto"/>
              <w:ind w:firstLine="41"/>
              <w:jc w:val="center"/>
              <w:rPr>
                <w:rFonts w:ascii="Times New Roman" w:eastAsiaTheme="minorHAnsi" w:hAnsi="Times New Roman"/>
                <w:sz w:val="22"/>
                <w:shd w:val="clear" w:color="auto" w:fill="FFFFFF"/>
                <w:lang w:eastAsia="en-US"/>
              </w:rPr>
            </w:pPr>
            <w:r w:rsidRPr="007F07C3">
              <w:rPr>
                <w:rFonts w:ascii="Times New Roman" w:hAnsi="Times New Roman"/>
                <w:shd w:val="clear" w:color="auto" w:fill="FFFFFF"/>
              </w:rPr>
              <w:t>Количество зарегистрированных пользователей, (чел)</w:t>
            </w:r>
          </w:p>
        </w:tc>
      </w:tr>
      <w:tr w:rsidR="004E7CE3" w:rsidRPr="007F07C3" w:rsidTr="00601B7F">
        <w:tc>
          <w:tcPr>
            <w:tcW w:w="5353" w:type="dxa"/>
            <w:shd w:val="clear" w:color="auto" w:fill="auto"/>
          </w:tcPr>
          <w:p w:rsidR="004E7CE3" w:rsidRPr="007F07C3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F07C3">
              <w:rPr>
                <w:rFonts w:ascii="Times New Roman" w:hAnsi="Times New Roman"/>
                <w:shd w:val="clear" w:color="auto" w:fill="FFFFFF"/>
              </w:rPr>
              <w:t>ЛКК корпоративного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7F07C3" w:rsidRDefault="004E7CE3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  <w:shd w:val="clear" w:color="auto" w:fill="FFFFFF"/>
              </w:rPr>
              <w:t>2104</w:t>
            </w:r>
          </w:p>
        </w:tc>
      </w:tr>
      <w:tr w:rsidR="004E7CE3" w:rsidRPr="007F07C3" w:rsidTr="00601B7F">
        <w:tc>
          <w:tcPr>
            <w:tcW w:w="5353" w:type="dxa"/>
            <w:shd w:val="clear" w:color="auto" w:fill="auto"/>
          </w:tcPr>
          <w:p w:rsidR="004E7CE3" w:rsidRPr="007F07C3" w:rsidRDefault="004E7CE3" w:rsidP="004E7CE3">
            <w:pPr>
              <w:shd w:val="clear" w:color="auto" w:fill="FFFFFF"/>
              <w:spacing w:line="276" w:lineRule="auto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7F07C3">
              <w:rPr>
                <w:rFonts w:ascii="Times New Roman" w:hAnsi="Times New Roman"/>
                <w:shd w:val="clear" w:color="auto" w:fill="FFFFFF"/>
              </w:rPr>
              <w:t>ЛКК частного клиента</w:t>
            </w:r>
          </w:p>
        </w:tc>
        <w:tc>
          <w:tcPr>
            <w:tcW w:w="3827" w:type="dxa"/>
            <w:shd w:val="clear" w:color="auto" w:fill="auto"/>
          </w:tcPr>
          <w:p w:rsidR="004E7CE3" w:rsidRPr="007F07C3" w:rsidRDefault="004E7CE3" w:rsidP="004E7CE3">
            <w:pPr>
              <w:shd w:val="clear" w:color="auto" w:fill="FFFFFF"/>
              <w:spacing w:line="276" w:lineRule="auto"/>
              <w:ind w:firstLine="426"/>
              <w:jc w:val="both"/>
              <w:rPr>
                <w:lang w:val="en-US"/>
              </w:rPr>
            </w:pPr>
            <w:r w:rsidRPr="007F07C3">
              <w:rPr>
                <w:rFonts w:ascii="Times New Roman" w:hAnsi="Times New Roman"/>
                <w:shd w:val="clear" w:color="auto" w:fill="FFFFFF"/>
                <w:lang w:val="en-US"/>
              </w:rPr>
              <w:t>28855</w:t>
            </w:r>
          </w:p>
        </w:tc>
      </w:tr>
    </w:tbl>
    <w:p w:rsidR="004E7CE3" w:rsidRPr="007F07C3" w:rsidRDefault="004E7CE3" w:rsidP="004E7CE3">
      <w:pPr>
        <w:widowControl w:val="0"/>
        <w:shd w:val="clear" w:color="auto" w:fill="FFFFFF"/>
        <w:spacing w:line="276" w:lineRule="auto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3" w:name="_Toc516831028"/>
      <w:r w:rsidRPr="007F07C3">
        <w:rPr>
          <w:rFonts w:ascii="Times New Roman" w:hAnsi="Times New Roman"/>
          <w:b/>
        </w:rPr>
        <w:t xml:space="preserve">4.4 </w:t>
      </w:r>
      <w:r w:rsidR="004E7CE3" w:rsidRPr="007F07C3">
        <w:rPr>
          <w:rFonts w:ascii="Times New Roman" w:hAnsi="Times New Roman"/>
          <w:b/>
        </w:rPr>
        <w:t>Состав и описание Системы</w:t>
      </w:r>
      <w:bookmarkEnd w:id="23"/>
    </w:p>
    <w:p w:rsidR="004E7CE3" w:rsidRPr="007F07C3" w:rsidRDefault="004E7CE3" w:rsidP="004E7CE3">
      <w:pPr>
        <w:widowControl w:val="0"/>
        <w:spacing w:line="220" w:lineRule="exact"/>
        <w:jc w:val="right"/>
        <w:rPr>
          <w:rFonts w:ascii="Times New Roman" w:hAnsi="Times New Roman"/>
          <w:bCs/>
          <w:shd w:val="clear" w:color="auto" w:fill="FFFFFF"/>
        </w:rPr>
      </w:pPr>
    </w:p>
    <w:p w:rsidR="004E7CE3" w:rsidRPr="007F07C3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7F07C3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</w:p>
    <w:p w:rsidR="004E7CE3" w:rsidRPr="007F07C3" w:rsidRDefault="004E7CE3" w:rsidP="004E7CE3">
      <w:pPr>
        <w:widowControl w:val="0"/>
        <w:spacing w:line="317" w:lineRule="exact"/>
        <w:jc w:val="right"/>
        <w:rPr>
          <w:rFonts w:ascii="Times New Roman" w:eastAsiaTheme="minorHAnsi" w:hAnsi="Times New Roman"/>
          <w:sz w:val="22"/>
          <w:szCs w:val="22"/>
          <w:lang w:eastAsia="en-US"/>
        </w:rPr>
      </w:pPr>
      <w:r w:rsidRPr="007F07C3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>Таблица 2. Спецификация общесистемного программного обеспечения Системы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123"/>
        <w:gridCol w:w="4949"/>
      </w:tblGrid>
      <w:tr w:rsidR="004E7CE3" w:rsidRPr="007F07C3" w:rsidTr="00601B7F">
        <w:trPr>
          <w:trHeight w:hRule="exact" w:val="690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общесистемного программного обеспечения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 используемого программного обеспечения</w:t>
            </w:r>
          </w:p>
        </w:tc>
      </w:tr>
      <w:tr w:rsidR="004E7CE3" w:rsidRPr="007F07C3" w:rsidTr="00601B7F">
        <w:trPr>
          <w:trHeight w:hRule="exact" w:val="413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Серверная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MS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Windows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2008 R2</w:t>
            </w:r>
          </w:p>
        </w:tc>
      </w:tr>
      <w:tr w:rsidR="004E7CE3" w:rsidRPr="007F07C3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Web-сервер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IIS 7.5</w:t>
            </w:r>
          </w:p>
        </w:tc>
      </w:tr>
      <w:tr w:rsidR="004E7CE3" w:rsidRPr="007F07C3" w:rsidTr="00601B7F">
        <w:trPr>
          <w:trHeight w:hRule="exact" w:val="418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Программная платформа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Framework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4.5</w:t>
            </w:r>
          </w:p>
        </w:tc>
      </w:tr>
      <w:tr w:rsidR="004E7CE3" w:rsidRPr="007F07C3" w:rsidTr="00601B7F">
        <w:trPr>
          <w:trHeight w:hRule="exact" w:val="442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Хранилище баз данных сайта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MS SQL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Server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2012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standart</w:t>
            </w:r>
            <w:proofErr w:type="spellEnd"/>
          </w:p>
        </w:tc>
      </w:tr>
      <w:tr w:rsidR="004E7CE3" w:rsidRPr="007F07C3" w:rsidTr="00601B7F">
        <w:trPr>
          <w:trHeight w:hRule="exact" w:val="946"/>
        </w:trPr>
        <w:tc>
          <w:tcPr>
            <w:tcW w:w="4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Хранилище баз данных Личного кабинета клиента частного и корпоративного лица</w:t>
            </w:r>
          </w:p>
        </w:tc>
        <w:tc>
          <w:tcPr>
            <w:tcW w:w="4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MS SQL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Server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2008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standart</w:t>
            </w:r>
            <w:proofErr w:type="spellEnd"/>
          </w:p>
        </w:tc>
      </w:tr>
    </w:tbl>
    <w:p w:rsidR="004E7CE3" w:rsidRPr="007F07C3" w:rsidRDefault="004E7CE3" w:rsidP="004E7CE3">
      <w:pPr>
        <w:rPr>
          <w:sz w:val="2"/>
          <w:szCs w:val="2"/>
        </w:rPr>
      </w:pPr>
    </w:p>
    <w:p w:rsidR="004E7CE3" w:rsidRPr="007F07C3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</w:pPr>
    </w:p>
    <w:p w:rsidR="004E7CE3" w:rsidRPr="007F07C3" w:rsidRDefault="004E7CE3" w:rsidP="004E7CE3">
      <w:pPr>
        <w:widowControl w:val="0"/>
        <w:spacing w:line="220" w:lineRule="exact"/>
        <w:jc w:val="right"/>
        <w:rPr>
          <w:rFonts w:ascii="Times New Roman" w:eastAsiaTheme="minorHAnsi" w:hAnsi="Times New Roman"/>
          <w:sz w:val="22"/>
          <w:szCs w:val="22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bCs/>
          <w:sz w:val="22"/>
          <w:szCs w:val="22"/>
          <w:shd w:val="clear" w:color="auto" w:fill="FFFFFF"/>
          <w:lang w:eastAsia="en-US"/>
        </w:rPr>
        <w:t xml:space="preserve">Таблица 3. Наименование и описание используемого программного обеспечения </w:t>
      </w:r>
    </w:p>
    <w:p w:rsidR="004E7CE3" w:rsidRPr="007F07C3" w:rsidRDefault="004E7CE3" w:rsidP="004E7CE3">
      <w:pPr>
        <w:rPr>
          <w:sz w:val="2"/>
          <w:szCs w:val="2"/>
        </w:rPr>
      </w:pPr>
    </w:p>
    <w:tbl>
      <w:tblPr>
        <w:tblW w:w="907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395"/>
        <w:gridCol w:w="4677"/>
      </w:tblGrid>
      <w:tr w:rsidR="004E7CE3" w:rsidRPr="007F07C3" w:rsidTr="00601B7F">
        <w:trPr>
          <w:trHeight w:hRule="exact" w:val="69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Краткое назначение прикладного программного обеспечения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spacing w:line="317" w:lineRule="exact"/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bCs/>
                <w:shd w:val="clear" w:color="auto" w:fill="FFFFFF"/>
                <w:lang w:eastAsia="en-US"/>
              </w:rPr>
              <w:t>Наименование</w:t>
            </w: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и описание используемого программного обеспечения</w:t>
            </w:r>
          </w:p>
        </w:tc>
      </w:tr>
      <w:tr w:rsidR="004E7CE3" w:rsidRPr="007F07C3" w:rsidTr="00601B7F">
        <w:trPr>
          <w:trHeight w:hRule="exact" w:val="1974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Система управления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контентом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Системы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sz w:val="22"/>
                <w:lang w:eastAsia="en-US"/>
              </w:rPr>
            </w:pPr>
            <w:proofErr w:type="spellStart"/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Контент-система</w:t>
            </w:r>
            <w:proofErr w:type="spellEnd"/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</w:t>
            </w:r>
            <w:proofErr w:type="gramStart"/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разработанная</w:t>
            </w:r>
            <w:proofErr w:type="gramEnd"/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на технологии </w:t>
            </w:r>
            <w:r w:rsidRPr="007F07C3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ASP</w:t>
            </w:r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>.</w:t>
            </w:r>
            <w:r w:rsidRPr="007F07C3">
              <w:rPr>
                <w:rFonts w:ascii="Times New Roman" w:eastAsiaTheme="minorHAnsi" w:hAnsi="Times New Roman"/>
                <w:sz w:val="22"/>
                <w:szCs w:val="22"/>
                <w:lang w:val="en-US" w:eastAsia="en-US"/>
              </w:rPr>
              <w:t>NET</w:t>
            </w:r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, неисключительные права на которую и исходные тексты принадлежат Заказчику в рамках договора заказной разработки портала </w:t>
            </w:r>
            <w:hyperlink r:id="rId10" w:history="1">
              <w:r w:rsidRPr="007F07C3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http</w:t>
              </w:r>
              <w:r w:rsidRPr="007F07C3">
                <w:rPr>
                  <w:rFonts w:ascii="Times New Roman" w:eastAsiaTheme="minorHAnsi" w:hAnsi="Times New Roman"/>
                  <w:u w:val="single"/>
                  <w:lang w:eastAsia="en-US"/>
                </w:rPr>
                <w:t>://</w:t>
              </w:r>
              <w:proofErr w:type="spellStart"/>
              <w:r w:rsidRPr="007F07C3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ch</w:t>
              </w:r>
              <w:proofErr w:type="spellEnd"/>
              <w:r w:rsidRPr="007F07C3">
                <w:rPr>
                  <w:rFonts w:ascii="Times New Roman" w:eastAsiaTheme="minorHAnsi" w:hAnsi="Times New Roman"/>
                  <w:u w:val="single"/>
                  <w:lang w:eastAsia="en-US"/>
                </w:rPr>
                <w:t>-</w:t>
              </w:r>
              <w:proofErr w:type="spellStart"/>
              <w:r w:rsidRPr="007F07C3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sk</w:t>
              </w:r>
              <w:proofErr w:type="spellEnd"/>
              <w:r w:rsidRPr="007F07C3">
                <w:rPr>
                  <w:rFonts w:ascii="Times New Roman" w:eastAsiaTheme="minorHAnsi" w:hAnsi="Times New Roman"/>
                  <w:u w:val="single"/>
                  <w:lang w:eastAsia="en-US"/>
                </w:rPr>
                <w:t>.</w:t>
              </w:r>
              <w:proofErr w:type="spellStart"/>
              <w:r w:rsidRPr="007F07C3">
                <w:rPr>
                  <w:rFonts w:ascii="Times New Roman" w:eastAsiaTheme="minorHAnsi" w:hAnsi="Times New Roman"/>
                  <w:u w:val="single"/>
                  <w:lang w:val="en-US" w:eastAsia="en-US"/>
                </w:rPr>
                <w:t>ru</w:t>
              </w:r>
              <w:proofErr w:type="spellEnd"/>
              <w:r w:rsidRPr="007F07C3">
                <w:rPr>
                  <w:rFonts w:ascii="Times New Roman" w:eastAsiaTheme="minorHAnsi" w:hAnsi="Times New Roman"/>
                  <w:u w:val="single"/>
                  <w:lang w:eastAsia="en-US"/>
                </w:rPr>
                <w:t>/</w:t>
              </w:r>
            </w:hyperlink>
            <w:r w:rsidRPr="007F07C3">
              <w:rPr>
                <w:rFonts w:ascii="Times New Roman" w:eastAsiaTheme="minorHAnsi" w:hAnsi="Times New Roman"/>
                <w:sz w:val="22"/>
                <w:szCs w:val="22"/>
                <w:lang w:eastAsia="en-US"/>
              </w:rPr>
              <w:t xml:space="preserve"> в 2015 году и </w:t>
            </w:r>
            <w:r w:rsidRPr="007F07C3">
              <w:rPr>
                <w:rFonts w:ascii="Times New Roman" w:eastAsiaTheme="minorHAnsi" w:hAnsi="Times New Roman"/>
                <w:lang w:eastAsia="en-US"/>
              </w:rPr>
              <w:t>будут предоставлены Исполнителю.</w:t>
            </w:r>
          </w:p>
        </w:tc>
      </w:tr>
      <w:tr w:rsidR="004E7CE3" w:rsidRPr="007F07C3" w:rsidTr="00601B7F">
        <w:trPr>
          <w:trHeight w:hRule="exact" w:val="14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Система по расчету потребления электроэнергии и мощности по юридическим лицам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Биллинговая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система  ИАС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Omni-US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Е</w:t>
            </w:r>
            <w:proofErr w:type="gramStart"/>
            <w:r w:rsidRPr="007F07C3">
              <w:rPr>
                <w:rFonts w:ascii="Times New Roman" w:eastAsiaTheme="minorHAnsi" w:hAnsi="Times New Roman"/>
                <w:lang w:eastAsia="en-US"/>
              </w:rPr>
              <w:t>E</w:t>
            </w:r>
            <w:proofErr w:type="gram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v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>. 4.0 (разработка ООО «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», г. Чебоксары), с которой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синтегрирован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 раздел «Личный кабинет корпоративного клиента»</w:t>
            </w:r>
          </w:p>
        </w:tc>
      </w:tr>
      <w:tr w:rsidR="004E7CE3" w:rsidRPr="007F07C3" w:rsidTr="00601B7F">
        <w:trPr>
          <w:trHeight w:hRule="exact" w:val="141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Система учета и контроля платежей бытовых потребителей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Биллинговая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система  ИАС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Omni-US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PE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v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>. 4.0. (разработка ООО «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», г. Чебоксары), с </w:t>
            </w:r>
            <w:proofErr w:type="gramStart"/>
            <w:r w:rsidRPr="007F07C3">
              <w:rPr>
                <w:rFonts w:ascii="Times New Roman" w:eastAsiaTheme="minorHAnsi" w:hAnsi="Times New Roman"/>
                <w:lang w:eastAsia="en-US"/>
              </w:rPr>
              <w:t>которой</w:t>
            </w:r>
            <w:proofErr w:type="gram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синтерирован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 раздел «Личный кабинет частного клиента»</w:t>
            </w:r>
          </w:p>
        </w:tc>
      </w:tr>
      <w:tr w:rsidR="004E7CE3" w:rsidRPr="007F07C3" w:rsidTr="00601B7F">
        <w:trPr>
          <w:trHeight w:hRule="exact" w:val="293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>Мобильное приложение личного кабинета физического лица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Приложение для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Google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Android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(разработка ООО «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» </w:t>
            </w:r>
            <w:hyperlink r:id="rId11" w:history="1">
              <w:r w:rsidRPr="007F07C3">
                <w:rPr>
                  <w:rFonts w:ascii="Times New Roman" w:eastAsiaTheme="minorHAnsi" w:hAnsi="Times New Roman"/>
                  <w:lang w:eastAsia="en-US"/>
                </w:rPr>
                <w:t>https://play.google.com/store/apps/details?id=com.iserv.mobilelkcpsc</w:t>
              </w:r>
            </w:hyperlink>
            <w:proofErr w:type="gramEnd"/>
          </w:p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Приложения для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Apple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IOS (разработк</w:t>
            </w:r>
            <w:proofErr w:type="gramStart"/>
            <w:r w:rsidRPr="007F07C3">
              <w:rPr>
                <w:rFonts w:ascii="Times New Roman" w:eastAsiaTheme="minorHAnsi" w:hAnsi="Times New Roman"/>
                <w:lang w:eastAsia="en-US"/>
              </w:rPr>
              <w:t>а ООО</w:t>
            </w:r>
            <w:proofErr w:type="gram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«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ИТ-Консалтинг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») </w:t>
            </w:r>
            <w:hyperlink r:id="rId12" w:history="1">
              <w:r w:rsidRPr="007F07C3">
                <w:rPr>
                  <w:rFonts w:ascii="Times New Roman" w:eastAsiaTheme="minorHAnsi" w:hAnsi="Times New Roman"/>
                  <w:lang w:eastAsia="en-US"/>
                </w:rPr>
                <w:t>https://itunes.apple.com/us/app/com.iserv.mobilelkcpsc/id1365773407</w:t>
              </w:r>
            </w:hyperlink>
          </w:p>
          <w:p w:rsidR="004E7CE3" w:rsidRPr="007F07C3" w:rsidRDefault="004E7CE3" w:rsidP="004E7CE3">
            <w:pPr>
              <w:widowControl w:val="0"/>
              <w:ind w:left="119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Написано на Фреймворк </w:t>
            </w:r>
            <w:proofErr w:type="spellStart"/>
            <w:r w:rsidRPr="007F07C3">
              <w:rPr>
                <w:rFonts w:ascii="Times New Roman" w:eastAsiaTheme="minorHAnsi" w:hAnsi="Times New Roman"/>
                <w:lang w:eastAsia="en-US"/>
              </w:rPr>
              <w:t>react-native</w:t>
            </w:r>
            <w:proofErr w:type="spellEnd"/>
            <w:r w:rsidRPr="007F07C3">
              <w:rPr>
                <w:rFonts w:ascii="Times New Roman" w:eastAsiaTheme="minorHAnsi" w:hAnsi="Times New Roman"/>
                <w:lang w:eastAsia="en-US"/>
              </w:rPr>
              <w:t>, язык EcmaScript2015</w:t>
            </w:r>
          </w:p>
        </w:tc>
      </w:tr>
    </w:tbl>
    <w:p w:rsidR="004E7CE3" w:rsidRPr="007F07C3" w:rsidRDefault="004E7CE3" w:rsidP="004E7CE3">
      <w:pPr>
        <w:widowControl w:val="0"/>
        <w:jc w:val="both"/>
        <w:rPr>
          <w:rFonts w:ascii="Times New Roman" w:eastAsiaTheme="minorHAnsi" w:hAnsi="Times New Roman"/>
          <w:b/>
          <w:shd w:val="clear" w:color="auto" w:fill="FFFFFF"/>
          <w:lang w:eastAsia="en-US"/>
        </w:rPr>
      </w:pPr>
    </w:p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24" w:name="_Toc515873865"/>
      <w:bookmarkStart w:id="25" w:name="_Toc515873866"/>
      <w:bookmarkStart w:id="26" w:name="_Toc515873867"/>
      <w:bookmarkStart w:id="27" w:name="_Toc515873868"/>
      <w:bookmarkStart w:id="28" w:name="_Toc515873869"/>
      <w:bookmarkStart w:id="29" w:name="_Toc515873870"/>
      <w:bookmarkStart w:id="30" w:name="_Toc515873871"/>
      <w:bookmarkStart w:id="31" w:name="_Toc515873872"/>
      <w:bookmarkStart w:id="32" w:name="_Toc515873873"/>
      <w:bookmarkStart w:id="33" w:name="_Toc515873874"/>
      <w:bookmarkStart w:id="34" w:name="_Toc515873875"/>
      <w:bookmarkStart w:id="35" w:name="_Toc515873876"/>
      <w:bookmarkStart w:id="36" w:name="_Toc515873877"/>
      <w:bookmarkStart w:id="37" w:name="_Toc515873878"/>
      <w:bookmarkStart w:id="38" w:name="_Toc515873879"/>
      <w:bookmarkStart w:id="39" w:name="_Toc515873880"/>
      <w:bookmarkStart w:id="40" w:name="_Toc515873881"/>
      <w:bookmarkStart w:id="41" w:name="_Toc515873882"/>
      <w:bookmarkStart w:id="42" w:name="_Toc515873883"/>
      <w:bookmarkStart w:id="43" w:name="_Toc515873884"/>
      <w:bookmarkStart w:id="44" w:name="_Toc515873885"/>
      <w:bookmarkStart w:id="45" w:name="_Toc515873886"/>
      <w:bookmarkStart w:id="46" w:name="_Toc515873887"/>
      <w:bookmarkStart w:id="47" w:name="_Toc515873888"/>
      <w:bookmarkStart w:id="48" w:name="_Toc515873889"/>
      <w:bookmarkStart w:id="49" w:name="_Toc515873890"/>
      <w:bookmarkStart w:id="50" w:name="_Toc515873891"/>
      <w:bookmarkStart w:id="51" w:name="_Toc515873892"/>
      <w:bookmarkStart w:id="52" w:name="_Toc515873893"/>
      <w:bookmarkStart w:id="53" w:name="_Toc515873894"/>
      <w:bookmarkStart w:id="54" w:name="_Toc515873895"/>
      <w:bookmarkStart w:id="55" w:name="_Toc515873896"/>
      <w:bookmarkStart w:id="56" w:name="_Toc515873897"/>
      <w:bookmarkStart w:id="57" w:name="_Toc515873898"/>
      <w:bookmarkStart w:id="58" w:name="_Toc515873899"/>
      <w:bookmarkStart w:id="59" w:name="_Toc515873900"/>
      <w:bookmarkStart w:id="60" w:name="_Toc515873901"/>
      <w:bookmarkStart w:id="61" w:name="_Toc515873902"/>
      <w:bookmarkStart w:id="62" w:name="_Toc515873903"/>
      <w:bookmarkStart w:id="63" w:name="_Toc515873904"/>
      <w:bookmarkStart w:id="64" w:name="_Toc515873905"/>
      <w:bookmarkStart w:id="65" w:name="_Toc515873906"/>
      <w:bookmarkStart w:id="66" w:name="_Toc515873907"/>
      <w:bookmarkStart w:id="67" w:name="_Toc515873908"/>
      <w:bookmarkStart w:id="68" w:name="_Toc515873909"/>
      <w:bookmarkStart w:id="69" w:name="_Toc515873910"/>
      <w:bookmarkStart w:id="70" w:name="_Toc515873911"/>
      <w:bookmarkStart w:id="71" w:name="_Toc515873912"/>
      <w:bookmarkStart w:id="72" w:name="_Toc515873913"/>
      <w:bookmarkStart w:id="73" w:name="_Toc515873914"/>
      <w:bookmarkStart w:id="74" w:name="_Toc515873915"/>
      <w:bookmarkStart w:id="75" w:name="_Toc515873916"/>
      <w:bookmarkStart w:id="76" w:name="_Toc515873917"/>
      <w:bookmarkStart w:id="77" w:name="_Toc515873918"/>
      <w:bookmarkStart w:id="78" w:name="_Toc515873919"/>
      <w:bookmarkStart w:id="79" w:name="_Toc515873920"/>
      <w:bookmarkStart w:id="80" w:name="_Toc515873921"/>
      <w:bookmarkStart w:id="81" w:name="_Toc515873922"/>
      <w:bookmarkStart w:id="82" w:name="_Toc515873923"/>
      <w:bookmarkStart w:id="83" w:name="_Toc515873924"/>
      <w:bookmarkStart w:id="84" w:name="_Toc515873925"/>
      <w:bookmarkStart w:id="85" w:name="_Toc515873926"/>
      <w:bookmarkStart w:id="86" w:name="_Toc515873927"/>
      <w:bookmarkStart w:id="87" w:name="_Toc515873928"/>
      <w:bookmarkStart w:id="88" w:name="_Toc515873929"/>
      <w:bookmarkStart w:id="89" w:name="_Toc515873930"/>
      <w:bookmarkStart w:id="90" w:name="_Toc515873931"/>
      <w:bookmarkStart w:id="91" w:name="_Toc515873932"/>
      <w:bookmarkStart w:id="92" w:name="_Toc515873933"/>
      <w:bookmarkStart w:id="93" w:name="_Toc515873934"/>
      <w:bookmarkStart w:id="94" w:name="_Toc515873935"/>
      <w:bookmarkStart w:id="95" w:name="_Toc515873936"/>
      <w:bookmarkStart w:id="96" w:name="_Toc515873937"/>
      <w:bookmarkStart w:id="97" w:name="_Toc515873938"/>
      <w:bookmarkStart w:id="98" w:name="_Toc515873939"/>
      <w:bookmarkStart w:id="99" w:name="_Toc515873940"/>
      <w:bookmarkStart w:id="100" w:name="_Toc515873941"/>
      <w:bookmarkStart w:id="101" w:name="_Toc515873942"/>
      <w:bookmarkStart w:id="102" w:name="_Toc515873943"/>
      <w:bookmarkStart w:id="103" w:name="_Toc515873944"/>
      <w:bookmarkStart w:id="104" w:name="_Toc515873945"/>
      <w:bookmarkStart w:id="105" w:name="_Toc515873946"/>
      <w:bookmarkStart w:id="106" w:name="_Toc515873947"/>
      <w:bookmarkStart w:id="107" w:name="_Toc515873948"/>
      <w:bookmarkStart w:id="108" w:name="_Toc515873949"/>
      <w:bookmarkStart w:id="109" w:name="_Toc515873950"/>
      <w:bookmarkStart w:id="110" w:name="_Toc515873951"/>
      <w:bookmarkStart w:id="111" w:name="_Toc515873952"/>
      <w:bookmarkStart w:id="112" w:name="_Toc515873953"/>
      <w:bookmarkStart w:id="113" w:name="_Toc515873954"/>
      <w:bookmarkStart w:id="114" w:name="_Toc515873955"/>
      <w:bookmarkStart w:id="115" w:name="_Toc515873956"/>
      <w:bookmarkStart w:id="116" w:name="_Toc515873957"/>
      <w:bookmarkStart w:id="117" w:name="_Toc515873958"/>
      <w:bookmarkStart w:id="118" w:name="_Toc515873959"/>
      <w:bookmarkStart w:id="119" w:name="_Toc515873960"/>
      <w:bookmarkStart w:id="120" w:name="_Toc515873961"/>
      <w:bookmarkStart w:id="121" w:name="_Toc515873962"/>
      <w:bookmarkStart w:id="122" w:name="_Toc515873963"/>
      <w:bookmarkStart w:id="123" w:name="_Toc515873964"/>
      <w:bookmarkStart w:id="124" w:name="_Toc515873965"/>
      <w:bookmarkStart w:id="125" w:name="_Toc515873966"/>
      <w:bookmarkStart w:id="126" w:name="_Toc515873967"/>
      <w:bookmarkStart w:id="127" w:name="_Toc515873968"/>
      <w:bookmarkStart w:id="128" w:name="_Toc515873969"/>
      <w:bookmarkStart w:id="129" w:name="_Toc515873970"/>
      <w:bookmarkStart w:id="130" w:name="_Toc515873971"/>
      <w:bookmarkStart w:id="131" w:name="_Toc516831029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r w:rsidRPr="007F07C3">
        <w:rPr>
          <w:rFonts w:ascii="Times New Roman" w:hAnsi="Times New Roman"/>
          <w:b/>
        </w:rPr>
        <w:t xml:space="preserve">4.5 </w:t>
      </w:r>
      <w:r w:rsidR="004E7CE3" w:rsidRPr="007F07C3">
        <w:rPr>
          <w:rFonts w:ascii="Times New Roman" w:hAnsi="Times New Roman"/>
          <w:b/>
        </w:rPr>
        <w:t>Интеграция с другими Системами</w:t>
      </w:r>
      <w:bookmarkEnd w:id="131"/>
    </w:p>
    <w:p w:rsidR="004E7CE3" w:rsidRPr="007F07C3" w:rsidRDefault="004E7CE3" w:rsidP="007E3B6C"/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7F07C3">
        <w:rPr>
          <w:rFonts w:ascii="Times New Roman" w:eastAsia="MS Mincho" w:hAnsi="Times New Roman"/>
          <w:lang w:eastAsia="ja-JP"/>
        </w:rPr>
        <w:t xml:space="preserve">Настроена интеграция со следующими смежными системами (схема взаимодействия Приложение №4):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юридических лиц  (разработк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а ООО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«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ИТ-консалтинг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», г. Чебоксары);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Программное обеспечение по автоматизации расчетов физических лиц (разработк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а ООО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«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ИТ-консалтинг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», г. Чебоксары)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CRM-система единого контактного центра (ООО «СНРГ»).</w:t>
      </w:r>
    </w:p>
    <w:p w:rsidR="004E7CE3" w:rsidRPr="007F07C3" w:rsidRDefault="004E7CE3" w:rsidP="004E7CE3">
      <w:pPr>
        <w:widowControl w:val="0"/>
        <w:spacing w:line="276" w:lineRule="auto"/>
        <w:ind w:left="1418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7F07C3" w:rsidRDefault="004E7CE3" w:rsidP="004E7CE3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32" w:name="_Toc292440400"/>
      <w:bookmarkStart w:id="133" w:name="_Toc323973521"/>
      <w:bookmarkStart w:id="134" w:name="_Toc323807352"/>
      <w:bookmarkStart w:id="135" w:name="_Toc323973497"/>
      <w:bookmarkStart w:id="136" w:name="_Toc323807328"/>
      <w:bookmarkStart w:id="137" w:name="_Toc323721504"/>
      <w:bookmarkStart w:id="138" w:name="_Toc323973495"/>
      <w:bookmarkStart w:id="139" w:name="_Toc323807326"/>
      <w:bookmarkStart w:id="140" w:name="_Toc323721502"/>
      <w:bookmarkStart w:id="141" w:name="_Toc323973493"/>
      <w:bookmarkStart w:id="142" w:name="_Toc323807324"/>
      <w:bookmarkStart w:id="143" w:name="_Toc292440408"/>
      <w:bookmarkStart w:id="144" w:name="_Toc516831030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r w:rsidRPr="007F07C3">
        <w:rPr>
          <w:rFonts w:ascii="Times New Roman" w:hAnsi="Times New Roman"/>
          <w:b/>
        </w:rPr>
        <w:t>ТРЕБОВАНИЯ К ЗАКУПАЕМОЙ ПРОДУКЦИИ (ТЕХНИЧЕСКИЕ И ИНЫЕ ХАРАКТЕРИСТИКИ).</w:t>
      </w:r>
      <w:bookmarkEnd w:id="144"/>
    </w:p>
    <w:p w:rsidR="004E7CE3" w:rsidRPr="007F07C3" w:rsidRDefault="004E7CE3" w:rsidP="007E3B6C"/>
    <w:p w:rsidR="004E7CE3" w:rsidRPr="007F07C3" w:rsidRDefault="00F10A24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45" w:name="_Toc236208463"/>
      <w:bookmarkStart w:id="146" w:name="_Toc374436075"/>
      <w:bookmarkStart w:id="147" w:name="_Toc323973540"/>
      <w:bookmarkStart w:id="148" w:name="_Toc323807365"/>
      <w:bookmarkStart w:id="149" w:name="_Toc323973529"/>
      <w:bookmarkStart w:id="150" w:name="_Toc516831031"/>
      <w:bookmarkEnd w:id="145"/>
      <w:bookmarkEnd w:id="146"/>
      <w:bookmarkEnd w:id="147"/>
      <w:bookmarkEnd w:id="148"/>
      <w:bookmarkEnd w:id="149"/>
      <w:r w:rsidRPr="007F07C3">
        <w:rPr>
          <w:rFonts w:ascii="Times New Roman" w:hAnsi="Times New Roman"/>
          <w:b/>
        </w:rPr>
        <w:t xml:space="preserve">5.1 </w:t>
      </w:r>
      <w:r w:rsidR="004E7CE3" w:rsidRPr="007F07C3">
        <w:rPr>
          <w:rFonts w:ascii="Times New Roman" w:hAnsi="Times New Roman"/>
          <w:b/>
        </w:rPr>
        <w:t>Требования к составу оказываемых услуг.</w:t>
      </w:r>
      <w:bookmarkEnd w:id="150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7F07C3">
        <w:rPr>
          <w:rFonts w:ascii="Times New Roman" w:eastAsia="MS Mincho" w:hAnsi="Times New Roman"/>
          <w:lang w:eastAsia="ja-JP"/>
        </w:rPr>
        <w:t>Предоставляемые услуги должны обеспечивать надежность и качество функционирования Системы в части следующих основных направлений:</w:t>
      </w:r>
    </w:p>
    <w:p w:rsidR="004E7CE3" w:rsidRPr="007F07C3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 xml:space="preserve">5.1.1 </w:t>
      </w:r>
      <w:r w:rsidR="004E7CE3" w:rsidRPr="007F07C3">
        <w:rPr>
          <w:rFonts w:ascii="Times New Roman" w:hAnsi="Times New Roman"/>
          <w:b/>
        </w:rPr>
        <w:t>Сопровождение Системы</w:t>
      </w:r>
      <w:r w:rsidR="00F030A9" w:rsidRPr="007F07C3">
        <w:rPr>
          <w:rFonts w:ascii="Times New Roman" w:hAnsi="Times New Roman"/>
          <w:b/>
        </w:rPr>
        <w:t xml:space="preserve"> в суммарном объеме не менее 120 человеко-часов в год</w:t>
      </w:r>
      <w:r w:rsidR="004E7CE3" w:rsidRPr="007F07C3">
        <w:rPr>
          <w:rFonts w:ascii="Times New Roman" w:hAnsi="Times New Roman"/>
          <w:b/>
        </w:rPr>
        <w:t>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проведение регламентных работ по обслуживанию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обновление Системы в связи с выходом новых версий 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базового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ПО, новых релизов CMS;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мониторинг работоспособности и необходимого уровня производительности Системы в соответствии с пунктом 5.</w:t>
      </w:r>
      <w:r w:rsidR="00F030A9" w:rsidRPr="007F07C3">
        <w:rPr>
          <w:rFonts w:ascii="Times New Roman" w:eastAsiaTheme="minorHAnsi" w:hAnsi="Times New Roman"/>
          <w:shd w:val="clear" w:color="auto" w:fill="FFFFFF"/>
          <w:lang w:eastAsia="en-US"/>
        </w:rPr>
        <w:t>8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;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системное администрирование;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 (список слов и их сочетаний предоставляется Заказчиком));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обеспечение интеграции “Личного кабинета корпоративного клиента” с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системой по расчету с потребителями - юридическим лицам, эксплуатируемой в АО «Чувашская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компания»;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обеспечение интеграции “Личного кабинета частного клиента” с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биллинговой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системой по расчету с потребителями - физическими лицами, эксплуатируемой в АО «Чувашская </w:t>
      </w:r>
      <w:proofErr w:type="spell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энергосбытовая</w:t>
      </w:r>
      <w:proofErr w:type="spell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компания»;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обеспечение доступа к Системе через Мобильные приложения;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обеспечение интеграции “Личного кабинета частного клиента” с CRM–системой Единого контактного центра;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информационный обмен с указанными системами должен исключать дублирование ввода информации. </w:t>
      </w:r>
    </w:p>
    <w:p w:rsidR="004E7CE3" w:rsidRPr="007F07C3" w:rsidRDefault="00F10A24" w:rsidP="007E3B6C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 xml:space="preserve">5.1.2 </w:t>
      </w:r>
      <w:r w:rsidR="004E7CE3" w:rsidRPr="007F07C3">
        <w:rPr>
          <w:rFonts w:ascii="Times New Roman" w:hAnsi="Times New Roman"/>
          <w:b/>
        </w:rPr>
        <w:t>Доработка функционала Системы: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Доработка функционала Системы осуществляется на основе согласованных ЧТЗ в суммарном объеме не менее 230 человеко-часов в ГОД. Разрешается осуществлять несколько доработок до достижения суммарного объема.</w:t>
      </w:r>
    </w:p>
    <w:p w:rsidR="004E7CE3" w:rsidRPr="007F07C3" w:rsidRDefault="004E7CE3" w:rsidP="004E7CE3">
      <w:pPr>
        <w:widowControl w:val="0"/>
        <w:jc w:val="both"/>
        <w:rPr>
          <w:rFonts w:ascii="Times New Roman" w:eastAsiaTheme="minorHAnsi" w:hAnsi="Times New Roman"/>
          <w:lang w:eastAsia="en-US"/>
        </w:rPr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1" w:name="_Toc516831032"/>
      <w:r w:rsidRPr="007F07C3">
        <w:rPr>
          <w:rFonts w:ascii="Times New Roman" w:hAnsi="Times New Roman"/>
          <w:b/>
        </w:rPr>
        <w:t xml:space="preserve">5.2 </w:t>
      </w:r>
      <w:r w:rsidR="004E7CE3" w:rsidRPr="007F07C3">
        <w:rPr>
          <w:rFonts w:ascii="Times New Roman" w:hAnsi="Times New Roman"/>
          <w:b/>
        </w:rPr>
        <w:t>Требования к качеству оказываемых услуг</w:t>
      </w:r>
      <w:bookmarkEnd w:id="151"/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для любого типа обращения ключевых пользователей</w:t>
      </w:r>
      <w:r w:rsidR="00083EB6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составляет </w:t>
      </w:r>
      <w:r w:rsidR="00083EB6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не более 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20 (двадцат</w:t>
      </w:r>
      <w:r w:rsidR="00083EB6" w:rsidRPr="007F07C3">
        <w:rPr>
          <w:rFonts w:ascii="Times New Roman" w:eastAsiaTheme="minorHAnsi" w:hAnsi="Times New Roman"/>
          <w:shd w:val="clear" w:color="auto" w:fill="FFFFFF"/>
          <w:lang w:eastAsia="en-US"/>
        </w:rPr>
        <w:t>и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) минут;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время реакции означает время, за которое обращение Заказчика будет зарегистрировано и назначено на специалиста Исполнителя. При этом пользователю будет отправлено соответствующее оповещение по электронной почте;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поддержка услуг, связанных с обработкой обращений ключевых пользователей</w:t>
      </w:r>
      <w:r w:rsidR="00083EB6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предоставляется с 08:00 до 17:00 по московскому времени 5 (пять) дней в неделю, исключая выходные и праздничные дни;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Система долж</w:t>
      </w:r>
      <w:r w:rsidR="009830F1" w:rsidRPr="007F07C3">
        <w:rPr>
          <w:rFonts w:ascii="Times New Roman" w:eastAsiaTheme="minorHAnsi" w:hAnsi="Times New Roman"/>
          <w:shd w:val="clear" w:color="auto" w:fill="FFFFFF"/>
          <w:lang w:eastAsia="en-US"/>
        </w:rPr>
        <w:t>на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функционировать 24х7 за исключением регламентных работ, которые должны проводиться в ночное время (с 23ч00м до 7ч00м);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производительность Системы: время ожидания открытия страниц сайта не должно превышать 10 секунд.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Минимальный перечень оказываемых Исполнителем услуг по сопровождению Системы и сроки их исполнения представлены в Таблице 4.</w:t>
      </w:r>
    </w:p>
    <w:p w:rsidR="004E7CE3" w:rsidRPr="007F07C3" w:rsidRDefault="004E7CE3" w:rsidP="004E7CE3">
      <w:pPr>
        <w:shd w:val="clear" w:color="auto" w:fill="FFFFFF"/>
        <w:ind w:firstLine="567"/>
        <w:jc w:val="right"/>
        <w:rPr>
          <w:rFonts w:ascii="Times New Roman" w:hAnsi="Times New Roman"/>
          <w:sz w:val="22"/>
          <w:szCs w:val="22"/>
        </w:rPr>
      </w:pPr>
      <w:r w:rsidRPr="007F07C3">
        <w:rPr>
          <w:rFonts w:ascii="Times New Roman" w:hAnsi="Times New Roman"/>
          <w:sz w:val="22"/>
          <w:szCs w:val="22"/>
        </w:rPr>
        <w:t>Таблица 4</w:t>
      </w:r>
      <w:r w:rsidR="006B1A91" w:rsidRPr="007F07C3">
        <w:rPr>
          <w:rFonts w:ascii="Times New Roman" w:hAnsi="Times New Roman"/>
          <w:sz w:val="22"/>
          <w:szCs w:val="22"/>
        </w:rPr>
        <w:t>. Контрольные сроки</w:t>
      </w:r>
      <w:r w:rsidR="009D0FAE" w:rsidRPr="007F07C3">
        <w:rPr>
          <w:rFonts w:ascii="Times New Roman" w:hAnsi="Times New Roman"/>
          <w:sz w:val="22"/>
          <w:szCs w:val="22"/>
        </w:rPr>
        <w:t xml:space="preserve"> услуг</w:t>
      </w:r>
      <w:r w:rsidR="006B1A91" w:rsidRPr="007F07C3">
        <w:rPr>
          <w:rFonts w:ascii="Times New Roman" w:hAnsi="Times New Roman"/>
          <w:sz w:val="22"/>
          <w:szCs w:val="22"/>
        </w:rPr>
        <w:t xml:space="preserve"> по сопровождению Системы</w:t>
      </w:r>
    </w:p>
    <w:tbl>
      <w:tblPr>
        <w:tblW w:w="9498" w:type="dxa"/>
        <w:tblInd w:w="-3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/>
      </w:tblPr>
      <w:tblGrid>
        <w:gridCol w:w="586"/>
        <w:gridCol w:w="5792"/>
        <w:gridCol w:w="3120"/>
      </w:tblGrid>
      <w:tr w:rsidR="004E7CE3" w:rsidRPr="007F07C3" w:rsidTr="00601B7F">
        <w:trPr>
          <w:trHeight w:val="94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tabs>
                <w:tab w:val="left" w:pos="426"/>
              </w:tabs>
              <w:spacing w:line="276" w:lineRule="auto"/>
              <w:jc w:val="center"/>
              <w:rPr>
                <w:rFonts w:ascii="Times New Roman" w:eastAsiaTheme="minorHAnsi" w:hAnsi="Times New Roman"/>
              </w:rPr>
            </w:pPr>
            <w:r w:rsidRPr="007F07C3">
              <w:rPr>
                <w:rFonts w:ascii="Times New Roman" w:eastAsiaTheme="minorHAnsi" w:hAnsi="Times New Roman"/>
              </w:rPr>
              <w:t>№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F07C3">
              <w:rPr>
                <w:rFonts w:ascii="Times New Roman" w:hAnsi="Times New Roman"/>
                <w:bCs/>
              </w:rPr>
              <w:t>Наименование услуги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  <w:bCs/>
              </w:rPr>
            </w:pPr>
            <w:r w:rsidRPr="007F07C3">
              <w:rPr>
                <w:rFonts w:ascii="Times New Roman" w:hAnsi="Times New Roman"/>
                <w:bCs/>
              </w:rPr>
              <w:t>Максимальный срок исполнения с момента регистрации обращения</w:t>
            </w:r>
          </w:p>
        </w:tc>
      </w:tr>
      <w:tr w:rsidR="004E7CE3" w:rsidRPr="007F07C3" w:rsidTr="00601B7F">
        <w:trPr>
          <w:trHeight w:val="625"/>
        </w:trPr>
        <w:tc>
          <w:tcPr>
            <w:tcW w:w="586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</w:t>
            </w:r>
          </w:p>
        </w:tc>
        <w:tc>
          <w:tcPr>
            <w:tcW w:w="579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Консультация пользователей Заказчика по работе с Системой.</w:t>
            </w:r>
          </w:p>
        </w:tc>
        <w:tc>
          <w:tcPr>
            <w:tcW w:w="312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 час</w:t>
            </w:r>
          </w:p>
        </w:tc>
      </w:tr>
      <w:tr w:rsidR="004E7CE3" w:rsidRPr="007F07C3" w:rsidTr="00601B7F">
        <w:trPr>
          <w:trHeight w:val="675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2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Восстановление работоспособности Системы из резервной копии.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 часа</w:t>
            </w:r>
          </w:p>
        </w:tc>
      </w:tr>
      <w:tr w:rsidR="004E7CE3" w:rsidRPr="007F07C3" w:rsidTr="00601B7F">
        <w:trPr>
          <w:trHeight w:val="58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3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Восстановление доступности Системы после сбоя.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 часа</w:t>
            </w:r>
          </w:p>
        </w:tc>
      </w:tr>
      <w:tr w:rsidR="004E7CE3" w:rsidRPr="007F07C3" w:rsidTr="00601B7F">
        <w:trPr>
          <w:trHeight w:val="693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Внесение изменений в настройку и конфигурацию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6 часов</w:t>
            </w:r>
          </w:p>
        </w:tc>
      </w:tr>
      <w:tr w:rsidR="004E7CE3" w:rsidRPr="007F07C3" w:rsidTr="00601B7F">
        <w:trPr>
          <w:trHeight w:val="562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5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</w:rPr>
              <w:t>Исправление ошибок в программном коде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8 часов</w:t>
            </w:r>
          </w:p>
        </w:tc>
      </w:tr>
      <w:tr w:rsidR="004E7CE3" w:rsidRPr="007F07C3" w:rsidTr="00601B7F">
        <w:trPr>
          <w:trHeight w:val="117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6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Формирование и предоставление Заказчику отчета из базы данных Системы в случае отсутствия в Системе требуемого функционального интерфейса.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8 часов</w:t>
            </w:r>
          </w:p>
        </w:tc>
      </w:tr>
      <w:tr w:rsidR="004E7CE3" w:rsidRPr="007F07C3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7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Мониторинг</w:t>
            </w:r>
            <w:r w:rsidRPr="007F07C3">
              <w:rPr>
                <w:rFonts w:ascii="Times New Roman" w:hAnsi="Times New Roman"/>
                <w:lang w:val="en-US"/>
              </w:rPr>
              <w:t xml:space="preserve"> </w:t>
            </w:r>
            <w:r w:rsidRPr="007F07C3">
              <w:rPr>
                <w:rFonts w:ascii="Times New Roman" w:hAnsi="Times New Roman"/>
              </w:rPr>
              <w:t>работоспособности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7F07C3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8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Оперативное устранение сбоев в работе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 часа</w:t>
            </w:r>
          </w:p>
        </w:tc>
      </w:tr>
      <w:tr w:rsidR="004E7CE3" w:rsidRPr="007F07C3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9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Обновление Системы в связи с выходом новых версий.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 часа</w:t>
            </w:r>
          </w:p>
        </w:tc>
      </w:tr>
      <w:tr w:rsidR="004E7CE3" w:rsidRPr="007F07C3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10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Настройка Системы и внесение изменений в процессе эксплуатации Системы по требованию Заказчика.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 часа</w:t>
            </w:r>
          </w:p>
        </w:tc>
      </w:tr>
      <w:tr w:rsidR="004E7CE3" w:rsidRPr="007F07C3" w:rsidTr="00601B7F">
        <w:trPr>
          <w:trHeight w:val="498"/>
        </w:trPr>
        <w:tc>
          <w:tcPr>
            <w:tcW w:w="5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11</w:t>
            </w:r>
          </w:p>
        </w:tc>
        <w:tc>
          <w:tcPr>
            <w:tcW w:w="579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hd w:val="clear" w:color="auto" w:fill="FFFFFF"/>
              <w:tabs>
                <w:tab w:val="left" w:pos="993"/>
              </w:tabs>
              <w:ind w:firstLine="14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Анализ и решение проблем, выявленных в процессе эксплуатации Системы.</w:t>
            </w:r>
          </w:p>
        </w:tc>
        <w:tc>
          <w:tcPr>
            <w:tcW w:w="312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4E7CE3" w:rsidRPr="007F07C3" w:rsidRDefault="004E7CE3" w:rsidP="004E7CE3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8 часов</w:t>
            </w:r>
          </w:p>
        </w:tc>
      </w:tr>
    </w:tbl>
    <w:p w:rsidR="004E7CE3" w:rsidRPr="007F07C3" w:rsidRDefault="004E7CE3" w:rsidP="004E7CE3">
      <w:pPr>
        <w:rPr>
          <w:rFonts w:ascii="Times New Roman" w:hAnsi="Times New Roman"/>
          <w:b/>
        </w:rPr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b/>
        </w:rPr>
      </w:pPr>
      <w:bookmarkStart w:id="152" w:name="_Toc516831033"/>
      <w:r w:rsidRPr="007F07C3">
        <w:rPr>
          <w:rFonts w:ascii="Times New Roman" w:hAnsi="Times New Roman"/>
          <w:b/>
        </w:rPr>
        <w:t xml:space="preserve">5.3 </w:t>
      </w:r>
      <w:r w:rsidR="004E7CE3" w:rsidRPr="007F07C3">
        <w:rPr>
          <w:rFonts w:ascii="Times New Roman" w:hAnsi="Times New Roman"/>
          <w:b/>
        </w:rPr>
        <w:t>Консультационная поддержка Заказчика</w:t>
      </w:r>
      <w:bookmarkEnd w:id="152"/>
      <w:r w:rsidR="004E7CE3" w:rsidRPr="007F07C3">
        <w:rPr>
          <w:rFonts w:ascii="Times New Roman" w:hAnsi="Times New Roman"/>
          <w:b/>
        </w:rPr>
        <w:t xml:space="preserve"> 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Консультации по вопросам работоспособности Системы;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Консультации по вопросам конфигурирования и эксплуатации оборудования и программного обеспечения системы;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Консультации по проведению превентивных мер для недопущения аварийных ситуаций на оборудовании и программном обеспечении системы;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Консультации по диагностике и локализации возникшей неисправности на оборудовании и программном обеспечении системы;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Консультации по вопросам расширения и модернизации оборудования и программного обеспечения системы;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Другие технические вопросы, связанные с функционированием оборудования и программного обеспечения системы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В задачу </w:t>
      </w:r>
      <w:proofErr w:type="gramStart"/>
      <w:r w:rsidRPr="007F07C3">
        <w:rPr>
          <w:rFonts w:ascii="Times New Roman" w:hAnsi="Times New Roman"/>
        </w:rPr>
        <w:t>консультирования</w:t>
      </w:r>
      <w:proofErr w:type="gramEnd"/>
      <w:r w:rsidRPr="007F07C3">
        <w:rPr>
          <w:rFonts w:ascii="Times New Roman" w:hAnsi="Times New Roman"/>
        </w:rPr>
        <w:t xml:space="preserve"> в том числе входит: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уточнение функций и характеристик Системы и программного обеспечения, из которого она состоит;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разъяснение технической документации на Систему, инструкций и руководств пользователя.</w:t>
      </w:r>
    </w:p>
    <w:p w:rsidR="004E7CE3" w:rsidRPr="007F07C3" w:rsidRDefault="004E7CE3" w:rsidP="007E3B6C"/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3" w:name="_Toc516831034"/>
      <w:r w:rsidRPr="007F07C3">
        <w:rPr>
          <w:rFonts w:ascii="Times New Roman" w:hAnsi="Times New Roman"/>
          <w:b/>
        </w:rPr>
        <w:t xml:space="preserve">5.4 </w:t>
      </w:r>
      <w:r w:rsidR="004E7CE3" w:rsidRPr="007F07C3">
        <w:rPr>
          <w:rFonts w:ascii="Times New Roman" w:hAnsi="Times New Roman"/>
          <w:b/>
        </w:rPr>
        <w:t>Устранение отказов и сбоев в работе Системы, выявленных в процессе эксплуатации</w:t>
      </w:r>
      <w:bookmarkEnd w:id="153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В ходе эксплуатации Системы, силами Исполнителя проводится анализ, диагностика, локализация и устранение ошибок, отказов и сбоев в ее работе, вызванных: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аппаратными сбоями технических средств;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программным обеспечением, установленным на технических средствах;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иными ошибками, выявленными в процессе эксплуатации.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Исполнителем устраняются выявленные ошибки функционала, архитектуры Системы, путем конфигурирования Системы и обязательной последующей актуализацией документации.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4" w:name="_Toc516831035"/>
      <w:r w:rsidRPr="007F07C3">
        <w:rPr>
          <w:rFonts w:ascii="Times New Roman" w:hAnsi="Times New Roman"/>
          <w:b/>
        </w:rPr>
        <w:t xml:space="preserve">5.5 </w:t>
      </w:r>
      <w:r w:rsidR="004E7CE3" w:rsidRPr="007F07C3">
        <w:rPr>
          <w:rFonts w:ascii="Times New Roman" w:hAnsi="Times New Roman"/>
          <w:b/>
        </w:rPr>
        <w:t xml:space="preserve">Проведение </w:t>
      </w:r>
      <w:proofErr w:type="spellStart"/>
      <w:r w:rsidR="004E7CE3" w:rsidRPr="007F07C3">
        <w:rPr>
          <w:rFonts w:ascii="Times New Roman" w:hAnsi="Times New Roman"/>
          <w:b/>
        </w:rPr>
        <w:t>регламентно-профилактических</w:t>
      </w:r>
      <w:proofErr w:type="spellEnd"/>
      <w:r w:rsidR="004E7CE3" w:rsidRPr="007F07C3">
        <w:rPr>
          <w:rFonts w:ascii="Times New Roman" w:hAnsi="Times New Roman"/>
          <w:b/>
        </w:rPr>
        <w:t xml:space="preserve"> работ</w:t>
      </w:r>
      <w:bookmarkEnd w:id="154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Регламентные профилактические  работы проводятся на оборудовании и программном обеспечении Заказчика услуг с целью поддержки работоспособности и продления сроков его эксплуатации, оптимизации настроек конфигураций и программного обеспечения, а также устранение выявленных диагностикой проблем.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Исполнитель проводит регламентные профилактические работы в соответствии с Планом-графиком проведения регламентных профилактических работ и Регламентом штатного обслуживания Системы. План-график проведения работ составляется Исполнителем и согласуется с Заказчиком в течение 20 дней после подписания Договора.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 xml:space="preserve">Выполнение регламентных профилактических работ фиксируется Исполнителем в Приложении 2. Отчет об оказанных услугах, с указанием содержания работ, даты их выполнения и перечня </w:t>
      </w:r>
      <w:proofErr w:type="spellStart"/>
      <w:r w:rsidRPr="007F07C3">
        <w:rPr>
          <w:rFonts w:ascii="Times New Roman" w:hAnsi="Times New Roman"/>
        </w:rPr>
        <w:t>ИТ-активов</w:t>
      </w:r>
      <w:proofErr w:type="spellEnd"/>
      <w:r w:rsidRPr="007F07C3">
        <w:rPr>
          <w:rFonts w:ascii="Times New Roman" w:hAnsi="Times New Roman"/>
        </w:rPr>
        <w:t>, на которых проводятся работы.</w:t>
      </w:r>
    </w:p>
    <w:p w:rsidR="004E7CE3" w:rsidRPr="007F07C3" w:rsidRDefault="004E7CE3" w:rsidP="004E7CE3">
      <w:pPr>
        <w:ind w:left="142"/>
        <w:rPr>
          <w:rFonts w:ascii="Times New Roman" w:hAnsi="Times New Roman"/>
        </w:rPr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5" w:name="_Toc424048097"/>
      <w:bookmarkStart w:id="156" w:name="_Toc516831036"/>
      <w:r w:rsidRPr="007F07C3">
        <w:rPr>
          <w:rFonts w:ascii="Times New Roman" w:hAnsi="Times New Roman"/>
          <w:b/>
        </w:rPr>
        <w:t xml:space="preserve">5.6 </w:t>
      </w:r>
      <w:r w:rsidR="004E7CE3" w:rsidRPr="007F07C3">
        <w:rPr>
          <w:rFonts w:ascii="Times New Roman" w:hAnsi="Times New Roman"/>
          <w:b/>
        </w:rPr>
        <w:t>Документирование/обновление эксплуатационной документации</w:t>
      </w:r>
      <w:bookmarkEnd w:id="155"/>
      <w:bookmarkEnd w:id="156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При необходимости внесение изменений в эксплуатационную документацию по результатам устранения отказов и сбоев. Если при проведении технической поддержки происходит изменение в существующей согласованной конфигурации Системы, Исполнитель оформляет внесенные изменения в соответствующую эксплуатационную документацию.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 рамках поддержки Системы при необходимости должно производиться обновление документации, по результатам устранения отказов и сбоев, в следующем составе: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Общее описание Системы;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Спецификация оборудования и 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Технический проект;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Регламент штатного обслуживания;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Регламент аварийного обслуживания;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3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Регламент резервного копирования;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7" w:name="_Toc424048098"/>
      <w:bookmarkStart w:id="158" w:name="_Toc516831037"/>
      <w:r w:rsidRPr="007F07C3">
        <w:rPr>
          <w:rFonts w:ascii="Times New Roman" w:hAnsi="Times New Roman"/>
          <w:b/>
        </w:rPr>
        <w:t xml:space="preserve">5.7 </w:t>
      </w:r>
      <w:r w:rsidR="004E7CE3" w:rsidRPr="007F07C3">
        <w:rPr>
          <w:rFonts w:ascii="Times New Roman" w:hAnsi="Times New Roman"/>
          <w:b/>
        </w:rPr>
        <w:t>Сопровождение и проведение работ по дополнительной настройке Системы</w:t>
      </w:r>
      <w:bookmarkEnd w:id="157"/>
      <w:bookmarkEnd w:id="158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 ходе оказания услуг сопровождения Системы, Исполнитель по запросам Заказчика проводит необходимую дополнительную настройку Системы и ее компонентов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59" w:name="_Toc424048099"/>
      <w:bookmarkStart w:id="160" w:name="_Toc516831038"/>
      <w:r w:rsidRPr="007F07C3">
        <w:rPr>
          <w:rFonts w:ascii="Times New Roman" w:hAnsi="Times New Roman"/>
          <w:b/>
        </w:rPr>
        <w:t xml:space="preserve">5.8 </w:t>
      </w:r>
      <w:r w:rsidR="004E7CE3" w:rsidRPr="007F07C3">
        <w:rPr>
          <w:rFonts w:ascii="Times New Roman" w:hAnsi="Times New Roman"/>
          <w:b/>
        </w:rPr>
        <w:t>Мониторинг состояния системы</w:t>
      </w:r>
      <w:bookmarkEnd w:id="159"/>
      <w:bookmarkEnd w:id="160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>Мониторинг работоспособности Системы осуществляется 24 часа в сутки силами Исполнителя. В случае обнаружения отклонений от заданных параметров, Исполнитель немедленно уведомляет ключевых пользователей</w:t>
      </w:r>
      <w:r w:rsidR="00083EB6" w:rsidRPr="007F07C3">
        <w:rPr>
          <w:rFonts w:ascii="Times New Roman" w:hAnsi="Times New Roman"/>
        </w:rPr>
        <w:t xml:space="preserve"> </w:t>
      </w:r>
      <w:r w:rsidR="00083EB6" w:rsidRPr="007F07C3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№3)</w:t>
      </w:r>
      <w:r w:rsidRPr="007F07C3">
        <w:rPr>
          <w:rFonts w:ascii="Times New Roman" w:hAnsi="Times New Roman"/>
        </w:rPr>
        <w:t xml:space="preserve"> Заказчика для проведения восстановительных работ силами Исполнителя. Период времени на восстановление работоспособности Системы после аварийного состояния не должен превышать 4 часов при обеспечении работоспособности аппаратной части, сетевой инфраструктуры и системного программного обеспечения.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0C44FD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1" w:name="_Toc516831039"/>
      <w:r w:rsidRPr="007F07C3">
        <w:rPr>
          <w:rFonts w:ascii="Times New Roman" w:hAnsi="Times New Roman"/>
          <w:b/>
        </w:rPr>
        <w:t xml:space="preserve">5.9 </w:t>
      </w:r>
      <w:r w:rsidR="004E7CE3" w:rsidRPr="007F07C3">
        <w:rPr>
          <w:rFonts w:ascii="Times New Roman" w:hAnsi="Times New Roman"/>
          <w:b/>
        </w:rPr>
        <w:t>Восстановление работоспособности системы</w:t>
      </w:r>
      <w:bookmarkEnd w:id="161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2" w:name="_Toc372915418"/>
      <w:r w:rsidRPr="007F07C3">
        <w:rPr>
          <w:rFonts w:ascii="Times New Roman" w:hAnsi="Times New Roman"/>
        </w:rPr>
        <w:t>Срок восстановления работоспособности Системы и ее компонентов не должен превышать 4 часов при обеспечении работоспособности системы удалённого доступа, аппаратной части, сетевой инфраструктуры и системного программного обеспечения.</w:t>
      </w:r>
      <w:bookmarkEnd w:id="162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3" w:name="_Toc372915420"/>
      <w:r w:rsidRPr="007F07C3">
        <w:rPr>
          <w:rFonts w:ascii="Times New Roman" w:hAnsi="Times New Roman"/>
        </w:rPr>
        <w:t>Восстановление системы должно проводиться в соответствии с нормативно-методической документацией Заказчика.</w:t>
      </w:r>
      <w:bookmarkEnd w:id="163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4" w:name="_Toc372915419"/>
      <w:bookmarkStart w:id="165" w:name="_Toc372915421"/>
      <w:r w:rsidRPr="007F07C3">
        <w:rPr>
          <w:rFonts w:ascii="Times New Roman" w:hAnsi="Times New Roman"/>
        </w:rPr>
        <w:t>В случае аварийного восстановления срок восстановления определяется в соответствии с регламентами Заказчика.</w:t>
      </w:r>
      <w:bookmarkEnd w:id="164"/>
      <w:r w:rsidRPr="007F07C3">
        <w:rPr>
          <w:rFonts w:ascii="Times New Roman" w:hAnsi="Times New Roman"/>
        </w:rPr>
        <w:t xml:space="preserve"> 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После восстановления системы должен быть проведен анализ причин аварии и оценка исполнения процедур восстановления</w:t>
      </w:r>
      <w:bookmarkEnd w:id="165"/>
      <w:r w:rsidRPr="007F07C3">
        <w:rPr>
          <w:rFonts w:ascii="Times New Roman" w:hAnsi="Times New Roman"/>
        </w:rPr>
        <w:t>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66" w:name="_Toc372915422"/>
      <w:r w:rsidRPr="007F07C3">
        <w:rPr>
          <w:rFonts w:ascii="Times New Roman" w:hAnsi="Times New Roman"/>
        </w:rPr>
        <w:t xml:space="preserve">Ключевые пользователи </w:t>
      </w:r>
      <w:r w:rsidR="00083EB6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7F07C3">
        <w:rPr>
          <w:rFonts w:ascii="Times New Roman" w:hAnsi="Times New Roman"/>
        </w:rPr>
        <w:t>Заказчика должны быть оповещены о прекращении услуги в связи с аварией по электронной почте в течение 15 минут с момента обнаружения аварийной ситуации.</w:t>
      </w:r>
      <w:bookmarkEnd w:id="166"/>
    </w:p>
    <w:p w:rsidR="004E7CE3" w:rsidRPr="007F07C3" w:rsidRDefault="004E7CE3" w:rsidP="007E3B6C"/>
    <w:p w:rsidR="004E7CE3" w:rsidRPr="007F07C3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7" w:name="_Toc516831040"/>
      <w:r w:rsidRPr="007F07C3">
        <w:rPr>
          <w:rFonts w:ascii="Times New Roman" w:hAnsi="Times New Roman"/>
          <w:b/>
        </w:rPr>
        <w:t xml:space="preserve">5.10 </w:t>
      </w:r>
      <w:r w:rsidR="004E7CE3" w:rsidRPr="007F07C3">
        <w:rPr>
          <w:rFonts w:ascii="Times New Roman" w:hAnsi="Times New Roman"/>
          <w:b/>
        </w:rPr>
        <w:t>Требования по реализации доработок функционала Системы</w:t>
      </w:r>
      <w:bookmarkEnd w:id="167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>Внесение доработок в Систему иницииру</w:t>
      </w:r>
      <w:r w:rsidR="00194440" w:rsidRPr="007F07C3">
        <w:rPr>
          <w:rFonts w:ascii="Times New Roman" w:hAnsi="Times New Roman"/>
        </w:rPr>
        <w:t>ю</w:t>
      </w:r>
      <w:r w:rsidRPr="007F07C3">
        <w:rPr>
          <w:rFonts w:ascii="Times New Roman" w:hAnsi="Times New Roman"/>
        </w:rPr>
        <w:t>тся обращениями, зарегистрированными в Службе технической поддержки Исполнителя. Обращение должно быть классифицировано как доработка. Инициаторами обращений могут выступать только ключевые пользователи</w:t>
      </w:r>
      <w:r w:rsidR="00F9573E" w:rsidRPr="007F07C3">
        <w:rPr>
          <w:rFonts w:ascii="Times New Roman" w:hAnsi="Times New Roman"/>
        </w:rPr>
        <w:t xml:space="preserve"> 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>(согласно Приложению №3)</w:t>
      </w:r>
      <w:r w:rsidRPr="007F07C3">
        <w:rPr>
          <w:rFonts w:ascii="Times New Roman" w:hAnsi="Times New Roman"/>
        </w:rPr>
        <w:t xml:space="preserve"> Заказчика. На основании обращения в Службе технической поддержки создается запрос на доработку.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>При получении на реализацию запроса на доработку, Исполнитель должен произвести анализ объема требуемых доработок. В случае необходимости, проанализировать имеющиеся технические проекты по данному вопросу, выявить оптимальный вариант доработки, разработать рабочий вариант ЧТЗ.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 xml:space="preserve">Процедура согласования ЧТЗ осуществляется через непосредственное подписание/утверждения документа всеми согласующими сторонами. 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 xml:space="preserve">В случае непосредственного подписания/утверждения документа Представитель Заказчика передает скан-копию утвержденного (подписанного) ЧТЗ Исполнителю. 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 ЧТЗ в обязательном порядке должны быть отражены: суть изменений, их влияние на Систему, предлагаемое решение с оценкой трудоемкости и рисков.</w:t>
      </w:r>
    </w:p>
    <w:p w:rsidR="004E7CE3" w:rsidRPr="007F07C3" w:rsidRDefault="004E7CE3" w:rsidP="007E3B6C"/>
    <w:p w:rsidR="004E7CE3" w:rsidRPr="007F07C3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68" w:name="_Toc372915431"/>
      <w:bookmarkStart w:id="169" w:name="_Toc424048103"/>
      <w:bookmarkStart w:id="170" w:name="_Toc516831041"/>
      <w:r w:rsidRPr="007F07C3">
        <w:rPr>
          <w:rFonts w:ascii="Times New Roman" w:hAnsi="Times New Roman"/>
          <w:b/>
        </w:rPr>
        <w:t xml:space="preserve">5.11 </w:t>
      </w:r>
      <w:r w:rsidR="004E7CE3" w:rsidRPr="007F07C3">
        <w:rPr>
          <w:rFonts w:ascii="Times New Roman" w:hAnsi="Times New Roman"/>
          <w:b/>
        </w:rPr>
        <w:t>Требования и мероприятия по обновлению системы</w:t>
      </w:r>
      <w:bookmarkEnd w:id="168"/>
      <w:bookmarkEnd w:id="169"/>
      <w:bookmarkEnd w:id="170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 xml:space="preserve">Исполнитель в течение срока действия договора осуществляет установку по мере выпуска производителем новых версий ПО, </w:t>
      </w:r>
      <w:proofErr w:type="spellStart"/>
      <w:r w:rsidRPr="007F07C3">
        <w:rPr>
          <w:rFonts w:ascii="Times New Roman" w:hAnsi="Times New Roman"/>
        </w:rPr>
        <w:t>патчей</w:t>
      </w:r>
      <w:proofErr w:type="spellEnd"/>
      <w:r w:rsidRPr="007F07C3">
        <w:rPr>
          <w:rFonts w:ascii="Times New Roman" w:hAnsi="Times New Roman"/>
        </w:rPr>
        <w:t>, обеспечивающих работоспособность приложения</w:t>
      </w:r>
      <w:bookmarkStart w:id="171" w:name="_Toc372915425"/>
      <w:r w:rsidRPr="007F07C3">
        <w:rPr>
          <w:rFonts w:ascii="Times New Roman" w:hAnsi="Times New Roman"/>
        </w:rPr>
        <w:t>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b/>
        </w:rPr>
      </w:pPr>
      <w:r w:rsidRPr="007F07C3">
        <w:rPr>
          <w:rFonts w:ascii="Times New Roman" w:hAnsi="Times New Roman"/>
        </w:rPr>
        <w:t xml:space="preserve">Исполнитель в течение срока действия договора обеспечивает внесение изменений </w:t>
      </w:r>
      <w:proofErr w:type="gramStart"/>
      <w:r w:rsidRPr="007F07C3">
        <w:rPr>
          <w:rFonts w:ascii="Times New Roman" w:hAnsi="Times New Roman"/>
        </w:rPr>
        <w:t>в</w:t>
      </w:r>
      <w:proofErr w:type="gramEnd"/>
      <w:r w:rsidRPr="007F07C3">
        <w:rPr>
          <w:rFonts w:ascii="Times New Roman" w:hAnsi="Times New Roman"/>
        </w:rPr>
        <w:t xml:space="preserve"> </w:t>
      </w:r>
      <w:proofErr w:type="gramStart"/>
      <w:r w:rsidRPr="007F07C3">
        <w:rPr>
          <w:rFonts w:ascii="Times New Roman" w:hAnsi="Times New Roman"/>
        </w:rPr>
        <w:t>ПО</w:t>
      </w:r>
      <w:proofErr w:type="gramEnd"/>
      <w:r w:rsidRPr="007F07C3">
        <w:rPr>
          <w:rFonts w:ascii="Times New Roman" w:hAnsi="Times New Roman"/>
        </w:rPr>
        <w:t xml:space="preserve"> Системы для обеспечения соответствия изменениям в требованиях законодательства.</w:t>
      </w:r>
      <w:bookmarkEnd w:id="171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  <w:bookmarkStart w:id="172" w:name="_Toc372915433"/>
      <w:r w:rsidRPr="007F07C3">
        <w:rPr>
          <w:rFonts w:ascii="Times New Roman" w:hAnsi="Times New Roman"/>
        </w:rPr>
        <w:t>Регулярные обновления не должны выполняться чаще, чем 1 раз в 3 недели</w:t>
      </w:r>
      <w:bookmarkEnd w:id="172"/>
      <w:r w:rsidRPr="007F07C3">
        <w:rPr>
          <w:rFonts w:ascii="Times New Roman" w:hAnsi="Times New Roman"/>
        </w:rPr>
        <w:t xml:space="preserve"> 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3" w:name="_Toc516831042"/>
      <w:r w:rsidRPr="007F07C3">
        <w:rPr>
          <w:rFonts w:ascii="Times New Roman" w:hAnsi="Times New Roman"/>
          <w:b/>
        </w:rPr>
        <w:t xml:space="preserve">5.12 </w:t>
      </w:r>
      <w:r w:rsidR="004E7CE3" w:rsidRPr="007F07C3">
        <w:rPr>
          <w:rFonts w:ascii="Times New Roman" w:hAnsi="Times New Roman"/>
          <w:b/>
        </w:rPr>
        <w:t>Требования к макетам дизайна</w:t>
      </w:r>
      <w:bookmarkEnd w:id="173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 xml:space="preserve">При оказании услуг Исполнитель должен создавать новые и изменять существующие страницы. </w:t>
      </w:r>
      <w:proofErr w:type="spellStart"/>
      <w:proofErr w:type="gramStart"/>
      <w:r w:rsidRPr="007F07C3">
        <w:rPr>
          <w:rFonts w:ascii="Times New Roman" w:hAnsi="Times New Roman"/>
        </w:rPr>
        <w:t>Дизайн-макеты</w:t>
      </w:r>
      <w:proofErr w:type="spellEnd"/>
      <w:proofErr w:type="gramEnd"/>
      <w:r w:rsidRPr="007F07C3">
        <w:rPr>
          <w:rFonts w:ascii="Times New Roman" w:hAnsi="Times New Roman"/>
        </w:rPr>
        <w:t xml:space="preserve"> страниц должны согласовываться с Заказчиком.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 xml:space="preserve">Дизайн передаётся на вёрстку шаблонов страниц в виде файла формата PSD и файла формата JPEG с минимальным сжатием. Все нестандартные шрифты и </w:t>
      </w:r>
      <w:proofErr w:type="spellStart"/>
      <w:r w:rsidRPr="007F07C3">
        <w:rPr>
          <w:rFonts w:ascii="Times New Roman" w:hAnsi="Times New Roman"/>
        </w:rPr>
        <w:t>исходники</w:t>
      </w:r>
      <w:proofErr w:type="spellEnd"/>
      <w:r w:rsidRPr="007F07C3">
        <w:rPr>
          <w:rFonts w:ascii="Times New Roman" w:hAnsi="Times New Roman"/>
        </w:rPr>
        <w:t xml:space="preserve"> в векторном виде всех изначально векторных графических элементов, используемые в макете дизайна также передаются в верстку.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 xml:space="preserve">Все элементы дизайна должны быть предоставлены в PSD-файле на отдельных понятно названных по-русски слоях, логически объединённых в понятно названные по-русски группы. </w:t>
      </w:r>
      <w:proofErr w:type="gramStart"/>
      <w:r w:rsidRPr="007F07C3">
        <w:rPr>
          <w:rFonts w:ascii="Times New Roman" w:hAnsi="Times New Roman"/>
        </w:rPr>
        <w:t>Например: слои «Форма поиска» и «Кнопка поиска» объединены в группу «Поиск», которая вместе со слоями «Логотип» и «</w:t>
      </w:r>
      <w:proofErr w:type="spellStart"/>
      <w:r w:rsidRPr="007F07C3">
        <w:rPr>
          <w:rFonts w:ascii="Times New Roman" w:hAnsi="Times New Roman"/>
        </w:rPr>
        <w:t>Слоган</w:t>
      </w:r>
      <w:proofErr w:type="spellEnd"/>
      <w:r w:rsidRPr="007F07C3">
        <w:rPr>
          <w:rFonts w:ascii="Times New Roman" w:hAnsi="Times New Roman"/>
        </w:rPr>
        <w:t>» объединена в группу «Шапка».</w:t>
      </w:r>
      <w:proofErr w:type="gramEnd"/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В макете дизайна необходимо обозначить внешний вид всех типов ссылок: обычная ссылка, активная ссылка, ссылка посещенной страницы, ссылка при наведении курсора мыши, ссылка в фокусе.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  <w:r w:rsidRPr="007F07C3">
        <w:rPr>
          <w:rFonts w:ascii="Times New Roman" w:hAnsi="Times New Roman"/>
        </w:rPr>
        <w:t>Необходимо описать макеты и обозначить поведение элементов страницы, которые могут отображаться в зависимости от поведения пользователя (например, всплывающие окна, подсказки, и т.п.).</w:t>
      </w:r>
    </w:p>
    <w:p w:rsidR="004E7CE3" w:rsidRPr="007F07C3" w:rsidRDefault="004E7CE3" w:rsidP="004E7CE3">
      <w:pPr>
        <w:shd w:val="clear" w:color="auto" w:fill="FFFFFF"/>
        <w:spacing w:line="276" w:lineRule="auto"/>
        <w:ind w:firstLine="567"/>
        <w:jc w:val="both"/>
      </w:pPr>
    </w:p>
    <w:p w:rsidR="004E7CE3" w:rsidRPr="007F07C3" w:rsidRDefault="000C44FD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4" w:name="_Toc424048093"/>
      <w:bookmarkStart w:id="175" w:name="_Toc516831043"/>
      <w:r w:rsidRPr="007F07C3">
        <w:rPr>
          <w:rFonts w:ascii="Times New Roman" w:hAnsi="Times New Roman"/>
          <w:b/>
        </w:rPr>
        <w:t xml:space="preserve">5.13 </w:t>
      </w:r>
      <w:r w:rsidR="004E7CE3" w:rsidRPr="007F07C3">
        <w:rPr>
          <w:rFonts w:ascii="Times New Roman" w:hAnsi="Times New Roman"/>
          <w:b/>
        </w:rPr>
        <w:t>Требования к организации взаимодействия</w:t>
      </w:r>
      <w:bookmarkEnd w:id="174"/>
      <w:bookmarkEnd w:id="175"/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взаимодействие представителей Заказчика и Исполнителя осуществляется</w:t>
      </w:r>
      <w:r w:rsidRPr="007F07C3">
        <w:rPr>
          <w:rFonts w:ascii="Times New Roman" w:eastAsiaTheme="minorHAnsi" w:hAnsi="Times New Roman"/>
          <w:lang w:eastAsia="en-US"/>
        </w:rPr>
        <w:t xml:space="preserve"> 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лично, по телефону, посредством электронной почты, портала технической поддержки исполнителя;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обращение подается ключевыми пользователями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Заказчика в произвольной форме, и должно содержать следующую информацию: Ф.И.О., номер телефона, местоположения пользователя, адрес электронной почты пользователя Заказчика;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полное описание возникшей ситуации, при необходимости содержащее копии экранных форм, сообщения об ошибках и т.п.;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в течение 20 минут с момента направления Обращения Исполнителю, представитель Исполнителя принимает его и направляет электронное письмо обратившемуся ключевому пользователю 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Заказчика с указанием номера заявки и контактами пользователя Исполнителя принявшего данное Обращение);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обращение считается закрытым с момента выполнения услуги, указанной в Таблице №4, подтвержденного положительной реакцией ключевого пользователя 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Заказчика на запрос закрытия Обращения;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 случае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,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если в ходе процесса по устранению технической проблемы по обращению было выявлено, что проблема связана с другими сервисами, не входящими в зону ответственности по данному сервису, сроки и процесс устранения могут быть изменены; 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контрольное время закрытия Обращения не должно превышать установленного времени указанного в Таблице №4 для каждой услуги;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все техническое обслуживание, проводимое Исполнителем по собственной инициативе, по согласованию с Заказчиком, или по заявке, полученной лично, по телефону, порталу технической поддержки либо посредством электронной почты, должно быть описано в электронном сообщении, которое направляется на всех ключевых пользователей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 (согласно Приложению №3)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в случае обнаружения Исполнителем аварийной ситуации все ключевые пользователи Заказчика должны быть оповещены о сбое в работе Системы в связи с аварией по электронной почте или с помощью других сре</w:t>
      </w:r>
      <w:proofErr w:type="gramStart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дств св</w:t>
      </w:r>
      <w:proofErr w:type="gramEnd"/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язи;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мониторинг работоспособности Системы осуществляется силами Исполнителя. В случае обнаружения отклонений от заданных параметров Исполнитель немедленно уведомляет ключевых пользователей 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Заказчика и проводит восстановительные работы. Период времени на восстановление работоспособности Системы должен соответствовать сроку исполнения, указанному в таблице №4;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Исполнитель ежедневно направляет отчет по мониторингу работоспособности  и производительности Системы по электронной почте ключевым пользователям 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(согласно Приложению №3) 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Заказчика, отображающий сведения о доступности функционала системы в соответствии с </w:t>
      </w:r>
      <w:r w:rsidR="00F9573E" w:rsidRPr="007F07C3">
        <w:rPr>
          <w:rFonts w:ascii="Times New Roman" w:eastAsiaTheme="minorHAnsi" w:hAnsi="Times New Roman"/>
          <w:shd w:val="clear" w:color="auto" w:fill="FFFFFF"/>
          <w:lang w:eastAsia="en-US"/>
        </w:rPr>
        <w:t>разделом 4</w:t>
      </w: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. Форма отчета согласовывается при заключении договора. </w:t>
      </w:r>
    </w:p>
    <w:p w:rsidR="004E7CE3" w:rsidRPr="007F07C3" w:rsidRDefault="004E7CE3" w:rsidP="004E7CE3">
      <w:pPr>
        <w:rPr>
          <w:rFonts w:ascii="Times New Roman" w:hAnsi="Times New Roman"/>
        </w:rPr>
      </w:pPr>
      <w:bookmarkStart w:id="176" w:name="_Toc292440418"/>
      <w:bookmarkStart w:id="177" w:name="_Toc271719401"/>
    </w:p>
    <w:p w:rsidR="004E7CE3" w:rsidRPr="007F07C3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78" w:name="_Toc516831044"/>
      <w:r w:rsidRPr="007F07C3">
        <w:rPr>
          <w:rFonts w:ascii="Times New Roman" w:hAnsi="Times New Roman"/>
          <w:b/>
        </w:rPr>
        <w:t xml:space="preserve">СРОКИ </w:t>
      </w:r>
      <w:bookmarkEnd w:id="176"/>
      <w:bookmarkEnd w:id="177"/>
      <w:r w:rsidRPr="007F07C3">
        <w:rPr>
          <w:rFonts w:ascii="Times New Roman" w:hAnsi="Times New Roman"/>
          <w:b/>
        </w:rPr>
        <w:t>ОКАЗАНИЯ РАБОТ (ПОСТАВКИ ТОВАРОВ, ОКАЗАНИЯ УСЛУГ)</w:t>
      </w:r>
      <w:bookmarkEnd w:id="178"/>
    </w:p>
    <w:p w:rsidR="004E7CE3" w:rsidRPr="007F07C3" w:rsidRDefault="004E7CE3" w:rsidP="007E3B6C"/>
    <w:p w:rsidR="004E7CE3" w:rsidRPr="007F07C3" w:rsidRDefault="00BA69EC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79" w:name="_Toc516831045"/>
      <w:r w:rsidRPr="007F07C3">
        <w:rPr>
          <w:rFonts w:ascii="Times New Roman" w:hAnsi="Times New Roman"/>
          <w:b/>
        </w:rPr>
        <w:t xml:space="preserve">6.1 </w:t>
      </w:r>
      <w:r w:rsidR="004E7CE3" w:rsidRPr="007F07C3">
        <w:rPr>
          <w:rFonts w:ascii="Times New Roman" w:hAnsi="Times New Roman"/>
          <w:b/>
        </w:rPr>
        <w:t>Сроки оказания услуг по сопровождению и доработке Системы</w:t>
      </w:r>
      <w:bookmarkEnd w:id="179"/>
    </w:p>
    <w:p w:rsidR="004E7CE3" w:rsidRPr="007F07C3" w:rsidRDefault="004E7CE3" w:rsidP="004E7CE3">
      <w:pPr>
        <w:ind w:left="786"/>
        <w:rPr>
          <w:rFonts w:ascii="Times New Roman" w:hAnsi="Times New Roman"/>
          <w:b/>
        </w:rPr>
      </w:pPr>
    </w:p>
    <w:p w:rsidR="004E7CE3" w:rsidRPr="007F07C3" w:rsidRDefault="004E7CE3" w:rsidP="004E7CE3">
      <w:pPr>
        <w:ind w:left="786"/>
        <w:jc w:val="right"/>
        <w:rPr>
          <w:rFonts w:ascii="Times New Roman" w:hAnsi="Times New Roman"/>
          <w:lang w:val="en-US"/>
        </w:rPr>
      </w:pPr>
      <w:r w:rsidRPr="007F07C3">
        <w:rPr>
          <w:rFonts w:ascii="Times New Roman" w:hAnsi="Times New Roman"/>
        </w:rPr>
        <w:t xml:space="preserve">Таблица </w:t>
      </w:r>
      <w:r w:rsidRPr="007F07C3">
        <w:rPr>
          <w:rFonts w:ascii="Times New Roman" w:hAnsi="Times New Roman"/>
          <w:lang w:val="en-US"/>
        </w:rPr>
        <w:t>5</w:t>
      </w:r>
    </w:p>
    <w:tbl>
      <w:tblPr>
        <w:tblW w:w="4850" w:type="pct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1875"/>
        <w:gridCol w:w="3253"/>
        <w:gridCol w:w="2616"/>
        <w:gridCol w:w="1540"/>
      </w:tblGrid>
      <w:tr w:rsidR="004E7CE3" w:rsidRPr="007F07C3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Наименование этапа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Состав работ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Промежуточные и итоговые результаты по этапу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Срок </w:t>
            </w:r>
            <w:proofErr w:type="gramStart"/>
            <w:r w:rsidRPr="007F07C3">
              <w:rPr>
                <w:rFonts w:ascii="Times New Roman" w:hAnsi="Times New Roman"/>
              </w:rPr>
              <w:t>с даты  начала</w:t>
            </w:r>
            <w:proofErr w:type="gramEnd"/>
            <w:r w:rsidRPr="007F07C3">
              <w:rPr>
                <w:rFonts w:ascii="Times New Roman" w:hAnsi="Times New Roman"/>
              </w:rPr>
              <w:t xml:space="preserve"> работ Х (месяцев)</w:t>
            </w:r>
          </w:p>
        </w:tc>
      </w:tr>
      <w:tr w:rsidR="004E7CE3" w:rsidRPr="007F07C3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 Услуги по сопровождению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проведение регламентных работ по обслуживанию Системы;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обновление Системы в связи с выходом новых версий;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мониторинг работоспособности и необходимого уровня производительности Системы; 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системное администрирование;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систему); 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корпоративного клиента” с </w:t>
            </w:r>
            <w:proofErr w:type="spellStart"/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биллинговой</w:t>
            </w:r>
            <w:proofErr w:type="spellEnd"/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системой; 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обеспечение интеграции “Личного кабинета частного клиента” с </w:t>
            </w:r>
            <w:proofErr w:type="spellStart"/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биллинговой</w:t>
            </w:r>
            <w:proofErr w:type="spellEnd"/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 xml:space="preserve"> системой;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доступа к Системе через Мобильное приложение;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обеспечение интеграции “Личного кабинета частного клиента” с  CRM–системой Единого контактного центра</w:t>
            </w:r>
          </w:p>
          <w:p w:rsidR="004E7CE3" w:rsidRPr="007F07C3" w:rsidRDefault="004E7CE3" w:rsidP="004E7CE3">
            <w:pPr>
              <w:widowControl w:val="0"/>
              <w:ind w:left="379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Акт выполненных работ;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Отчет о количестве зарегистрированных и исполненных обращений.</w:t>
            </w:r>
          </w:p>
          <w:p w:rsidR="004E7CE3" w:rsidRPr="007F07C3" w:rsidRDefault="004E7CE3" w:rsidP="004E7CE3">
            <w:pPr>
              <w:ind w:left="14"/>
              <w:jc w:val="both"/>
              <w:rPr>
                <w:rFonts w:ascii="Times New Roman" w:hAnsi="Times New Roman"/>
              </w:rPr>
            </w:pP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Ежемесячно, в течение 12 месяцев.</w:t>
            </w:r>
          </w:p>
        </w:tc>
      </w:tr>
      <w:tr w:rsidR="004E7CE3" w:rsidRPr="007F07C3" w:rsidTr="00601B7F">
        <w:trPr>
          <w:tblHeader/>
          <w:jc w:val="center"/>
        </w:trPr>
        <w:tc>
          <w:tcPr>
            <w:tcW w:w="1750" w:type="dxa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2. Доработка функционала Системы</w:t>
            </w:r>
          </w:p>
        </w:tc>
        <w:tc>
          <w:tcPr>
            <w:tcW w:w="3475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379" w:hanging="374"/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Доработка функциональных возможностей и программной части элементов Системы на основании ЧТЗ (не менее 230 чел*часов)</w:t>
            </w:r>
          </w:p>
        </w:tc>
        <w:tc>
          <w:tcPr>
            <w:tcW w:w="26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Подписано ЧТЗ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Проведение приемо-сдаточных испытаний;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Подписан Протокол проведения приемо-сдаточных испытаний.</w:t>
            </w:r>
          </w:p>
          <w:p w:rsidR="004E7CE3" w:rsidRPr="007F07C3" w:rsidRDefault="004E7CE3" w:rsidP="004E7CE3">
            <w:pPr>
              <w:widowControl w:val="0"/>
              <w:numPr>
                <w:ilvl w:val="0"/>
                <w:numId w:val="3"/>
              </w:numPr>
              <w:ind w:left="281" w:hanging="276"/>
              <w:jc w:val="both"/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</w:pPr>
            <w:r w:rsidRPr="007F07C3">
              <w:rPr>
                <w:rFonts w:ascii="Times New Roman" w:eastAsiaTheme="minorHAnsi" w:hAnsi="Times New Roman"/>
                <w:shd w:val="clear" w:color="auto" w:fill="FFFFFF"/>
                <w:lang w:eastAsia="en-US"/>
              </w:rPr>
              <w:t>Акт выполненных работ</w:t>
            </w:r>
          </w:p>
        </w:tc>
        <w:tc>
          <w:tcPr>
            <w:tcW w:w="13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2 месяца </w:t>
            </w:r>
            <w:proofErr w:type="gramStart"/>
            <w:r w:rsidRPr="007F07C3">
              <w:rPr>
                <w:rFonts w:ascii="Times New Roman" w:hAnsi="Times New Roman"/>
              </w:rPr>
              <w:t>с даты подписания</w:t>
            </w:r>
            <w:proofErr w:type="gramEnd"/>
            <w:r w:rsidRPr="007F07C3">
              <w:rPr>
                <w:rFonts w:ascii="Times New Roman" w:hAnsi="Times New Roman"/>
              </w:rPr>
              <w:t xml:space="preserve"> ЧТЗ</w:t>
            </w:r>
          </w:p>
        </w:tc>
      </w:tr>
    </w:tbl>
    <w:p w:rsidR="004E7CE3" w:rsidRPr="007F07C3" w:rsidRDefault="004E7CE3" w:rsidP="004E7CE3">
      <w:pPr>
        <w:shd w:val="clear" w:color="auto" w:fill="FFFFFF"/>
        <w:tabs>
          <w:tab w:val="left" w:pos="993"/>
        </w:tabs>
        <w:spacing w:line="276" w:lineRule="auto"/>
        <w:ind w:firstLine="567"/>
        <w:jc w:val="both"/>
        <w:rPr>
          <w:rFonts w:ascii="Times New Roman" w:hAnsi="Times New Roman"/>
        </w:rPr>
      </w:pPr>
    </w:p>
    <w:p w:rsidR="004E7CE3" w:rsidRPr="007F07C3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0" w:name="_Toc415140422"/>
      <w:bookmarkStart w:id="181" w:name="_Toc356373687"/>
      <w:bookmarkStart w:id="182" w:name="_Toc516831046"/>
      <w:r w:rsidRPr="007F07C3">
        <w:rPr>
          <w:rFonts w:ascii="Times New Roman" w:hAnsi="Times New Roman"/>
          <w:b/>
        </w:rPr>
        <w:t xml:space="preserve">ИНЫЕ УСЛОВИЯ ВЫПОЛНЕНИЕ РАБОТ </w:t>
      </w:r>
      <w:bookmarkStart w:id="183" w:name="_Toc343785841"/>
      <w:bookmarkEnd w:id="180"/>
      <w:bookmarkEnd w:id="181"/>
      <w:r w:rsidRPr="007F07C3">
        <w:rPr>
          <w:rFonts w:ascii="Times New Roman" w:hAnsi="Times New Roman"/>
          <w:b/>
        </w:rPr>
        <w:t>(ПОСТАВКИ ТОВАРОВ, ОКАЗАНИЯ УСЛУГ)</w:t>
      </w:r>
      <w:bookmarkEnd w:id="182"/>
    </w:p>
    <w:p w:rsidR="004E7CE3" w:rsidRPr="007F07C3" w:rsidRDefault="004E7CE3" w:rsidP="007E3B6C"/>
    <w:p w:rsidR="004E7CE3" w:rsidRPr="007F07C3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4" w:name="_Toc516831047"/>
      <w:r w:rsidRPr="007F07C3">
        <w:rPr>
          <w:rFonts w:ascii="Times New Roman" w:hAnsi="Times New Roman"/>
          <w:b/>
        </w:rPr>
        <w:t xml:space="preserve">7.1 </w:t>
      </w:r>
      <w:r w:rsidR="004E7CE3" w:rsidRPr="007F07C3">
        <w:rPr>
          <w:rFonts w:ascii="Times New Roman" w:hAnsi="Times New Roman"/>
          <w:b/>
        </w:rPr>
        <w:t>Требования к информационной безопасности</w:t>
      </w:r>
      <w:bookmarkEnd w:id="184"/>
    </w:p>
    <w:p w:rsidR="004E7CE3" w:rsidRPr="007F07C3" w:rsidRDefault="004E7CE3" w:rsidP="007E3B6C"/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Заказчик и Исполнитель обязаны заключить Соглашение об охране конфиденциальной информации, составляющей коммерческую тайну в АО “Чувашская </w:t>
      </w:r>
      <w:proofErr w:type="spellStart"/>
      <w:r w:rsidRPr="007F07C3">
        <w:rPr>
          <w:rFonts w:ascii="Times New Roman" w:hAnsi="Times New Roman"/>
        </w:rPr>
        <w:t>энергосбытовая</w:t>
      </w:r>
      <w:proofErr w:type="spellEnd"/>
      <w:r w:rsidRPr="007F07C3">
        <w:rPr>
          <w:rFonts w:ascii="Times New Roman" w:hAnsi="Times New Roman"/>
        </w:rPr>
        <w:t xml:space="preserve"> компания”.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Система должна обеспечивать целостность данных и защиту от несанкционированного доступа к данным.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 соответствии с законом РФ №152-ФЗ «О персональных данных» Исполнитель, виновный в нарушении требований данного ФЗ,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 случае реализации угроз информационной безопасности, связанных с нарушением положений действующего законодательства в области защиты информации и вследствие допущенных ошибок при разработке Системы, Исполнитель несет гражданскую, уголовную, административную, дисциплинарную и иную предусмотренную законодательством РФ ответственность.</w:t>
      </w:r>
    </w:p>
    <w:p w:rsidR="004E7CE3" w:rsidRPr="007F07C3" w:rsidRDefault="004E7CE3" w:rsidP="004E7CE3">
      <w:pPr>
        <w:ind w:left="720"/>
        <w:rPr>
          <w:rFonts w:ascii="Times New Roman" w:hAnsi="Times New Roman"/>
          <w:b/>
        </w:rPr>
      </w:pPr>
    </w:p>
    <w:p w:rsidR="004E7CE3" w:rsidRPr="007F07C3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5" w:name="_Toc516831048"/>
      <w:r w:rsidRPr="007F07C3">
        <w:rPr>
          <w:rFonts w:ascii="Times New Roman" w:hAnsi="Times New Roman"/>
          <w:b/>
        </w:rPr>
        <w:t xml:space="preserve">7.2 </w:t>
      </w:r>
      <w:r w:rsidR="004E7CE3" w:rsidRPr="007F07C3">
        <w:rPr>
          <w:rFonts w:ascii="Times New Roman" w:hAnsi="Times New Roman"/>
          <w:b/>
        </w:rPr>
        <w:t>Порядок контроля и приемки Системы</w:t>
      </w:r>
      <w:bookmarkEnd w:id="185"/>
    </w:p>
    <w:p w:rsidR="004E7CE3" w:rsidRPr="007F07C3" w:rsidRDefault="004E7CE3" w:rsidP="007E3B6C"/>
    <w:p w:rsidR="004E7CE3" w:rsidRPr="007F07C3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 xml:space="preserve">7.2.1 </w:t>
      </w:r>
      <w:r w:rsidR="004E7CE3" w:rsidRPr="007F07C3">
        <w:rPr>
          <w:rFonts w:ascii="Times New Roman" w:hAnsi="Times New Roman"/>
          <w:b/>
        </w:rPr>
        <w:t>Порядок приемки услуг по сопровождению Системы: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Сдача - приёмка выполненных услуг осуществляется ежемесячно. Исполнитель ежемесячно предоставляет Заказчику акты сдачи-приёмки работ и отчет об оказанных услугах (Приложение 2 к Техническим требованиям). Заказчик принимает выполненные работы или предоставляет мотивированный отказ от приемки работ с указанием недостатков. </w:t>
      </w:r>
    </w:p>
    <w:p w:rsidR="004E7CE3" w:rsidRPr="007F07C3" w:rsidRDefault="006410C2" w:rsidP="007E3B6C">
      <w:pPr>
        <w:shd w:val="clear" w:color="auto" w:fill="FFFFFF"/>
        <w:spacing w:line="276" w:lineRule="auto"/>
        <w:ind w:left="862"/>
        <w:jc w:val="both"/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 xml:space="preserve">7.2.2 </w:t>
      </w:r>
      <w:r w:rsidR="004E7CE3" w:rsidRPr="007F07C3">
        <w:rPr>
          <w:rFonts w:ascii="Times New Roman" w:hAnsi="Times New Roman"/>
          <w:b/>
        </w:rPr>
        <w:t>Порядок приемки услуг по доработке Системы:</w:t>
      </w:r>
    </w:p>
    <w:p w:rsidR="004E7CE3" w:rsidRPr="007F07C3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Сдача приемки выполненных услуг по доработке Системы осуществляется на основании подписанного протокола проведения приемо-сдаточных испытаний и акта сдачи-приемки выполненных работ. </w:t>
      </w:r>
    </w:p>
    <w:p w:rsidR="004E7CE3" w:rsidRPr="007F07C3" w:rsidRDefault="004E7CE3" w:rsidP="004E7CE3">
      <w:pPr>
        <w:tabs>
          <w:tab w:val="left" w:pos="426"/>
        </w:tabs>
        <w:spacing w:line="276" w:lineRule="auto"/>
        <w:ind w:firstLine="426"/>
        <w:jc w:val="both"/>
        <w:rPr>
          <w:rFonts w:ascii="Times New Roman" w:hAnsi="Times New Roman"/>
        </w:rPr>
      </w:pPr>
    </w:p>
    <w:p w:rsidR="004E7CE3" w:rsidRPr="007F07C3" w:rsidRDefault="00983081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6" w:name="_Toc516831049"/>
      <w:r w:rsidRPr="007F07C3">
        <w:rPr>
          <w:rFonts w:ascii="Times New Roman" w:hAnsi="Times New Roman"/>
          <w:b/>
        </w:rPr>
        <w:t xml:space="preserve">7.3 </w:t>
      </w:r>
      <w:r w:rsidR="004E7CE3" w:rsidRPr="007F07C3">
        <w:rPr>
          <w:rFonts w:ascii="Times New Roman" w:hAnsi="Times New Roman"/>
          <w:b/>
        </w:rPr>
        <w:t>Требования к документированию</w:t>
      </w:r>
      <w:bookmarkEnd w:id="186"/>
    </w:p>
    <w:p w:rsidR="004E7CE3" w:rsidRPr="007F07C3" w:rsidRDefault="004E7CE3" w:rsidP="007E3B6C"/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Исполнитель должен подготовить и передать  Заказчику следующий комплект документов: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Программу </w:t>
      </w:r>
      <w:r w:rsidRPr="007F07C3">
        <w:rPr>
          <w:rFonts w:ascii="Times New Roman" w:hAnsi="Times New Roman"/>
          <w:lang w:eastAsia="en-US"/>
        </w:rPr>
        <w:t>приемо-сдаточных испытаний, согласно ГОСТ 34</w:t>
      </w:r>
      <w:r w:rsidRPr="007F07C3">
        <w:rPr>
          <w:rFonts w:ascii="Times New Roman" w:hAnsi="Times New Roman"/>
        </w:rPr>
        <w:t>.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Весь разрабатываемый программный код должен быть документирован и предоставлен в соответствии с методическими рекомендациями используемого языка программирования.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Вся документация должна быть подготовлена </w:t>
      </w:r>
      <w:proofErr w:type="gramStart"/>
      <w:r w:rsidRPr="007F07C3">
        <w:rPr>
          <w:rFonts w:ascii="Times New Roman" w:hAnsi="Times New Roman"/>
        </w:rPr>
        <w:t>Исполнителем</w:t>
      </w:r>
      <w:proofErr w:type="gramEnd"/>
      <w:r w:rsidRPr="007F07C3">
        <w:rPr>
          <w:rFonts w:ascii="Times New Roman" w:hAnsi="Times New Roman"/>
        </w:rPr>
        <w:t xml:space="preserve"> как в напечатанном виде, так и на магнитном носителе. Требования к содержанию документов приведены в РД 50-34.698—90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7F07C3">
        <w:rPr>
          <w:rFonts w:ascii="Times New Roman" w:hAnsi="Times New Roman"/>
        </w:rPr>
        <w:t>Должна быть предоставлена эксплуатационная документация на доработанные сервисы Системы. Совокупность эксплуатационной документации должна отражать организационную структуру, права и обязанности пользователей, эксплуатационного персонала и администратора (эксперта) ИС в условиях функционирования системы в</w:t>
      </w:r>
      <w:r w:rsidRPr="007F07C3">
        <w:rPr>
          <w:rFonts w:ascii="Times New Roman" w:hAnsi="Times New Roman"/>
          <w:lang w:eastAsia="en-US"/>
        </w:rPr>
        <w:t xml:space="preserve"> штатном, аварийном режиме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Документация должна как минимум включать следующие основные документы: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Руководство администратора Сайта;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Руководство пользователя (редактора).</w:t>
      </w:r>
    </w:p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lang w:eastAsia="en-US"/>
        </w:rPr>
      </w:pPr>
      <w:r w:rsidRPr="007F07C3">
        <w:rPr>
          <w:rFonts w:ascii="Times New Roman" w:hAnsi="Times New Roman"/>
        </w:rPr>
        <w:t>Исполнитель ежемесячно представляет Заказчику отчёт о количестве полученных,</w:t>
      </w:r>
      <w:r w:rsidRPr="007F07C3">
        <w:rPr>
          <w:rFonts w:ascii="Times New Roman" w:hAnsi="Times New Roman"/>
          <w:lang w:eastAsia="en-US"/>
        </w:rPr>
        <w:t xml:space="preserve"> исполненных, либо находящихся в стадии исполнения обращений от Заказчика за отчетный месяц, с указанием даты и времени регистрации и исполнения каждого обращения.</w:t>
      </w:r>
    </w:p>
    <w:p w:rsidR="004E7CE3" w:rsidRPr="007F07C3" w:rsidRDefault="004E7CE3" w:rsidP="004E7CE3">
      <w:pPr>
        <w:spacing w:line="276" w:lineRule="auto"/>
        <w:ind w:firstLine="357"/>
        <w:jc w:val="both"/>
        <w:rPr>
          <w:rFonts w:ascii="Times New Roman" w:hAnsi="Times New Roman"/>
          <w:lang w:eastAsia="en-US"/>
        </w:rPr>
      </w:pPr>
    </w:p>
    <w:p w:rsidR="004E7CE3" w:rsidRPr="007F07C3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87" w:name="_Toc415140423"/>
      <w:bookmarkStart w:id="188" w:name="_Toc516831050"/>
      <w:bookmarkEnd w:id="183"/>
      <w:r w:rsidRPr="007F07C3">
        <w:rPr>
          <w:rFonts w:ascii="Times New Roman" w:hAnsi="Times New Roman"/>
          <w:b/>
        </w:rPr>
        <w:t>ТРЕБОВАНИЯ К ПОСТАВЩИКУ</w:t>
      </w:r>
      <w:bookmarkEnd w:id="187"/>
      <w:r w:rsidRPr="007F07C3">
        <w:rPr>
          <w:rFonts w:ascii="Times New Roman" w:hAnsi="Times New Roman"/>
          <w:b/>
        </w:rPr>
        <w:t xml:space="preserve"> (УЧАСТНИКУ)</w:t>
      </w:r>
      <w:bookmarkEnd w:id="188"/>
    </w:p>
    <w:p w:rsidR="004E7CE3" w:rsidRPr="007F07C3" w:rsidRDefault="004E7CE3" w:rsidP="007E3B6C"/>
    <w:p w:rsidR="004E7CE3" w:rsidRPr="007F07C3" w:rsidRDefault="006410C2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89" w:name="_Toc316637169"/>
      <w:bookmarkStart w:id="190" w:name="_Toc316636272"/>
      <w:bookmarkStart w:id="191" w:name="_Toc316636109"/>
      <w:bookmarkStart w:id="192" w:name="_Toc316637202"/>
      <w:bookmarkStart w:id="193" w:name="_Toc316636135"/>
      <w:bookmarkStart w:id="194" w:name="_Toc516831051"/>
      <w:bookmarkEnd w:id="189"/>
      <w:bookmarkEnd w:id="190"/>
      <w:bookmarkEnd w:id="191"/>
      <w:r w:rsidRPr="007F07C3">
        <w:rPr>
          <w:rFonts w:ascii="Times New Roman" w:hAnsi="Times New Roman"/>
          <w:b/>
        </w:rPr>
        <w:t xml:space="preserve">8.1 </w:t>
      </w:r>
      <w:r w:rsidR="004E7CE3" w:rsidRPr="007F07C3">
        <w:rPr>
          <w:rFonts w:ascii="Times New Roman" w:hAnsi="Times New Roman"/>
          <w:b/>
        </w:rPr>
        <w:t>Квалификационные требования</w:t>
      </w:r>
      <w:bookmarkEnd w:id="192"/>
      <w:bookmarkEnd w:id="193"/>
      <w:r w:rsidR="004E7CE3" w:rsidRPr="007F07C3">
        <w:rPr>
          <w:rFonts w:ascii="Times New Roman" w:hAnsi="Times New Roman"/>
          <w:b/>
        </w:rPr>
        <w:t>.</w:t>
      </w:r>
      <w:bookmarkEnd w:id="194"/>
    </w:p>
    <w:p w:rsidR="004E7CE3" w:rsidRPr="007F07C3" w:rsidRDefault="004E7CE3" w:rsidP="007E3B6C"/>
    <w:p w:rsidR="004E7CE3" w:rsidRPr="007F07C3" w:rsidRDefault="004E7CE3" w:rsidP="004E7CE3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Участник должен иметь не менее чем двухлетний опыт по оказания услуг по разработке и/или сопровождению сайтов (подтверждается справкой о перечне и объемах выполнения аналогичных договоров):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 работе с сайтами, использующими механизмы электронной цифровой подписи (подтверждается справкой о перечне и объемах выполнения аналогичных договоров, исполненных до объявления закупки, и ссылками на соответствующие сайты);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 разработке и сопровождению сайтов с функционалом электронной приемной, (подтверждается справкой о перечне и объемах выполнения аналогичных договоров, исполненных до объявления закупки, и ссылками на соответствующие сайты)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 разработке, модернизации и сопровождению личных кабинетов клиентов (подтверждается справкой о перечне и объемах выполнения аналогичных договоров, исполненных до объявления закупки, и ссылками на соответствующие сайты)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по разработке, модернизации и  сопровождению мобильных приложений личных кабинетов клиентов (подтверждается справкой о перечне и объемах выполнения аналогичных договоров, исполненных до объявления закупки, и ссылками на соответствующие сайты);</w:t>
      </w:r>
    </w:p>
    <w:p w:rsidR="004E7CE3" w:rsidRPr="007F07C3" w:rsidRDefault="004E7CE3" w:rsidP="004E7CE3">
      <w:pPr>
        <w:widowControl w:val="0"/>
        <w:spacing w:line="276" w:lineRule="auto"/>
        <w:ind w:firstLine="567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 xml:space="preserve">Участник должен обладать следующими кадровыми ресурсами: 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иметь в штате не менее 2 программистов с опытом работы по специальности от 3 лет (подтверждается справкой о кадровых ресурсах с приложением копий дипломов и/или копий сертификатов об образовании);</w:t>
      </w:r>
    </w:p>
    <w:p w:rsidR="004E7CE3" w:rsidRPr="007F07C3" w:rsidRDefault="004E7CE3" w:rsidP="004E7CE3">
      <w:pPr>
        <w:widowControl w:val="0"/>
        <w:numPr>
          <w:ilvl w:val="0"/>
          <w:numId w:val="3"/>
        </w:numPr>
        <w:spacing w:line="276" w:lineRule="auto"/>
        <w:ind w:left="1418" w:hanging="426"/>
        <w:jc w:val="both"/>
        <w:rPr>
          <w:rFonts w:ascii="Times New Roman" w:eastAsiaTheme="minorHAnsi" w:hAnsi="Times New Roman"/>
          <w:shd w:val="clear" w:color="auto" w:fill="FFFFFF"/>
        </w:rPr>
      </w:pPr>
      <w:r w:rsidRPr="007F07C3">
        <w:rPr>
          <w:rFonts w:ascii="Times New Roman" w:eastAsiaTheme="minorHAnsi" w:hAnsi="Times New Roman"/>
          <w:shd w:val="clear" w:color="auto" w:fill="FFFFFF"/>
          <w:lang w:eastAsia="en-US"/>
        </w:rPr>
        <w:t>иметь в штате дизайнера (подтверждается справкой о кадровых ресурсах с приложением копий дипломов и/или копий сертификатов об образовании).</w:t>
      </w:r>
    </w:p>
    <w:p w:rsidR="004E7CE3" w:rsidRPr="007F07C3" w:rsidRDefault="004E7CE3" w:rsidP="004E7CE3">
      <w:pPr>
        <w:widowControl w:val="0"/>
        <w:spacing w:line="276" w:lineRule="auto"/>
        <w:ind w:left="1460"/>
        <w:jc w:val="both"/>
        <w:rPr>
          <w:rFonts w:ascii="Times New Roman" w:eastAsiaTheme="minorHAnsi" w:hAnsi="Times New Roman"/>
          <w:shd w:val="clear" w:color="auto" w:fill="FFFFFF"/>
          <w:lang w:eastAsia="en-US"/>
        </w:rPr>
      </w:pPr>
    </w:p>
    <w:p w:rsidR="004E7CE3" w:rsidRPr="007F07C3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5" w:name="_Toc516831052"/>
      <w:r w:rsidRPr="007F07C3">
        <w:rPr>
          <w:rFonts w:ascii="Times New Roman" w:hAnsi="Times New Roman"/>
          <w:b/>
        </w:rPr>
        <w:t>ТРЕБОВАНИЯ К ДОКУМЕНТАЦИИ ПО ЦЕНООБРАЗОВАНИЮ</w:t>
      </w:r>
      <w:bookmarkEnd w:id="195"/>
    </w:p>
    <w:p w:rsidR="004E7CE3" w:rsidRPr="007F07C3" w:rsidRDefault="004E7CE3" w:rsidP="007E3B6C"/>
    <w:p w:rsidR="004E7CE3" w:rsidRPr="007F07C3" w:rsidRDefault="006410C2" w:rsidP="004E7CE3">
      <w:pPr>
        <w:numPr>
          <w:ilvl w:val="1"/>
          <w:numId w:val="0"/>
        </w:numPr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6" w:name="_Toc516831053"/>
      <w:r w:rsidRPr="007F07C3">
        <w:rPr>
          <w:rFonts w:ascii="Times New Roman" w:hAnsi="Times New Roman"/>
          <w:b/>
        </w:rPr>
        <w:t xml:space="preserve">9.1 </w:t>
      </w:r>
      <w:r w:rsidR="004E7CE3" w:rsidRPr="007F07C3">
        <w:rPr>
          <w:rFonts w:ascii="Times New Roman" w:hAnsi="Times New Roman"/>
          <w:b/>
        </w:rPr>
        <w:t>Требования к ценовому предложению</w:t>
      </w:r>
      <w:bookmarkEnd w:id="196"/>
    </w:p>
    <w:p w:rsidR="00F030A9" w:rsidRPr="007F07C3" w:rsidRDefault="00F030A9" w:rsidP="00F030A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Стоимость предложения должна включать все расходы, в том числе транспортные, командировочные расходы, расходы по уплате налогов, сборов и иных платежей в бюджеты всех уровней и не должна изменяться в сторону увеличения в ходе оказания услуг.</w:t>
      </w:r>
    </w:p>
    <w:p w:rsidR="00F030A9" w:rsidRPr="007F07C3" w:rsidRDefault="00F030A9" w:rsidP="00F030A9">
      <w:pPr>
        <w:shd w:val="clear" w:color="auto" w:fill="FFFFFF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Стоимость предложения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:rsidR="00F030A9" w:rsidRPr="007F07C3" w:rsidRDefault="00F030A9" w:rsidP="00F030A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Сведения о стоимости предложения на оказание услуг служат для оценки и сопоставления предложений участников и должны заполняться в рублях с точностью до копеек. Цена предложения должна быть указана без учёта НДС и с учётом НДС (если НДС предусмотрено налоговым законодательством), или должно быть указание на то, что Продукция «НДС не облагается».</w:t>
      </w:r>
    </w:p>
    <w:p w:rsidR="00F030A9" w:rsidRPr="007F07C3" w:rsidRDefault="00F030A9" w:rsidP="00F030A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При условии соответствия заявок участников требованиям Документации о закупке, выбор победителя будет осуществляться по наименьшей итоговой стоимости предложения на оказание услуг без НДС. В случае победы участника величина предложенных им единичных расценок будет закреплена в договоре.</w:t>
      </w:r>
    </w:p>
    <w:p w:rsidR="00F030A9" w:rsidRPr="007F07C3" w:rsidRDefault="00F030A9" w:rsidP="00F030A9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Предложение на оказание услуг должно включать расчётное обоснование стоимости в форме таблицы:</w:t>
      </w:r>
    </w:p>
    <w:p w:rsidR="00F030A9" w:rsidRPr="007F07C3" w:rsidRDefault="00F030A9" w:rsidP="00F030A9">
      <w:pPr>
        <w:spacing w:line="276" w:lineRule="auto"/>
        <w:jc w:val="both"/>
        <w:rPr>
          <w:rFonts w:ascii="Times New Roman" w:hAnsi="Times New Roman"/>
        </w:rPr>
      </w:pPr>
    </w:p>
    <w:tbl>
      <w:tblPr>
        <w:tblStyle w:val="afd"/>
        <w:tblW w:w="9606" w:type="dxa"/>
        <w:tblLayout w:type="fixed"/>
        <w:tblLook w:val="04A0"/>
      </w:tblPr>
      <w:tblGrid>
        <w:gridCol w:w="785"/>
        <w:gridCol w:w="2745"/>
        <w:gridCol w:w="1256"/>
        <w:gridCol w:w="1134"/>
        <w:gridCol w:w="1418"/>
        <w:gridCol w:w="1275"/>
        <w:gridCol w:w="993"/>
      </w:tblGrid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F07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F07C3">
              <w:rPr>
                <w:rFonts w:ascii="Times New Roman" w:hAnsi="Times New Roman"/>
              </w:rPr>
              <w:t>/</w:t>
            </w:r>
            <w:proofErr w:type="spellStart"/>
            <w:r w:rsidRPr="007F07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Наименование услуги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Количество чел*час</w:t>
            </w: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Цена за ед. чел*час, руб. без НДС</w:t>
            </w: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Предельная стоимость, руб. без НДС, в период действия договора</w:t>
            </w: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ind w:left="-108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Предельная стоимость, руб. с НДС, в период действия договора</w:t>
            </w:r>
          </w:p>
        </w:tc>
        <w:tc>
          <w:tcPr>
            <w:tcW w:w="993" w:type="dxa"/>
          </w:tcPr>
          <w:p w:rsidR="00F030A9" w:rsidRPr="007F07C3" w:rsidRDefault="00F030A9" w:rsidP="00F030A9">
            <w:pPr>
              <w:ind w:left="-108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Период</w:t>
            </w: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Сопровождение Системы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120</w:t>
            </w:r>
            <w:r w:rsidRPr="007F07C3">
              <w:rPr>
                <w:rFonts w:ascii="Times New Roman" w:hAnsi="Times New Roman"/>
                <w:b/>
                <w:vertAlign w:val="superscript"/>
              </w:rPr>
              <w:t>1</w:t>
            </w: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Ежемесячно в течение года</w:t>
            </w: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1.1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Проведение регламентных работ по обслуживанию Системы.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1.2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Обновление Системы в связи с выходом новых версий.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1.3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Мониторинг работоспособности и необходимого уровня производительности Системы.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1.4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Системное администрирование.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1.5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Продвижение Сайта (поисковая оптимизация, составление семантического ядра - список слов и их сочетаний, по которым посетители выйдут на сайт через поисковую систему).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1.6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Обеспечение интеграции «Личного кабинета корпоративного клиента» с </w:t>
            </w:r>
            <w:proofErr w:type="spellStart"/>
            <w:r w:rsidRPr="007F07C3">
              <w:rPr>
                <w:rFonts w:ascii="Times New Roman" w:hAnsi="Times New Roman"/>
              </w:rPr>
              <w:t>биллинговой</w:t>
            </w:r>
            <w:proofErr w:type="spellEnd"/>
            <w:r w:rsidRPr="007F07C3">
              <w:rPr>
                <w:rFonts w:ascii="Times New Roman" w:hAnsi="Times New Roman"/>
              </w:rPr>
              <w:t xml:space="preserve"> системой.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1.7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Обеспечение интеграции «Личного кабинета частного клиента» с </w:t>
            </w:r>
            <w:proofErr w:type="spellStart"/>
            <w:r w:rsidRPr="007F07C3">
              <w:rPr>
                <w:rFonts w:ascii="Times New Roman" w:hAnsi="Times New Roman"/>
              </w:rPr>
              <w:t>биллинговой</w:t>
            </w:r>
            <w:proofErr w:type="spellEnd"/>
            <w:r w:rsidRPr="007F07C3">
              <w:rPr>
                <w:rFonts w:ascii="Times New Roman" w:hAnsi="Times New Roman"/>
              </w:rPr>
              <w:t xml:space="preserve"> системой.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1.8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Обеспечение интеграции «Личного кабинета частного клиента» с CRM–системой Единого контактного центра.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</w:tr>
      <w:tr w:rsidR="00F030A9" w:rsidRPr="007F07C3" w:rsidTr="007E3B6C">
        <w:tc>
          <w:tcPr>
            <w:tcW w:w="78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  <w:lang w:val="en-US"/>
              </w:rPr>
            </w:pPr>
            <w:r w:rsidRPr="007F07C3">
              <w:rPr>
                <w:rFonts w:ascii="Times New Roman" w:hAnsi="Times New Roman"/>
                <w:b/>
                <w:lang w:val="en-US"/>
              </w:rPr>
              <w:t>2.</w:t>
            </w:r>
          </w:p>
        </w:tc>
        <w:tc>
          <w:tcPr>
            <w:tcW w:w="274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  <w:bCs/>
              </w:rPr>
              <w:t>Доработка функциональных возможностей и программной части элементов Системы на основании ЧТЗ</w:t>
            </w:r>
          </w:p>
        </w:tc>
        <w:tc>
          <w:tcPr>
            <w:tcW w:w="1256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230</w:t>
            </w:r>
            <w:r w:rsidRPr="007F07C3">
              <w:rPr>
                <w:rFonts w:ascii="Times New Roman" w:hAnsi="Times New Roman"/>
                <w:b/>
                <w:vertAlign w:val="superscript"/>
              </w:rPr>
              <w:t>2</w:t>
            </w:r>
          </w:p>
        </w:tc>
        <w:tc>
          <w:tcPr>
            <w:tcW w:w="1134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Разовые услуги в течение года.</w:t>
            </w:r>
          </w:p>
        </w:tc>
      </w:tr>
      <w:tr w:rsidR="00F030A9" w:rsidRPr="007F07C3" w:rsidTr="007E3B6C">
        <w:tc>
          <w:tcPr>
            <w:tcW w:w="4786" w:type="dxa"/>
            <w:gridSpan w:val="3"/>
            <w:shd w:val="clear" w:color="auto" w:fill="auto"/>
            <w:tcMar>
              <w:left w:w="108" w:type="dxa"/>
            </w:tcMar>
            <w:vAlign w:val="center"/>
          </w:tcPr>
          <w:p w:rsidR="00F030A9" w:rsidRPr="007F07C3" w:rsidRDefault="00F030A9" w:rsidP="00F030A9">
            <w:pPr>
              <w:jc w:val="right"/>
              <w:rPr>
                <w:rFonts w:ascii="Times New Roman" w:hAnsi="Times New Roman"/>
                <w:b/>
              </w:rPr>
            </w:pPr>
            <w:r w:rsidRPr="007F07C3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1134" w:type="dxa"/>
          </w:tcPr>
          <w:p w:rsidR="00F030A9" w:rsidRPr="007F07C3" w:rsidRDefault="00F030A9" w:rsidP="00F030A9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7F07C3">
              <w:rPr>
                <w:rFonts w:ascii="Times New Roman" w:hAnsi="Times New Roman"/>
              </w:rPr>
              <w:t>х</w:t>
            </w:r>
            <w:proofErr w:type="spellEnd"/>
          </w:p>
        </w:tc>
        <w:tc>
          <w:tcPr>
            <w:tcW w:w="1418" w:type="dxa"/>
            <w:shd w:val="clear" w:color="auto" w:fill="auto"/>
            <w:tcMar>
              <w:left w:w="108" w:type="dxa"/>
            </w:tcMar>
            <w:vAlign w:val="center"/>
          </w:tcPr>
          <w:p w:rsidR="00F030A9" w:rsidRPr="007F07C3" w:rsidRDefault="00F030A9" w:rsidP="00F030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  <w:tcMar>
              <w:left w:w="108" w:type="dxa"/>
            </w:tcMar>
          </w:tcPr>
          <w:p w:rsidR="00F030A9" w:rsidRPr="007F07C3" w:rsidRDefault="00F030A9" w:rsidP="00F03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93" w:type="dxa"/>
          </w:tcPr>
          <w:p w:rsidR="00F030A9" w:rsidRPr="007F07C3" w:rsidRDefault="00F030A9" w:rsidP="00F030A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F07C3">
              <w:rPr>
                <w:rFonts w:ascii="Times New Roman" w:hAnsi="Times New Roman"/>
                <w:b/>
              </w:rPr>
              <w:t>х</w:t>
            </w:r>
            <w:proofErr w:type="spellEnd"/>
          </w:p>
        </w:tc>
      </w:tr>
    </w:tbl>
    <w:p w:rsidR="00F030A9" w:rsidRPr="007F07C3" w:rsidRDefault="00F030A9" w:rsidP="00F030A9">
      <w:pPr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  <w:vertAlign w:val="superscript"/>
        </w:rPr>
        <w:t>1</w:t>
      </w:r>
      <w:r w:rsidRPr="007F07C3">
        <w:rPr>
          <w:rFonts w:ascii="Times New Roman" w:hAnsi="Times New Roman"/>
        </w:rPr>
        <w:t xml:space="preserve"> – в данной ячейке Участник указывает суммарное количество человеко-часов в период действия договора в соответствии с п.5.1.1 Технических Требований. Разрешается указывать не </w:t>
      </w:r>
      <w:proofErr w:type="gramStart"/>
      <w:r w:rsidRPr="007F07C3">
        <w:rPr>
          <w:rFonts w:ascii="Times New Roman" w:hAnsi="Times New Roman"/>
        </w:rPr>
        <w:t>менее указанного</w:t>
      </w:r>
      <w:proofErr w:type="gramEnd"/>
      <w:r w:rsidRPr="007F07C3">
        <w:rPr>
          <w:rFonts w:ascii="Times New Roman" w:hAnsi="Times New Roman"/>
        </w:rPr>
        <w:t xml:space="preserve"> значения.</w:t>
      </w:r>
    </w:p>
    <w:p w:rsidR="00F030A9" w:rsidRPr="007F07C3" w:rsidRDefault="00F030A9" w:rsidP="00F030A9">
      <w:pPr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  <w:vertAlign w:val="superscript"/>
        </w:rPr>
        <w:t>2</w:t>
      </w:r>
      <w:r w:rsidRPr="007F07C3">
        <w:rPr>
          <w:rFonts w:ascii="Times New Roman" w:hAnsi="Times New Roman"/>
        </w:rPr>
        <w:t xml:space="preserve"> – в данной ячейке Участник указывает суммарное количество человеко-часов в период действия договора в соответствии с п.5.1.2 Технических Требований. Разрешается указывать не </w:t>
      </w:r>
      <w:proofErr w:type="gramStart"/>
      <w:r w:rsidRPr="007F07C3">
        <w:rPr>
          <w:rFonts w:ascii="Times New Roman" w:hAnsi="Times New Roman"/>
        </w:rPr>
        <w:t>менее указанного</w:t>
      </w:r>
      <w:proofErr w:type="gramEnd"/>
      <w:r w:rsidRPr="007F07C3">
        <w:rPr>
          <w:rFonts w:ascii="Times New Roman" w:hAnsi="Times New Roman"/>
        </w:rPr>
        <w:t xml:space="preserve"> значения.</w:t>
      </w:r>
    </w:p>
    <w:p w:rsidR="004E7CE3" w:rsidRPr="007F07C3" w:rsidRDefault="004E7CE3" w:rsidP="004E7CE3">
      <w:pPr>
        <w:jc w:val="both"/>
        <w:rPr>
          <w:rFonts w:ascii="Times New Roman" w:hAnsi="Times New Roman"/>
        </w:rPr>
      </w:pPr>
    </w:p>
    <w:p w:rsidR="004E7CE3" w:rsidRPr="007F07C3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7" w:name="_Toc516831054"/>
      <w:r w:rsidRPr="007F07C3">
        <w:rPr>
          <w:rFonts w:ascii="Times New Roman" w:hAnsi="Times New Roman"/>
          <w:b/>
        </w:rPr>
        <w:t>ИНЫЕ ТРЕБОВАНИЯ И УСЛОВИЯ</w:t>
      </w:r>
      <w:bookmarkEnd w:id="197"/>
    </w:p>
    <w:p w:rsidR="004E7CE3" w:rsidRPr="007F07C3" w:rsidRDefault="004E7CE3" w:rsidP="004E7CE3">
      <w:pPr>
        <w:spacing w:line="276" w:lineRule="auto"/>
        <w:ind w:left="720"/>
        <w:jc w:val="both"/>
        <w:rPr>
          <w:rFonts w:ascii="Times New Roman" w:hAnsi="Times New Roman"/>
        </w:rPr>
      </w:pPr>
    </w:p>
    <w:p w:rsidR="004E7CE3" w:rsidRPr="007F07C3" w:rsidRDefault="004E7CE3" w:rsidP="004E7CE3">
      <w:pPr>
        <w:numPr>
          <w:ilvl w:val="1"/>
          <w:numId w:val="0"/>
        </w:numPr>
        <w:tabs>
          <w:tab w:val="left" w:pos="851"/>
        </w:tabs>
        <w:spacing w:line="276" w:lineRule="auto"/>
        <w:ind w:left="567" w:hanging="283"/>
        <w:contextualSpacing/>
        <w:jc w:val="both"/>
        <w:outlineLvl w:val="1"/>
        <w:rPr>
          <w:rFonts w:ascii="Times New Roman" w:hAnsi="Times New Roman"/>
          <w:b/>
        </w:rPr>
      </w:pPr>
      <w:bookmarkStart w:id="198" w:name="_Toc516831055"/>
      <w:r w:rsidRPr="007F07C3">
        <w:rPr>
          <w:rFonts w:ascii="Times New Roman" w:hAnsi="Times New Roman"/>
          <w:b/>
        </w:rPr>
        <w:t>Обязательные требования к предложению участника</w:t>
      </w:r>
      <w:bookmarkEnd w:id="198"/>
    </w:p>
    <w:p w:rsidR="004E7CE3" w:rsidRPr="007F07C3" w:rsidRDefault="004E7CE3" w:rsidP="004E7CE3">
      <w:pPr>
        <w:ind w:firstLine="567"/>
        <w:jc w:val="both"/>
        <w:rPr>
          <w:rFonts w:ascii="Times New Roman" w:hAnsi="Times New Roman"/>
        </w:rPr>
      </w:pP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Все услуги в рамках договора по сопровождению и доработке Системы должны быть выполнены без увеличения стоимости, предложенной Исполнителем в ценовом предложении.</w:t>
      </w:r>
    </w:p>
    <w:p w:rsidR="004E7CE3" w:rsidRPr="007F07C3" w:rsidRDefault="004E7CE3" w:rsidP="004E7CE3">
      <w:pPr>
        <w:spacing w:line="276" w:lineRule="auto"/>
        <w:ind w:firstLine="425"/>
        <w:jc w:val="both"/>
        <w:rPr>
          <w:rFonts w:ascii="Times New Roman" w:hAnsi="Times New Roman"/>
        </w:rPr>
      </w:pPr>
    </w:p>
    <w:p w:rsidR="004E7CE3" w:rsidRPr="007F07C3" w:rsidRDefault="004E7CE3" w:rsidP="000C44FD">
      <w:pPr>
        <w:numPr>
          <w:ilvl w:val="0"/>
          <w:numId w:val="1"/>
        </w:numPr>
        <w:spacing w:line="276" w:lineRule="auto"/>
        <w:ind w:left="567" w:hanging="567"/>
        <w:outlineLvl w:val="0"/>
        <w:rPr>
          <w:rFonts w:ascii="Times New Roman" w:hAnsi="Times New Roman"/>
          <w:b/>
        </w:rPr>
      </w:pPr>
      <w:bookmarkStart w:id="199" w:name="_Toc323973800"/>
      <w:bookmarkStart w:id="200" w:name="_Toc323807579"/>
      <w:bookmarkStart w:id="201" w:name="_Toc427846303"/>
      <w:bookmarkStart w:id="202" w:name="_Toc516831056"/>
      <w:bookmarkEnd w:id="199"/>
      <w:bookmarkEnd w:id="200"/>
      <w:r w:rsidRPr="007F07C3">
        <w:rPr>
          <w:rFonts w:ascii="Times New Roman" w:hAnsi="Times New Roman"/>
          <w:b/>
        </w:rPr>
        <w:t xml:space="preserve">ПЕРЕЧЕНЬ НОРМАТИВНО-ТЕХНИЧЕСКИХ ДОКУМЕНТОВ, ИСПОЛЬЗОВАННЫХ ПРИ РАЗРАБОТКЕ ТЕХНИЧЕСКИХ </w:t>
      </w:r>
      <w:bookmarkStart w:id="203" w:name="_Toc316637211"/>
      <w:bookmarkStart w:id="204" w:name="_Toc316636145"/>
      <w:bookmarkEnd w:id="201"/>
      <w:bookmarkEnd w:id="203"/>
      <w:bookmarkEnd w:id="204"/>
      <w:r w:rsidRPr="007F07C3">
        <w:rPr>
          <w:rFonts w:ascii="Times New Roman" w:hAnsi="Times New Roman"/>
          <w:b/>
        </w:rPr>
        <w:t>ТРЕБОВАНИЙ И ОБЯЗАТЕЛЬНЫХ К СОБЛЮДЕНИЮ ПРИ АДАПТАЦИИ И ВНЕДРЕНИИ СИСТЕМЫ</w:t>
      </w:r>
      <w:bookmarkEnd w:id="202"/>
    </w:p>
    <w:p w:rsidR="004E7CE3" w:rsidRPr="007F07C3" w:rsidRDefault="004E7CE3" w:rsidP="004E7CE3">
      <w:pPr>
        <w:spacing w:before="120"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bookmarkStart w:id="205" w:name="_Toc292440422"/>
      <w:r w:rsidRPr="007F07C3">
        <w:rPr>
          <w:rFonts w:ascii="Times New Roman" w:hAnsi="Times New Roman"/>
        </w:rPr>
        <w:t xml:space="preserve">ГОСТ </w:t>
      </w:r>
      <w:proofErr w:type="gramStart"/>
      <w:r w:rsidRPr="007F07C3">
        <w:rPr>
          <w:rFonts w:ascii="Times New Roman" w:hAnsi="Times New Roman"/>
        </w:rPr>
        <w:t>Р</w:t>
      </w:r>
      <w:proofErr w:type="gramEnd"/>
      <w:r w:rsidRPr="007F07C3">
        <w:rPr>
          <w:rFonts w:ascii="Times New Roman" w:hAnsi="Times New Roman"/>
        </w:rPr>
        <w:t xml:space="preserve"> ИСО/МЭК 15288-2005. «Информационная технология. Системная инженерия. Процессы жизненного цикла систем»</w:t>
      </w:r>
      <w:bookmarkEnd w:id="205"/>
      <w:r w:rsidRPr="007F07C3">
        <w:rPr>
          <w:rFonts w:ascii="Times New Roman" w:hAnsi="Times New Roman"/>
        </w:rPr>
        <w:t>;</w:t>
      </w:r>
    </w:p>
    <w:p w:rsidR="004E7CE3" w:rsidRPr="007F07C3" w:rsidRDefault="004E7CE3" w:rsidP="004E7CE3">
      <w:pPr>
        <w:spacing w:line="276" w:lineRule="auto"/>
        <w:ind w:firstLine="567"/>
        <w:jc w:val="both"/>
        <w:rPr>
          <w:rFonts w:ascii="Times New Roman" w:hAnsi="Times New Roman"/>
        </w:rPr>
      </w:pPr>
      <w:r w:rsidRPr="007F07C3">
        <w:rPr>
          <w:rFonts w:ascii="Times New Roman" w:hAnsi="Times New Roman"/>
        </w:rPr>
        <w:t xml:space="preserve">ГОСТ </w:t>
      </w:r>
      <w:proofErr w:type="gramStart"/>
      <w:r w:rsidRPr="007F07C3">
        <w:rPr>
          <w:rFonts w:ascii="Times New Roman" w:hAnsi="Times New Roman"/>
        </w:rPr>
        <w:t>Р</w:t>
      </w:r>
      <w:proofErr w:type="gramEnd"/>
      <w:r w:rsidRPr="007F07C3">
        <w:rPr>
          <w:rFonts w:ascii="Times New Roman" w:hAnsi="Times New Roman"/>
        </w:rPr>
        <w:t xml:space="preserve"> ИСО/МЭК 14764-2002 «Информационная технология. Сопровождение программных средств».</w:t>
      </w:r>
    </w:p>
    <w:p w:rsidR="004E7CE3" w:rsidRPr="007F07C3" w:rsidRDefault="004E7CE3" w:rsidP="004E7CE3">
      <w:pPr>
        <w:spacing w:line="276" w:lineRule="auto"/>
        <w:jc w:val="both"/>
        <w:rPr>
          <w:rFonts w:ascii="Times New Roman" w:hAnsi="Times New Roman"/>
          <w:bCs/>
          <w:sz w:val="20"/>
          <w:szCs w:val="20"/>
        </w:rPr>
      </w:pPr>
    </w:p>
    <w:p w:rsidR="004E7CE3" w:rsidRPr="007F07C3" w:rsidRDefault="004E7CE3" w:rsidP="004E7CE3">
      <w:pPr>
        <w:spacing w:line="276" w:lineRule="auto"/>
        <w:rPr>
          <w:rFonts w:ascii="Times New Roman" w:hAnsi="Times New Roman"/>
          <w:bCs/>
        </w:rPr>
      </w:pPr>
      <w:r w:rsidRPr="007F07C3">
        <w:br w:type="page"/>
      </w:r>
    </w:p>
    <w:p w:rsidR="004E7CE3" w:rsidRPr="00D1472E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</w:rPr>
      </w:pPr>
      <w:bookmarkStart w:id="206" w:name="_Toc516831057"/>
      <w:r w:rsidRPr="00D1472E">
        <w:rPr>
          <w:rFonts w:ascii="Times New Roman Полужирный" w:eastAsiaTheme="majorEastAsia" w:hAnsi="Times New Roman Полужирный" w:cstheme="majorBidi"/>
          <w:b/>
        </w:rPr>
        <w:t>Приложение 1</w:t>
      </w:r>
      <w:bookmarkEnd w:id="206"/>
    </w:p>
    <w:p w:rsidR="004E7CE3" w:rsidRPr="00927F06" w:rsidRDefault="004E7CE3" w:rsidP="004E7CE3">
      <w:pPr>
        <w:jc w:val="right"/>
        <w:rPr>
          <w:rFonts w:ascii="Times New Roman" w:hAnsi="Times New Roman"/>
          <w:b/>
        </w:rPr>
      </w:pPr>
      <w:r w:rsidRPr="00927F06">
        <w:rPr>
          <w:rFonts w:ascii="Times New Roman" w:hAnsi="Times New Roman"/>
          <w:b/>
        </w:rPr>
        <w:t>к Техническим требованиям</w:t>
      </w:r>
    </w:p>
    <w:p w:rsidR="004E7CE3" w:rsidRPr="007F07C3" w:rsidRDefault="004E7CE3" w:rsidP="004E7CE3">
      <w:pPr>
        <w:jc w:val="right"/>
        <w:rPr>
          <w:rFonts w:ascii="Times New Roman" w:hAnsi="Times New Roman"/>
          <w:bCs/>
        </w:rPr>
      </w:pPr>
    </w:p>
    <w:p w:rsidR="004E7CE3" w:rsidRPr="007F07C3" w:rsidRDefault="004E7CE3" w:rsidP="004E7CE3">
      <w:pPr>
        <w:jc w:val="center"/>
        <w:rPr>
          <w:rFonts w:ascii="Times New Roman" w:hAnsi="Times New Roman"/>
          <w:bCs/>
        </w:rPr>
      </w:pPr>
    </w:p>
    <w:p w:rsidR="004E7CE3" w:rsidRPr="007321F0" w:rsidRDefault="004E7CE3" w:rsidP="004E7CE3">
      <w:pPr>
        <w:jc w:val="center"/>
        <w:rPr>
          <w:rFonts w:ascii="Times New Roman" w:hAnsi="Times New Roman"/>
          <w:b/>
          <w:bCs/>
        </w:rPr>
      </w:pPr>
      <w:r w:rsidRPr="007321F0">
        <w:rPr>
          <w:rFonts w:ascii="Times New Roman" w:hAnsi="Times New Roman"/>
          <w:b/>
          <w:bCs/>
        </w:rPr>
        <w:t>Список таблиц и полей промежуточной БД</w:t>
      </w:r>
      <w:r w:rsidR="004913F5" w:rsidRPr="007321F0">
        <w:rPr>
          <w:rFonts w:ascii="Times New Roman" w:hAnsi="Times New Roman"/>
          <w:b/>
          <w:bCs/>
        </w:rPr>
        <w:t xml:space="preserve"> </w:t>
      </w:r>
      <w:r w:rsidR="004913F5" w:rsidRPr="007321F0">
        <w:rPr>
          <w:rFonts w:ascii="Times New Roman" w:hAnsi="Times New Roman"/>
          <w:b/>
          <w:bCs/>
          <w:lang w:val="en-US"/>
        </w:rPr>
        <w:t>CRM</w:t>
      </w:r>
      <w:r w:rsidR="004913F5" w:rsidRPr="007321F0">
        <w:rPr>
          <w:rFonts w:ascii="Times New Roman" w:hAnsi="Times New Roman"/>
          <w:b/>
          <w:bCs/>
        </w:rPr>
        <w:t>- системы</w:t>
      </w:r>
      <w:r w:rsidR="00823058" w:rsidRPr="007321F0">
        <w:rPr>
          <w:rFonts w:ascii="Times New Roman" w:hAnsi="Times New Roman"/>
          <w:b/>
          <w:bCs/>
        </w:rPr>
        <w:t xml:space="preserve"> ЕКЦ </w:t>
      </w:r>
      <w:proofErr w:type="spellStart"/>
      <w:r w:rsidR="00823058" w:rsidRPr="007321F0">
        <w:rPr>
          <w:rFonts w:ascii="Times New Roman" w:hAnsi="Times New Roman"/>
          <w:b/>
          <w:bCs/>
        </w:rPr>
        <w:t>Call</w:t>
      </w:r>
      <w:proofErr w:type="spellEnd"/>
      <w:r w:rsidR="00823058" w:rsidRPr="007321F0">
        <w:rPr>
          <w:rFonts w:ascii="Times New Roman" w:hAnsi="Times New Roman"/>
          <w:b/>
          <w:bCs/>
        </w:rPr>
        <w:t xml:space="preserve"> DB SQL</w:t>
      </w:r>
      <w:r w:rsidR="00823058" w:rsidRPr="007321F0" w:rsidDel="00823058">
        <w:rPr>
          <w:rFonts w:ascii="Times New Roman" w:hAnsi="Times New Roman"/>
          <w:b/>
          <w:bCs/>
        </w:rPr>
        <w:t xml:space="preserve"> </w:t>
      </w:r>
    </w:p>
    <w:p w:rsidR="004E7CE3" w:rsidRPr="007F07C3" w:rsidRDefault="004E7CE3" w:rsidP="004E7CE3">
      <w:pPr>
        <w:rPr>
          <w:rFonts w:ascii="Times New Roman" w:hAnsi="Times New Roman"/>
          <w:bCs/>
        </w:rPr>
      </w:pPr>
    </w:p>
    <w:p w:rsidR="004E7CE3" w:rsidRPr="007F07C3" w:rsidRDefault="004E7CE3" w:rsidP="004E7CE3">
      <w:pPr>
        <w:rPr>
          <w:rFonts w:ascii="Times New Roman" w:hAnsi="Times New Roman"/>
          <w:b/>
          <w:bCs/>
        </w:rPr>
      </w:pPr>
      <w:r w:rsidRPr="007F07C3">
        <w:rPr>
          <w:rFonts w:ascii="Times New Roman" w:hAnsi="Times New Roman"/>
          <w:b/>
          <w:bCs/>
        </w:rPr>
        <w:t>Список таблиц:</w:t>
      </w:r>
    </w:p>
    <w:tbl>
      <w:tblPr>
        <w:tblW w:w="9367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5420"/>
        <w:gridCol w:w="3947"/>
      </w:tblGrid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информация о переданных показаниях ИПУ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история загруженных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информация о совершенных оплатах 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информация о начислениях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контакты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начисления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лицевые счета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приборы учета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показания текущие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показания полные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история показаний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история платежей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54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филиалы</w:t>
            </w:r>
          </w:p>
        </w:tc>
        <w:tc>
          <w:tcPr>
            <w:tcW w:w="39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</w:tr>
    </w:tbl>
    <w:p w:rsidR="004E7CE3" w:rsidRPr="007F07C3" w:rsidRDefault="004E7CE3" w:rsidP="004E7CE3">
      <w:pPr>
        <w:rPr>
          <w:rFonts w:ascii="Times New Roman" w:hAnsi="Times New Roman"/>
        </w:rPr>
      </w:pPr>
    </w:p>
    <w:p w:rsidR="004E7CE3" w:rsidRPr="007F07C3" w:rsidRDefault="004E7CE3" w:rsidP="004E7CE3">
      <w:pPr>
        <w:rPr>
          <w:rFonts w:ascii="Times New Roman" w:hAnsi="Times New Roman"/>
          <w:b/>
        </w:rPr>
      </w:pPr>
      <w:r w:rsidRPr="007F07C3">
        <w:rPr>
          <w:rFonts w:ascii="Times New Roman" w:hAnsi="Times New Roman"/>
          <w:b/>
        </w:rPr>
        <w:t>Список полей:</w:t>
      </w:r>
    </w:p>
    <w:tbl>
      <w:tblPr>
        <w:tblW w:w="9380" w:type="dxa"/>
        <w:tblInd w:w="9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4A0"/>
      </w:tblPr>
      <w:tblGrid>
        <w:gridCol w:w="3375"/>
        <w:gridCol w:w="3002"/>
        <w:gridCol w:w="3003"/>
      </w:tblGrid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meters_id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импорта данных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imp_lk_meters_Reading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date_import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chesk_hpay_id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F07C3">
              <w:rPr>
                <w:rFonts w:ascii="Times New Roman" w:hAnsi="Times New Roman"/>
                <w:lang w:eastAsia="en-US"/>
              </w:rPr>
              <w:t>период</w:t>
            </w:r>
            <w:proofErr w:type="gramEnd"/>
            <w:r w:rsidRPr="007F07C3">
              <w:rPr>
                <w:rFonts w:ascii="Times New Roman" w:hAnsi="Times New Roman"/>
                <w:lang w:eastAsia="en-US"/>
              </w:rPr>
              <w:t xml:space="preserve">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pay_bank_statement_date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pay_bank_name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chesk_payid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gramStart"/>
            <w:r w:rsidRPr="007F07C3">
              <w:rPr>
                <w:rFonts w:ascii="Times New Roman" w:hAnsi="Times New Roman"/>
                <w:lang w:eastAsia="en-US"/>
              </w:rPr>
              <w:t>период</w:t>
            </w:r>
            <w:proofErr w:type="gramEnd"/>
            <w:r w:rsidRPr="007F07C3">
              <w:rPr>
                <w:rFonts w:ascii="Times New Roman" w:hAnsi="Times New Roman"/>
                <w:lang w:eastAsia="en-US"/>
              </w:rPr>
              <w:t xml:space="preserve"> в котором учтен платеж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сумма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транзакции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transaction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импорта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date_import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признак проверки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imp_lk_payments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verify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номер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ch_document_number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период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charge_period_date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потребление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потребление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потребление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потребление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потребление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потребление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consumption_mop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начисление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charge_sum_money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начисление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charge_sum_money_polupik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823058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начисление</w:t>
            </w:r>
            <w:r w:rsidR="004E7CE3" w:rsidRPr="007F07C3">
              <w:rPr>
                <w:rFonts w:ascii="Times New Roman" w:hAnsi="Times New Roman"/>
                <w:lang w:eastAsia="en-US"/>
              </w:rPr>
              <w:t xml:space="preserve">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charge_sum_money_pik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начисление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charge_sum_money_day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начисление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charge_sum_money_night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начисление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charge_mop_money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тариф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tarif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тариф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tarif_polupik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тариф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tarif_pik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тариф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tarif_day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тариф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tarif_night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тариф ОДН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tarif_mop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ch_document_date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тип документа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ch_document_type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balance_month_start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сумма перерасчетов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recalc_sum_money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комментарий к перерасчету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NP_charging_history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recalc_notes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тип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contact_type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содержимое контакта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contact_media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комментарий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NP_Contacts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comment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период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period_date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начисление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debt_money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оплачено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paid_money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сальдо на начало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saldo_begin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сальдо на конец периода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NP_debt_history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saldo_end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фамилия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last_name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имя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first_name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отчество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middle_name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регион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region_oblast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район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raion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город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gorod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населенный пункт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n_punkt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улица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street_name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дом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house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корпус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korpus_str_lit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квартира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apartment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почтовый индекс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mail_index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количество </w:t>
            </w:r>
            <w:proofErr w:type="gramStart"/>
            <w:r w:rsidRPr="007F07C3">
              <w:rPr>
                <w:rFonts w:ascii="Times New Roman" w:hAnsi="Times New Roman"/>
                <w:lang w:eastAsia="en-US"/>
              </w:rPr>
              <w:t>проживающих</w:t>
            </w:r>
            <w:proofErr w:type="gram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people_count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площадь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square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количество комнат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rooms_count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способ начисления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calculation_way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номер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agreement_num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договора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agreement_date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электронная почта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NP_ls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email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модель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brand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номер ПУ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CF6946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разрядность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capacity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число знаков после запятой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scale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класс точности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precision_class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CF6946" w:rsidP="007E3B6C">
            <w:pPr>
              <w:spacing w:line="276" w:lineRule="auto"/>
              <w:rPr>
                <w:rFonts w:ascii="Times New Roman" w:eastAsiaTheme="minorHAnsi" w:hAnsi="Times New Roman"/>
                <w:lang w:eastAsia="en-US"/>
              </w:rPr>
            </w:pPr>
            <w:proofErr w:type="gramStart"/>
            <w:r w:rsidRPr="007F07C3">
              <w:rPr>
                <w:rFonts w:ascii="Times New Roman" w:eastAsiaTheme="minorHAnsi" w:hAnsi="Times New Roman"/>
                <w:lang w:eastAsia="en-US"/>
              </w:rPr>
              <w:t>меж</w:t>
            </w:r>
            <w:proofErr w:type="gramEnd"/>
            <w:r w:rsidRPr="007F07C3">
              <w:rPr>
                <w:rFonts w:ascii="Times New Roman" w:eastAsiaTheme="minorHAnsi" w:hAnsi="Times New Roman"/>
                <w:lang w:eastAsia="en-US"/>
              </w:rPr>
              <w:t xml:space="preserve"> поверочный интервал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mpi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коэффициент трансформации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transform_factor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место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place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сетевая организация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net_org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установки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installation_date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снятия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removal_date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начальное 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installation_reading_polupik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начальное 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installation_reading_pik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начальное 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installation_reading_day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начальное 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installation_reading_night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начальное 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installation_reading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срок эксплуатации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life_period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последней поверки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last_check_round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снятия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removal_reading_polupik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снятия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removal_reading_pik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снятия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removal_reading_day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снятия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removal_reading_night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снятия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removal_reading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consumption_period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NP_meters_Reading_current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период потребления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consumption_period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передачи показания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загрузки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NP_meters_Reading_full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date_load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chesk_np_meters_id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номер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снятия прибора учета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deactivate_date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передачи показаний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date_reading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полупик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reading_polupik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пик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reading_pik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день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reading_day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показание ночь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reading_night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 xml:space="preserve">показание </w:t>
            </w:r>
            <w:proofErr w:type="spellStart"/>
            <w:r w:rsidRPr="007F07C3">
              <w:rPr>
                <w:rFonts w:ascii="Times New Roman" w:hAnsi="Times New Roman"/>
                <w:lang w:eastAsia="en-US"/>
              </w:rPr>
              <w:t>однотарифный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NP_meters_Reading_history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reading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абонента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chesk_np_ls_id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лицевой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contract_number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период оплаты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pay_period_date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pay_bank_statement_date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дата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pay_date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pay_bank_name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сумма платежа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NP_pay_history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pay_money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код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chesk_subdivision_id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наименование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номер филиала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subdivision_code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наименование банка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bank_name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БИК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bik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расчетный 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account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корсчет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ks</w:t>
            </w:r>
            <w:proofErr w:type="spellEnd"/>
          </w:p>
        </w:tc>
      </w:tr>
      <w:tr w:rsidR="004E7CE3" w:rsidRPr="007F07C3" w:rsidTr="00601B7F">
        <w:trPr>
          <w:trHeight w:val="300"/>
        </w:trPr>
        <w:tc>
          <w:tcPr>
            <w:tcW w:w="37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доп. информация</w:t>
            </w:r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Subdivisions</w:t>
            </w:r>
            <w:proofErr w:type="spellEnd"/>
          </w:p>
        </w:tc>
        <w:tc>
          <w:tcPr>
            <w:tcW w:w="28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bottom"/>
          </w:tcPr>
          <w:p w:rsidR="004E7CE3" w:rsidRPr="007F07C3" w:rsidRDefault="004E7CE3" w:rsidP="004E7CE3">
            <w:pPr>
              <w:spacing w:line="276" w:lineRule="auto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subdivision_dop_info</w:t>
            </w:r>
            <w:proofErr w:type="spellEnd"/>
          </w:p>
        </w:tc>
      </w:tr>
    </w:tbl>
    <w:p w:rsidR="004E7CE3" w:rsidRPr="007F07C3" w:rsidRDefault="004E7CE3" w:rsidP="004E7CE3"/>
    <w:p w:rsidR="004E7CE3" w:rsidRPr="007F07C3" w:rsidRDefault="004E7CE3" w:rsidP="004E7CE3"/>
    <w:p w:rsidR="004E7CE3" w:rsidRPr="007F07C3" w:rsidRDefault="004E7CE3" w:rsidP="004E7CE3">
      <w:pPr>
        <w:sectPr w:rsidR="004E7CE3" w:rsidRPr="007F07C3" w:rsidSect="009B65DF">
          <w:pgSz w:w="11906" w:h="16838"/>
          <w:pgMar w:top="851" w:right="850" w:bottom="709" w:left="1701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7F07C3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</w:rPr>
      </w:pPr>
      <w:bookmarkStart w:id="207" w:name="_Toc516831058"/>
      <w:r w:rsidRPr="007F07C3">
        <w:rPr>
          <w:rFonts w:ascii="Times New Roman Полужирный" w:eastAsiaTheme="majorEastAsia" w:hAnsi="Times New Roman Полужирный" w:cstheme="majorBidi"/>
          <w:b/>
        </w:rPr>
        <w:t>Приложение 2</w:t>
      </w:r>
      <w:bookmarkEnd w:id="207"/>
    </w:p>
    <w:p w:rsidR="004E7CE3" w:rsidRPr="000E1D8E" w:rsidRDefault="004E7CE3" w:rsidP="004E7CE3">
      <w:pPr>
        <w:jc w:val="right"/>
        <w:rPr>
          <w:rFonts w:ascii="Times New Roman" w:hAnsi="Times New Roman"/>
          <w:b/>
        </w:rPr>
      </w:pPr>
      <w:r w:rsidRPr="000E1D8E">
        <w:rPr>
          <w:rFonts w:ascii="Times New Roman" w:hAnsi="Times New Roman"/>
          <w:b/>
        </w:rPr>
        <w:t>к Техническим требованиям</w:t>
      </w:r>
    </w:p>
    <w:p w:rsidR="007F07C3" w:rsidRPr="000E1D8E" w:rsidRDefault="007F07C3" w:rsidP="007F07C3">
      <w:pPr>
        <w:jc w:val="center"/>
        <w:rPr>
          <w:rFonts w:ascii="Times New Roman" w:hAnsi="Times New Roman"/>
          <w:bCs/>
        </w:rPr>
      </w:pPr>
      <w:r w:rsidRPr="000E1D8E">
        <w:rPr>
          <w:rFonts w:ascii="Times New Roman" w:hAnsi="Times New Roman"/>
          <w:bCs/>
        </w:rPr>
        <w:t>Отчет об оказанных услугах</w:t>
      </w:r>
    </w:p>
    <w:p w:rsidR="007F07C3" w:rsidRPr="000E1D8E" w:rsidRDefault="007F07C3" w:rsidP="007F07C3">
      <w:pPr>
        <w:jc w:val="center"/>
        <w:rPr>
          <w:rFonts w:ascii="Times New Roman" w:hAnsi="Times New Roman"/>
          <w:bCs/>
        </w:rPr>
      </w:pPr>
      <w:r w:rsidRPr="000E1D8E">
        <w:rPr>
          <w:rFonts w:ascii="Times New Roman" w:hAnsi="Times New Roman"/>
          <w:bCs/>
        </w:rPr>
        <w:t>за ________ 201_ г.</w:t>
      </w:r>
    </w:p>
    <w:p w:rsidR="007F07C3" w:rsidRPr="000E1D8E" w:rsidRDefault="007F07C3" w:rsidP="007F07C3">
      <w:pPr>
        <w:jc w:val="center"/>
        <w:rPr>
          <w:rFonts w:ascii="Times New Roman" w:hAnsi="Times New Roman"/>
          <w:bCs/>
        </w:rPr>
      </w:pPr>
      <w:r w:rsidRPr="000E1D8E">
        <w:rPr>
          <w:rFonts w:ascii="Times New Roman" w:hAnsi="Times New Roman"/>
          <w:bCs/>
        </w:rPr>
        <w:t xml:space="preserve">в АО «Чувашская </w:t>
      </w:r>
      <w:proofErr w:type="spellStart"/>
      <w:r w:rsidRPr="000E1D8E">
        <w:rPr>
          <w:rFonts w:ascii="Times New Roman" w:hAnsi="Times New Roman"/>
          <w:bCs/>
        </w:rPr>
        <w:t>энергосбытовая</w:t>
      </w:r>
      <w:proofErr w:type="spellEnd"/>
      <w:r w:rsidRPr="000E1D8E">
        <w:rPr>
          <w:rFonts w:ascii="Times New Roman" w:hAnsi="Times New Roman"/>
          <w:bCs/>
        </w:rPr>
        <w:t xml:space="preserve"> компания» по договору № ______ от __ __________ 201_ г.  </w:t>
      </w:r>
    </w:p>
    <w:p w:rsidR="007F07C3" w:rsidRPr="000E1D8E" w:rsidRDefault="007F07C3" w:rsidP="007F07C3">
      <w:pPr>
        <w:jc w:val="center"/>
        <w:rPr>
          <w:rFonts w:ascii="Times New Roman" w:hAnsi="Times New Roman"/>
          <w:bCs/>
        </w:rPr>
      </w:pPr>
      <w:r w:rsidRPr="000E1D8E">
        <w:rPr>
          <w:rFonts w:ascii="Times New Roman" w:hAnsi="Times New Roman"/>
          <w:bCs/>
        </w:rPr>
        <w:t>на оказание услуг по сопровождению Системы.</w:t>
      </w:r>
    </w:p>
    <w:p w:rsidR="004E7CE3" w:rsidRPr="007F07C3" w:rsidRDefault="004E7CE3" w:rsidP="007E3B6C">
      <w:pPr>
        <w:jc w:val="center"/>
        <w:rPr>
          <w:b/>
        </w:rPr>
      </w:pPr>
    </w:p>
    <w:tbl>
      <w:tblPr>
        <w:tblStyle w:val="afd"/>
        <w:tblW w:w="5000" w:type="pct"/>
        <w:tblLook w:val="04A0"/>
      </w:tblPr>
      <w:tblGrid>
        <w:gridCol w:w="540"/>
        <w:gridCol w:w="4563"/>
        <w:gridCol w:w="1151"/>
        <w:gridCol w:w="2173"/>
        <w:gridCol w:w="2173"/>
        <w:gridCol w:w="2465"/>
        <w:gridCol w:w="2004"/>
      </w:tblGrid>
      <w:tr w:rsidR="004E7CE3" w:rsidRPr="007F07C3" w:rsidTr="00601B7F">
        <w:tc>
          <w:tcPr>
            <w:tcW w:w="179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F07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F07C3">
              <w:rPr>
                <w:rFonts w:ascii="Times New Roman" w:hAnsi="Times New Roman"/>
              </w:rPr>
              <w:t>/</w:t>
            </w:r>
            <w:proofErr w:type="spellStart"/>
            <w:r w:rsidRPr="007F07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514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Описание запроса</w:t>
            </w:r>
          </w:p>
        </w:tc>
        <w:tc>
          <w:tcPr>
            <w:tcW w:w="382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Номер запроса</w:t>
            </w: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Автор запроса</w:t>
            </w: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Дата и время поступления запроса</w:t>
            </w:r>
          </w:p>
        </w:tc>
        <w:tc>
          <w:tcPr>
            <w:tcW w:w="818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Регламентированное время</w:t>
            </w:r>
          </w:p>
        </w:tc>
        <w:tc>
          <w:tcPr>
            <w:tcW w:w="665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Срок исполнения</w:t>
            </w:r>
          </w:p>
        </w:tc>
      </w:tr>
      <w:tr w:rsidR="004E7CE3" w:rsidRPr="007F07C3" w:rsidTr="00601B7F">
        <w:trPr>
          <w:trHeight w:val="264"/>
        </w:trPr>
        <w:tc>
          <w:tcPr>
            <w:tcW w:w="179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7C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14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7F07C3" w:rsidTr="00601B7F">
        <w:tc>
          <w:tcPr>
            <w:tcW w:w="179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7C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14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7CE3" w:rsidRPr="007F07C3" w:rsidTr="00601B7F">
        <w:tc>
          <w:tcPr>
            <w:tcW w:w="179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07C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14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82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1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8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5" w:type="pct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4E7CE3" w:rsidRPr="007F07C3" w:rsidRDefault="004E7CE3" w:rsidP="004E7CE3"/>
    <w:p w:rsidR="004E7CE3" w:rsidRPr="007F07C3" w:rsidRDefault="004E7CE3" w:rsidP="004E7CE3">
      <w:pPr>
        <w:jc w:val="both"/>
      </w:pPr>
    </w:p>
    <w:tbl>
      <w:tblPr>
        <w:tblStyle w:val="afd"/>
        <w:tblW w:w="0" w:type="auto"/>
        <w:tblLook w:val="04A0"/>
      </w:tblPr>
      <w:tblGrid>
        <w:gridCol w:w="540"/>
        <w:gridCol w:w="11617"/>
        <w:gridCol w:w="2912"/>
      </w:tblGrid>
      <w:tr w:rsidR="004E7CE3" w:rsidRPr="007F07C3" w:rsidTr="00601B7F">
        <w:tc>
          <w:tcPr>
            <w:tcW w:w="540" w:type="dxa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7F07C3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7F07C3">
              <w:rPr>
                <w:rFonts w:ascii="Times New Roman" w:hAnsi="Times New Roman"/>
              </w:rPr>
              <w:t>/</w:t>
            </w:r>
            <w:proofErr w:type="spellStart"/>
            <w:r w:rsidRPr="007F07C3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1617" w:type="dxa"/>
            <w:vAlign w:val="center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Состав регламентных профилактических работ</w:t>
            </w:r>
          </w:p>
        </w:tc>
        <w:tc>
          <w:tcPr>
            <w:tcW w:w="2912" w:type="dxa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Периодичность</w:t>
            </w:r>
          </w:p>
        </w:tc>
      </w:tr>
      <w:tr w:rsidR="004E7CE3" w:rsidRPr="007F07C3" w:rsidTr="00601B7F">
        <w:tc>
          <w:tcPr>
            <w:tcW w:w="540" w:type="dxa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1</w:t>
            </w:r>
          </w:p>
        </w:tc>
        <w:tc>
          <w:tcPr>
            <w:tcW w:w="11617" w:type="dxa"/>
          </w:tcPr>
          <w:p w:rsidR="004E7CE3" w:rsidRPr="007F07C3" w:rsidRDefault="004E7CE3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Проверка Системы на наличие вредоносного кода</w:t>
            </w:r>
          </w:p>
        </w:tc>
        <w:tc>
          <w:tcPr>
            <w:tcW w:w="2912" w:type="dxa"/>
          </w:tcPr>
          <w:p w:rsidR="004E7CE3" w:rsidRPr="007F07C3" w:rsidRDefault="004E7CE3" w:rsidP="007E3B6C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7F07C3" w:rsidTr="00601B7F">
        <w:tc>
          <w:tcPr>
            <w:tcW w:w="540" w:type="dxa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2</w:t>
            </w:r>
          </w:p>
        </w:tc>
        <w:tc>
          <w:tcPr>
            <w:tcW w:w="11617" w:type="dxa"/>
          </w:tcPr>
          <w:p w:rsidR="004E7CE3" w:rsidRPr="007F07C3" w:rsidRDefault="004E7CE3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Мониторинг состояния компонентов Системы с целью предотвращения возникновения аварийных ситуаций и сбоев, а также для оптимизации ее быстродействия</w:t>
            </w:r>
          </w:p>
        </w:tc>
        <w:tc>
          <w:tcPr>
            <w:tcW w:w="2912" w:type="dxa"/>
          </w:tcPr>
          <w:p w:rsidR="004E7CE3" w:rsidRPr="007F07C3" w:rsidRDefault="004E7CE3" w:rsidP="007E3B6C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ежедневно</w:t>
            </w:r>
          </w:p>
        </w:tc>
      </w:tr>
      <w:tr w:rsidR="004E7CE3" w:rsidRPr="007F07C3" w:rsidTr="00601B7F">
        <w:tc>
          <w:tcPr>
            <w:tcW w:w="540" w:type="dxa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3</w:t>
            </w:r>
          </w:p>
        </w:tc>
        <w:tc>
          <w:tcPr>
            <w:tcW w:w="11617" w:type="dxa"/>
          </w:tcPr>
          <w:p w:rsidR="004E7CE3" w:rsidRPr="007F07C3" w:rsidRDefault="004E7CE3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Резервное копирование компонентов системы</w:t>
            </w:r>
          </w:p>
        </w:tc>
        <w:tc>
          <w:tcPr>
            <w:tcW w:w="2912" w:type="dxa"/>
          </w:tcPr>
          <w:p w:rsidR="004E7CE3" w:rsidRPr="007F07C3" w:rsidRDefault="004E7CE3" w:rsidP="007E3B6C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еженедельно</w:t>
            </w:r>
          </w:p>
        </w:tc>
      </w:tr>
      <w:tr w:rsidR="004E7CE3" w:rsidRPr="007F07C3" w:rsidTr="00601B7F">
        <w:tc>
          <w:tcPr>
            <w:tcW w:w="540" w:type="dxa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4</w:t>
            </w:r>
          </w:p>
        </w:tc>
        <w:tc>
          <w:tcPr>
            <w:tcW w:w="11617" w:type="dxa"/>
          </w:tcPr>
          <w:p w:rsidR="004E7CE3" w:rsidRPr="007F07C3" w:rsidRDefault="004E7CE3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 xml:space="preserve">Обновление Системы в связи с выходом новых версий </w:t>
            </w:r>
            <w:proofErr w:type="gramStart"/>
            <w:r w:rsidRPr="007F07C3">
              <w:rPr>
                <w:rFonts w:ascii="Times New Roman" w:hAnsi="Times New Roman"/>
              </w:rPr>
              <w:t>базового</w:t>
            </w:r>
            <w:proofErr w:type="gramEnd"/>
            <w:r w:rsidRPr="007F07C3">
              <w:rPr>
                <w:rFonts w:ascii="Times New Roman" w:hAnsi="Times New Roman"/>
              </w:rPr>
              <w:t xml:space="preserve"> ПО, новых релизов CMS</w:t>
            </w:r>
          </w:p>
        </w:tc>
        <w:tc>
          <w:tcPr>
            <w:tcW w:w="2912" w:type="dxa"/>
          </w:tcPr>
          <w:p w:rsidR="004E7CE3" w:rsidRPr="007F07C3" w:rsidRDefault="004E7CE3" w:rsidP="007E3B6C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ежемесячно</w:t>
            </w:r>
          </w:p>
        </w:tc>
      </w:tr>
      <w:tr w:rsidR="004E7CE3" w:rsidRPr="007F07C3" w:rsidTr="00601B7F">
        <w:tc>
          <w:tcPr>
            <w:tcW w:w="540" w:type="dxa"/>
          </w:tcPr>
          <w:p w:rsidR="004E7CE3" w:rsidRPr="007F07C3" w:rsidRDefault="004E7CE3" w:rsidP="004E7CE3">
            <w:pPr>
              <w:jc w:val="center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5</w:t>
            </w:r>
          </w:p>
        </w:tc>
        <w:tc>
          <w:tcPr>
            <w:tcW w:w="11617" w:type="dxa"/>
          </w:tcPr>
          <w:p w:rsidR="004E7CE3" w:rsidRPr="007F07C3" w:rsidRDefault="004E7CE3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Проверка схемы взаимодействия Системы, согласно Приложению №4 к Техническим Требованиям.</w:t>
            </w:r>
          </w:p>
        </w:tc>
        <w:tc>
          <w:tcPr>
            <w:tcW w:w="2912" w:type="dxa"/>
          </w:tcPr>
          <w:p w:rsidR="004E7CE3" w:rsidRPr="007F07C3" w:rsidRDefault="004E7CE3" w:rsidP="007E3B6C">
            <w:pPr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ежедневно</w:t>
            </w:r>
          </w:p>
        </w:tc>
      </w:tr>
    </w:tbl>
    <w:tbl>
      <w:tblPr>
        <w:tblW w:w="15057" w:type="dxa"/>
        <w:tblInd w:w="55" w:type="dxa"/>
        <w:tblLayout w:type="fixed"/>
        <w:tblCellMar>
          <w:top w:w="28" w:type="dxa"/>
          <w:left w:w="85" w:type="dxa"/>
          <w:bottom w:w="28" w:type="dxa"/>
          <w:right w:w="57" w:type="dxa"/>
        </w:tblCellMar>
        <w:tblLook w:val="0000"/>
      </w:tblPr>
      <w:tblGrid>
        <w:gridCol w:w="10095"/>
        <w:gridCol w:w="4962"/>
      </w:tblGrid>
      <w:tr w:rsidR="004E7CE3" w:rsidRPr="007F07C3" w:rsidTr="00601B7F">
        <w:tc>
          <w:tcPr>
            <w:tcW w:w="10095" w:type="dxa"/>
          </w:tcPr>
          <w:p w:rsidR="004E7CE3" w:rsidRPr="007F07C3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</w:p>
          <w:p w:rsidR="004E7CE3" w:rsidRPr="007F07C3" w:rsidRDefault="004E7CE3" w:rsidP="004E7CE3">
            <w:pPr>
              <w:spacing w:line="360" w:lineRule="auto"/>
              <w:ind w:right="5897"/>
              <w:jc w:val="center"/>
              <w:rPr>
                <w:b/>
                <w:sz w:val="20"/>
                <w:szCs w:val="20"/>
              </w:rPr>
            </w:pPr>
            <w:r w:rsidRPr="007F07C3">
              <w:rPr>
                <w:b/>
                <w:sz w:val="20"/>
                <w:szCs w:val="20"/>
              </w:rPr>
              <w:t>ИСПОЛНИТЕЛЬ:</w:t>
            </w:r>
          </w:p>
        </w:tc>
        <w:tc>
          <w:tcPr>
            <w:tcW w:w="4962" w:type="dxa"/>
          </w:tcPr>
          <w:p w:rsidR="004E7CE3" w:rsidRPr="007F07C3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4E7CE3" w:rsidRPr="007F07C3" w:rsidRDefault="004E7CE3" w:rsidP="004E7CE3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F07C3">
              <w:rPr>
                <w:b/>
                <w:sz w:val="20"/>
                <w:szCs w:val="20"/>
              </w:rPr>
              <w:t>ЗАКАЗЧИК:</w:t>
            </w:r>
          </w:p>
        </w:tc>
      </w:tr>
      <w:tr w:rsidR="004E7CE3" w:rsidRPr="007F07C3" w:rsidTr="00601B7F">
        <w:tc>
          <w:tcPr>
            <w:tcW w:w="10095" w:type="dxa"/>
          </w:tcPr>
          <w:p w:rsidR="004E7CE3" w:rsidRPr="007F07C3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7F07C3">
              <w:rPr>
                <w:sz w:val="20"/>
                <w:szCs w:val="20"/>
              </w:rPr>
              <w:t>__________________/                      /</w:t>
            </w:r>
          </w:p>
          <w:p w:rsidR="004E7CE3" w:rsidRPr="007F07C3" w:rsidRDefault="004E7CE3" w:rsidP="004E7CE3">
            <w:pPr>
              <w:spacing w:line="360" w:lineRule="auto"/>
              <w:ind w:right="5897"/>
              <w:jc w:val="center"/>
              <w:rPr>
                <w:sz w:val="20"/>
                <w:szCs w:val="20"/>
              </w:rPr>
            </w:pPr>
            <w:r w:rsidRPr="007F07C3">
              <w:rPr>
                <w:sz w:val="20"/>
                <w:szCs w:val="20"/>
              </w:rPr>
              <w:t>м.п.</w:t>
            </w:r>
            <w:r w:rsidRPr="007F07C3">
              <w:rPr>
                <w:sz w:val="20"/>
                <w:szCs w:val="20"/>
              </w:rPr>
              <w:br/>
              <w:t>«_____» _________________ 201_ г.</w:t>
            </w:r>
          </w:p>
        </w:tc>
        <w:tc>
          <w:tcPr>
            <w:tcW w:w="4962" w:type="dxa"/>
          </w:tcPr>
          <w:p w:rsidR="004E7CE3" w:rsidRPr="007F07C3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  <w:p w:rsidR="004E7CE3" w:rsidRPr="007F07C3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F07C3">
              <w:rPr>
                <w:sz w:val="20"/>
                <w:szCs w:val="20"/>
              </w:rPr>
              <w:t>__________________/                    /</w:t>
            </w:r>
          </w:p>
          <w:p w:rsidR="004E7CE3" w:rsidRPr="007F07C3" w:rsidRDefault="004E7CE3" w:rsidP="004E7CE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F07C3">
              <w:rPr>
                <w:sz w:val="20"/>
                <w:szCs w:val="20"/>
              </w:rPr>
              <w:t>м.п.</w:t>
            </w:r>
            <w:r w:rsidRPr="007F07C3">
              <w:rPr>
                <w:sz w:val="20"/>
                <w:szCs w:val="20"/>
              </w:rPr>
              <w:br/>
              <w:t>«_____» _________________ 201_ г</w:t>
            </w:r>
          </w:p>
        </w:tc>
      </w:tr>
    </w:tbl>
    <w:p w:rsidR="004E7CE3" w:rsidRPr="007F07C3" w:rsidRDefault="004E7CE3" w:rsidP="004E7CE3">
      <w:pPr>
        <w:jc w:val="both"/>
        <w:rPr>
          <w:lang w:val="en-US"/>
        </w:rPr>
        <w:sectPr w:rsidR="004E7CE3" w:rsidRPr="007F07C3" w:rsidSect="00F62D33">
          <w:pgSz w:w="16838" w:h="11906" w:orient="landscape"/>
          <w:pgMar w:top="1701" w:right="1276" w:bottom="850" w:left="709" w:header="0" w:footer="0" w:gutter="0"/>
          <w:cols w:space="708"/>
          <w:formProt w:val="0"/>
          <w:titlePg/>
          <w:docGrid w:linePitch="326" w:charSpace="-6145"/>
        </w:sectPr>
      </w:pPr>
    </w:p>
    <w:p w:rsidR="004E7CE3" w:rsidRPr="007F07C3" w:rsidRDefault="004E7CE3" w:rsidP="004E7CE3">
      <w:pPr>
        <w:keepNext/>
        <w:keepLines/>
        <w:spacing w:before="480"/>
        <w:jc w:val="right"/>
        <w:outlineLvl w:val="0"/>
        <w:rPr>
          <w:rFonts w:ascii="Times New Roman Полужирный" w:eastAsiaTheme="majorEastAsia" w:hAnsi="Times New Roman Полужирный" w:cstheme="majorBidi"/>
          <w:b/>
          <w:bCs/>
          <w:sz w:val="28"/>
          <w:szCs w:val="28"/>
        </w:rPr>
      </w:pPr>
      <w:bookmarkStart w:id="208" w:name="_Toc516831059"/>
      <w:r w:rsidRPr="007F07C3">
        <w:rPr>
          <w:rFonts w:ascii="Times New Roman Полужирный" w:eastAsiaTheme="majorEastAsia" w:hAnsi="Times New Roman Полужирный" w:cstheme="majorBidi"/>
          <w:b/>
        </w:rPr>
        <w:t>Приложение</w:t>
      </w:r>
      <w:r w:rsidRPr="007F07C3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3</w:t>
      </w:r>
      <w:bookmarkEnd w:id="208"/>
    </w:p>
    <w:p w:rsidR="004E7CE3" w:rsidRPr="0024512C" w:rsidRDefault="004E7CE3" w:rsidP="004E7CE3">
      <w:pPr>
        <w:jc w:val="right"/>
        <w:rPr>
          <w:rFonts w:ascii="Times New Roman" w:hAnsi="Times New Roman"/>
          <w:b/>
        </w:rPr>
      </w:pPr>
      <w:r w:rsidRPr="0024512C">
        <w:rPr>
          <w:rFonts w:ascii="Times New Roman" w:hAnsi="Times New Roman"/>
          <w:b/>
        </w:rPr>
        <w:t>к Техническим требованиям</w:t>
      </w:r>
    </w:p>
    <w:p w:rsidR="004E7CE3" w:rsidRPr="007F07C3" w:rsidRDefault="004E7CE3" w:rsidP="004E7CE3">
      <w:pPr>
        <w:ind w:firstLine="284"/>
        <w:jc w:val="right"/>
        <w:rPr>
          <w:rFonts w:ascii="Times New Roman" w:hAnsi="Times New Roman"/>
          <w:sz w:val="20"/>
          <w:szCs w:val="20"/>
        </w:rPr>
      </w:pPr>
    </w:p>
    <w:p w:rsidR="004E7CE3" w:rsidRPr="0024512C" w:rsidRDefault="004E7CE3" w:rsidP="004E7CE3">
      <w:pPr>
        <w:ind w:firstLine="284"/>
        <w:jc w:val="center"/>
        <w:rPr>
          <w:rFonts w:ascii="Times New Roman" w:hAnsi="Times New Roman"/>
          <w:b/>
          <w:sz w:val="20"/>
          <w:szCs w:val="20"/>
        </w:rPr>
      </w:pPr>
      <w:r w:rsidRPr="0024512C">
        <w:rPr>
          <w:rFonts w:ascii="Times New Roman" w:hAnsi="Times New Roman"/>
          <w:b/>
          <w:bCs/>
        </w:rPr>
        <w:t>Список ключевых пользователей Заказчика</w:t>
      </w:r>
    </w:p>
    <w:p w:rsidR="004E7CE3" w:rsidRPr="0024512C" w:rsidRDefault="004E7CE3" w:rsidP="004E7CE3">
      <w:pPr>
        <w:jc w:val="both"/>
        <w:rPr>
          <w:rFonts w:ascii="Times New Roman" w:hAnsi="Times New Roman"/>
          <w:b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57"/>
        <w:gridCol w:w="3714"/>
      </w:tblGrid>
      <w:tr w:rsidR="004E7CE3" w:rsidRPr="009B65DF" w:rsidTr="00601B7F">
        <w:tc>
          <w:tcPr>
            <w:tcW w:w="3060" w:type="pct"/>
            <w:shd w:val="clear" w:color="auto" w:fill="auto"/>
          </w:tcPr>
          <w:p w:rsidR="004E7CE3" w:rsidRPr="007F07C3" w:rsidRDefault="004E7CE3" w:rsidP="004E7C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Начальник  ОРЭС</w:t>
            </w:r>
          </w:p>
          <w:p w:rsidR="004E7CE3" w:rsidRPr="007F07C3" w:rsidRDefault="004E7CE3" w:rsidP="004E7C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940" w:type="pct"/>
            <w:shd w:val="clear" w:color="auto" w:fill="auto"/>
          </w:tcPr>
          <w:p w:rsidR="004E7CE3" w:rsidRPr="007F07C3" w:rsidRDefault="004E7CE3" w:rsidP="004E7CE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7F07C3">
              <w:rPr>
                <w:rFonts w:ascii="Times New Roman" w:hAnsi="Times New Roman"/>
              </w:rPr>
              <w:t>Волков Михаил Евгеньевич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тел.: 8(8352) 36-80-04 доб.1019</w:t>
            </w:r>
          </w:p>
          <w:p w:rsidR="004E7CE3" w:rsidRPr="007F07C3" w:rsidRDefault="004E7CE3" w:rsidP="004E7CE3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n-US"/>
              </w:rPr>
            </w:pPr>
            <w:r w:rsidRPr="007F07C3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7F07C3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Pr="007F07C3">
              <w:rPr>
                <w:rFonts w:ascii="Times New Roman" w:hAnsi="Times New Roman"/>
                <w:lang w:val="de-DE"/>
              </w:rPr>
              <w:t xml:space="preserve">: </w:t>
            </w:r>
            <w:hyperlink r:id="rId13" w:history="1">
              <w:r w:rsidRPr="007F07C3">
                <w:rPr>
                  <w:rFonts w:ascii="Times New Roman" w:hAnsi="Times New Roman"/>
                  <w:lang w:val="en-US" w:eastAsia="en-US"/>
                </w:rPr>
                <w:t>vme@ch-sk.ru</w:t>
              </w:r>
            </w:hyperlink>
          </w:p>
        </w:tc>
      </w:tr>
      <w:tr w:rsidR="004E7CE3" w:rsidRPr="009B65DF" w:rsidTr="00601B7F">
        <w:tc>
          <w:tcPr>
            <w:tcW w:w="3060" w:type="pct"/>
            <w:shd w:val="clear" w:color="auto" w:fill="auto"/>
          </w:tcPr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Заместитель начальника ОРЭС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0" w:type="pct"/>
            <w:shd w:val="clear" w:color="auto" w:fill="auto"/>
          </w:tcPr>
          <w:p w:rsidR="004E7CE3" w:rsidRPr="007F07C3" w:rsidRDefault="004E7CE3" w:rsidP="004E7CE3">
            <w:pPr>
              <w:jc w:val="both"/>
              <w:rPr>
                <w:rFonts w:ascii="Times New Roman" w:hAnsi="Times New Roman"/>
                <w:sz w:val="20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Поздеева</w:t>
            </w:r>
            <w:proofErr w:type="spellEnd"/>
            <w:r w:rsidRPr="007F07C3">
              <w:rPr>
                <w:rFonts w:ascii="Times New Roman" w:hAnsi="Times New Roman"/>
                <w:lang w:eastAsia="en-US"/>
              </w:rPr>
              <w:t xml:space="preserve"> Любовь Юрьевна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тел.: 8(8352) 36-80-04 доб.1033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7F07C3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7F07C3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Pr="007F07C3">
              <w:rPr>
                <w:rFonts w:ascii="Times New Roman" w:hAnsi="Times New Roman"/>
                <w:lang w:val="de-DE"/>
              </w:rPr>
              <w:t xml:space="preserve">: </w:t>
            </w:r>
            <w:hyperlink r:id="rId14" w:history="1">
              <w:r w:rsidRPr="007F07C3">
                <w:rPr>
                  <w:rFonts w:ascii="Times New Roman" w:hAnsi="Times New Roman"/>
                  <w:lang w:val="en-US" w:eastAsia="en-US"/>
                </w:rPr>
                <w:t>ply@ch-sk.ru</w:t>
              </w:r>
            </w:hyperlink>
          </w:p>
        </w:tc>
      </w:tr>
      <w:tr w:rsidR="004E7CE3" w:rsidRPr="009B65DF" w:rsidTr="00601B7F">
        <w:tc>
          <w:tcPr>
            <w:tcW w:w="3060" w:type="pct"/>
            <w:shd w:val="clear" w:color="auto" w:fill="auto"/>
          </w:tcPr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Ведущий инженер-программист ОРЭС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940" w:type="pct"/>
            <w:shd w:val="clear" w:color="auto" w:fill="auto"/>
          </w:tcPr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proofErr w:type="spellStart"/>
            <w:r w:rsidRPr="007F07C3">
              <w:rPr>
                <w:rFonts w:ascii="Times New Roman" w:hAnsi="Times New Roman"/>
                <w:lang w:eastAsia="en-US"/>
              </w:rPr>
              <w:t>Мижавайкин</w:t>
            </w:r>
            <w:proofErr w:type="spellEnd"/>
            <w:r w:rsidRPr="007F07C3">
              <w:rPr>
                <w:rFonts w:ascii="Times New Roman" w:hAnsi="Times New Roman"/>
                <w:lang w:eastAsia="en-US"/>
              </w:rPr>
              <w:t xml:space="preserve"> Алексей Витальевич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тел.: 8(8352) 36-80-04 доб.1024</w:t>
            </w:r>
          </w:p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val="en-US" w:eastAsia="en-US"/>
              </w:rPr>
            </w:pPr>
            <w:r w:rsidRPr="007F07C3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7F07C3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Pr="007F07C3">
              <w:rPr>
                <w:rFonts w:ascii="Times New Roman" w:hAnsi="Times New Roman"/>
                <w:lang w:val="de-DE"/>
              </w:rPr>
              <w:t xml:space="preserve">: </w:t>
            </w:r>
            <w:r w:rsidRPr="007F07C3">
              <w:rPr>
                <w:rFonts w:ascii="Times New Roman" w:hAnsi="Times New Roman"/>
                <w:lang w:val="en-US"/>
              </w:rPr>
              <w:t>mav</w:t>
            </w:r>
            <w:hyperlink r:id="rId15" w:history="1">
              <w:r w:rsidRPr="007F07C3">
                <w:rPr>
                  <w:rFonts w:ascii="Times New Roman" w:hAnsi="Times New Roman"/>
                  <w:lang w:val="en-US" w:eastAsia="en-US"/>
                </w:rPr>
                <w:t>@ch-sk.ru</w:t>
              </w:r>
            </w:hyperlink>
          </w:p>
        </w:tc>
      </w:tr>
      <w:tr w:rsidR="004E7CE3" w:rsidRPr="009B65DF" w:rsidTr="00601B7F">
        <w:tc>
          <w:tcPr>
            <w:tcW w:w="3060" w:type="pct"/>
            <w:shd w:val="clear" w:color="auto" w:fill="auto"/>
          </w:tcPr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Пресс-секретарь</w:t>
            </w:r>
          </w:p>
        </w:tc>
        <w:tc>
          <w:tcPr>
            <w:tcW w:w="1940" w:type="pct"/>
            <w:shd w:val="clear" w:color="auto" w:fill="auto"/>
          </w:tcPr>
          <w:p w:rsidR="004E7CE3" w:rsidRPr="007F07C3" w:rsidRDefault="004E7CE3" w:rsidP="004E7CE3">
            <w:pPr>
              <w:jc w:val="both"/>
              <w:rPr>
                <w:rFonts w:ascii="Times New Roman" w:hAnsi="Times New Roman"/>
                <w:lang w:eastAsia="en-US"/>
              </w:rPr>
            </w:pPr>
            <w:r w:rsidRPr="007F07C3">
              <w:rPr>
                <w:rFonts w:ascii="Times New Roman" w:hAnsi="Times New Roman"/>
                <w:lang w:eastAsia="en-US"/>
              </w:rPr>
              <w:t>Чуркин Георгий Константинович тел.: 8(8352) 36-80-04 доб.1093</w:t>
            </w:r>
          </w:p>
          <w:p w:rsidR="004E7CE3" w:rsidRPr="007F07C3" w:rsidRDefault="004E7CE3" w:rsidP="004E7CE3">
            <w:pPr>
              <w:rPr>
                <w:rFonts w:ascii="Times New Roman" w:hAnsi="Times New Roman"/>
                <w:lang w:val="en-US" w:eastAsia="en-US"/>
              </w:rPr>
            </w:pPr>
            <w:r w:rsidRPr="007F07C3">
              <w:rPr>
                <w:rFonts w:ascii="Times New Roman" w:hAnsi="Times New Roman"/>
                <w:lang w:val="de-DE"/>
              </w:rPr>
              <w:t>e-</w:t>
            </w:r>
            <w:proofErr w:type="spellStart"/>
            <w:r w:rsidRPr="007F07C3">
              <w:rPr>
                <w:rFonts w:ascii="Times New Roman" w:hAnsi="Times New Roman"/>
                <w:lang w:val="de-DE"/>
              </w:rPr>
              <w:t>mail</w:t>
            </w:r>
            <w:proofErr w:type="spellEnd"/>
            <w:r w:rsidRPr="007F07C3">
              <w:rPr>
                <w:rFonts w:ascii="Times New Roman" w:hAnsi="Times New Roman"/>
                <w:lang w:val="de-DE"/>
              </w:rPr>
              <w:t xml:space="preserve">: </w:t>
            </w:r>
            <w:r w:rsidRPr="007F07C3">
              <w:rPr>
                <w:rFonts w:ascii="Times New Roman" w:hAnsi="Times New Roman"/>
                <w:lang w:val="en-US" w:eastAsia="en-US"/>
              </w:rPr>
              <w:t>cgk@ch-sk.ru</w:t>
            </w:r>
          </w:p>
        </w:tc>
      </w:tr>
    </w:tbl>
    <w:p w:rsidR="004E7CE3" w:rsidRPr="007F07C3" w:rsidRDefault="004E7CE3" w:rsidP="004E7CE3">
      <w:pPr>
        <w:jc w:val="both"/>
        <w:rPr>
          <w:rFonts w:ascii="Times New Roman" w:hAnsi="Times New Roman"/>
          <w:sz w:val="16"/>
          <w:lang w:val="de-DE"/>
        </w:rPr>
      </w:pPr>
    </w:p>
    <w:p w:rsidR="004E7CE3" w:rsidRPr="007F07C3" w:rsidRDefault="004E7CE3" w:rsidP="004E7CE3">
      <w:pPr>
        <w:rPr>
          <w:lang w:val="de-DE"/>
        </w:rPr>
      </w:pPr>
      <w:r w:rsidRPr="007F07C3">
        <w:rPr>
          <w:lang w:val="de-DE"/>
        </w:rPr>
        <w:br w:type="page"/>
      </w:r>
    </w:p>
    <w:p w:rsidR="004E7CE3" w:rsidRPr="007F07C3" w:rsidRDefault="004E7CE3" w:rsidP="004E7CE3">
      <w:pPr>
        <w:keepNext/>
        <w:keepLines/>
        <w:spacing w:before="480"/>
        <w:jc w:val="right"/>
        <w:outlineLvl w:val="0"/>
        <w:rPr>
          <w:rFonts w:eastAsiaTheme="majorEastAsia" w:cstheme="majorBidi"/>
          <w:b/>
          <w:bCs/>
          <w:sz w:val="28"/>
          <w:szCs w:val="28"/>
        </w:rPr>
      </w:pPr>
      <w:bookmarkStart w:id="209" w:name="_Toc516831060"/>
      <w:r w:rsidRPr="007F07C3">
        <w:rPr>
          <w:rFonts w:ascii="Times New Roman Полужирный" w:eastAsiaTheme="majorEastAsia" w:hAnsi="Times New Roman Полужирный" w:cstheme="majorBidi"/>
          <w:b/>
        </w:rPr>
        <w:t>Приложение</w:t>
      </w:r>
      <w:r w:rsidRPr="007F07C3">
        <w:rPr>
          <w:rFonts w:ascii="Times New Roman Полужирный" w:eastAsiaTheme="majorEastAsia" w:hAnsi="Times New Roman Полужирный" w:cstheme="majorBidi"/>
          <w:b/>
          <w:sz w:val="28"/>
          <w:szCs w:val="28"/>
        </w:rPr>
        <w:t xml:space="preserve"> 4</w:t>
      </w:r>
      <w:bookmarkEnd w:id="209"/>
    </w:p>
    <w:p w:rsidR="004E7CE3" w:rsidRPr="007F07C3" w:rsidRDefault="004E7CE3" w:rsidP="004E7CE3">
      <w:pPr>
        <w:jc w:val="right"/>
        <w:rPr>
          <w:rFonts w:ascii="Times New Roman" w:hAnsi="Times New Roman"/>
        </w:rPr>
      </w:pPr>
      <w:r w:rsidRPr="007F07C3">
        <w:rPr>
          <w:rFonts w:ascii="Times New Roman" w:hAnsi="Times New Roman"/>
        </w:rPr>
        <w:t>к Техническим требованиям</w:t>
      </w:r>
    </w:p>
    <w:p w:rsidR="004E7CE3" w:rsidRPr="007F07C3" w:rsidRDefault="004E7CE3" w:rsidP="004E7CE3">
      <w:pPr>
        <w:jc w:val="both"/>
        <w:rPr>
          <w:rFonts w:ascii="Times New Roman" w:hAnsi="Times New Roman"/>
        </w:rPr>
      </w:pPr>
    </w:p>
    <w:p w:rsidR="004E7CE3" w:rsidRPr="007F07C3" w:rsidRDefault="004E7CE3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7F07C3">
        <w:rPr>
          <w:b/>
          <w:sz w:val="32"/>
          <w:szCs w:val="32"/>
          <w:lang w:eastAsia="en-US"/>
        </w:rPr>
        <w:t>Схема взаимодействия Системы</w:t>
      </w:r>
    </w:p>
    <w:p w:rsidR="004E7CE3" w:rsidRPr="007F07C3" w:rsidRDefault="00F72A97" w:rsidP="004E7CE3">
      <w:pPr>
        <w:spacing w:after="160" w:line="259" w:lineRule="auto"/>
        <w:jc w:val="center"/>
        <w:rPr>
          <w:b/>
          <w:sz w:val="32"/>
          <w:szCs w:val="32"/>
          <w:lang w:eastAsia="en-US"/>
        </w:rPr>
      </w:pPr>
      <w:r w:rsidRPr="00F72A97">
        <w:rPr>
          <w:noProof/>
          <w:sz w:val="22"/>
          <w:szCs w:val="22"/>
        </w:rPr>
        <w:pict>
          <v:oval id="Oval 4" o:spid="_x0000_s1042" style="position:absolute;left:0;text-align:left;margin-left:169.45pt;margin-top:14.35pt;width:166.7pt;height:63.05pt;z-index:-251655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" filled="f" fillcolor="#5b9bd5" strokecolor="black [3213]" strokeweight="1pt">
            <v:stroke joinstyle="miter"/>
            <v:textbox>
              <w:txbxContent>
                <w:p w:rsidR="00CF6946" w:rsidRPr="00D8300B" w:rsidRDefault="00CF6946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ЕК</w:t>
                  </w:r>
                  <w:r w:rsidRPr="00202FEE">
                    <w:rPr>
                      <w:color w:val="000000" w:themeColor="text1"/>
                    </w:rPr>
                    <w:t>Ц</w:t>
                  </w:r>
                  <w:r>
                    <w:rPr>
                      <w:color w:val="000000" w:themeColor="text1"/>
                      <w:lang w:val="en-US"/>
                    </w:rPr>
                    <w:t xml:space="preserve"> ООО “</w:t>
                  </w:r>
                  <w:r>
                    <w:rPr>
                      <w:color w:val="000000" w:themeColor="text1"/>
                    </w:rPr>
                    <w:t>СНРГ»</w:t>
                  </w:r>
                </w:p>
              </w:txbxContent>
            </v:textbox>
          </v:oval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2" o:spid="_x0000_s1049" type="#_x0000_t32" style="position:absolute;margin-left:260.55pt;margin-top:3.35pt;width:0;height:31.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" strokecolor="black [3213]" strokeweight=".5pt">
            <v:stroke startarrow="block" endarrow="block" joinstyle="miter"/>
          </v:shape>
        </w:pict>
      </w: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2" o:spid="_x0000_s1040" style="position:absolute;margin-left:184.65pt;margin-top:12.35pt;width:151.5pt;height:72.75pt;z-index:-251657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" filled="f" fillcolor="#d99594 [1941]" strokecolor="#243f60 [1604]" strokeweight="1pt">
            <v:stroke joinstyle="miter"/>
            <v:textbox>
              <w:txbxContent>
                <w:p w:rsidR="00CF6946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ЕКЦ</w:t>
                  </w:r>
                  <w:r w:rsidRPr="0060532C">
                    <w:rPr>
                      <w:color w:val="000000" w:themeColor="text1"/>
                      <w:lang w:val="en-US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Call DB SQL</w:t>
                  </w:r>
                </w:p>
                <w:p w:rsidR="00CF6946" w:rsidRPr="0060532C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10.58.3.34</w:t>
                  </w:r>
                </w:p>
              </w:txbxContent>
            </v:textbox>
          </v:oval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1" o:spid="_x0000_s1048" type="#_x0000_t32" style="position:absolute;margin-left:308.7pt;margin-top:10.3pt;width:34.95pt;height:43.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">
            <v:stroke startarrow="block" endarrow="block"/>
          </v:shape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6" o:spid="_x0000_s1044" style="position:absolute;margin-left:313.2pt;margin-top:2.8pt;width:135pt;height:87pt;z-index:-251653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" filled="f" fillcolor="#5b9bd5" strokecolor="black [3213]" strokeweight="1pt">
            <v:stroke joinstyle="miter"/>
            <v:textbox>
              <w:txbxContent>
                <w:p w:rsidR="00CF6946" w:rsidRDefault="00CF6946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proofErr w:type="spellStart"/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proofErr w:type="spellEnd"/>
                  <w:r w:rsidRPr="00AB628B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PE</w:t>
                  </w:r>
                  <w:r>
                    <w:rPr>
                      <w:color w:val="000000" w:themeColor="text1"/>
                    </w:rPr>
                    <w:t>»  ФЛ (</w:t>
                  </w:r>
                  <w:proofErr w:type="spellStart"/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proofErr w:type="spellEnd"/>
                  <w:r>
                    <w:rPr>
                      <w:color w:val="000000" w:themeColor="text1"/>
                    </w:rPr>
                    <w:t>)</w:t>
                  </w:r>
                </w:p>
                <w:p w:rsidR="00CF6946" w:rsidRPr="00D8300B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10.58.3.51</w:t>
                  </w:r>
                </w:p>
              </w:txbxContent>
            </v:textbox>
          </v:oval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9" o:spid="_x0000_s1046" type="#_x0000_t32" style="position:absolute;margin-left:239.4pt;margin-top:-.55pt;width:73.8pt;height:31.1pt;flip:y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">
            <v:stroke startarrow="block" endarrow="block"/>
          </v:shape>
        </w:pict>
      </w:r>
      <w:r>
        <w:rPr>
          <w:noProof/>
          <w:sz w:val="22"/>
          <w:szCs w:val="22"/>
        </w:rPr>
        <w:pict>
          <v:oval id="Oval 3" o:spid="_x0000_s1041" style="position:absolute;margin-left:96.45pt;margin-top:11.8pt;width:151.5pt;height:72.75pt;z-index:-251656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" filled="f" fillcolor="white [3212]" strokecolor="black [3213]" strokeweight="1pt">
            <v:stroke joinstyle="miter"/>
            <v:textbox>
              <w:txbxContent>
                <w:p w:rsidR="00CF6946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ЛКК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DB</w:t>
                  </w:r>
                  <w:r w:rsidRPr="00161986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SQL</w:t>
                  </w:r>
                </w:p>
                <w:p w:rsidR="00CF6946" w:rsidRPr="00161986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</w:t>
                  </w:r>
                  <w:r w:rsidRPr="00161986">
                    <w:rPr>
                      <w:color w:val="000000" w:themeColor="text1"/>
                    </w:rPr>
                    <w:t xml:space="preserve"> 10.58.3.92</w:t>
                  </w:r>
                </w:p>
              </w:txbxContent>
            </v:textbox>
          </v:oval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8" o:spid="_x0000_s1045" style="position:absolute;margin-left:303.25pt;margin-top:11.1pt;width:155.1pt;height:95.4pt;z-index:-251652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" filled="f" fillcolor="#5b9bd5" strokecolor="black [3213]" strokeweight="1pt">
            <v:stroke joinstyle="miter"/>
            <v:textbox>
              <w:txbxContent>
                <w:p w:rsidR="00CF6946" w:rsidRDefault="00CF6946" w:rsidP="004E7CE3">
                  <w:pPr>
                    <w:jc w:val="center"/>
                    <w:rPr>
                      <w:color w:val="000000" w:themeColor="text1"/>
                    </w:rPr>
                  </w:pPr>
                  <w:r>
                    <w:rPr>
                      <w:color w:val="000000" w:themeColor="text1"/>
                    </w:rPr>
                    <w:t>«</w:t>
                  </w:r>
                  <w:proofErr w:type="spellStart"/>
                  <w:r>
                    <w:rPr>
                      <w:color w:val="000000" w:themeColor="text1"/>
                      <w:lang w:val="en-US"/>
                    </w:rPr>
                    <w:t>OmniUS</w:t>
                  </w:r>
                  <w:proofErr w:type="spellEnd"/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  <w:lang w:val="en-US"/>
                    </w:rPr>
                    <w:t>EE</w:t>
                  </w:r>
                  <w:r>
                    <w:rPr>
                      <w:color w:val="000000" w:themeColor="text1"/>
                    </w:rPr>
                    <w:t>»</w:t>
                  </w:r>
                  <w:r w:rsidRPr="00BE4C7E">
                    <w:rPr>
                      <w:color w:val="000000" w:themeColor="text1"/>
                    </w:rPr>
                    <w:t xml:space="preserve"> </w:t>
                  </w:r>
                  <w:r>
                    <w:rPr>
                      <w:color w:val="000000" w:themeColor="text1"/>
                    </w:rPr>
                    <w:t>ЮЛ (</w:t>
                  </w:r>
                  <w:proofErr w:type="spellStart"/>
                  <w:r w:rsidRPr="00BE4C7E">
                    <w:rPr>
                      <w:color w:val="000000" w:themeColor="text1"/>
                    </w:rPr>
                    <w:t>ИТ-</w:t>
                  </w:r>
                  <w:r>
                    <w:rPr>
                      <w:color w:val="000000" w:themeColor="text1"/>
                    </w:rPr>
                    <w:t>К</w:t>
                  </w:r>
                  <w:r w:rsidRPr="00BE4C7E">
                    <w:rPr>
                      <w:color w:val="000000" w:themeColor="text1"/>
                    </w:rPr>
                    <w:t>онсалтинг</w:t>
                  </w:r>
                  <w:proofErr w:type="spellEnd"/>
                  <w:r>
                    <w:rPr>
                      <w:color w:val="000000" w:themeColor="text1"/>
                    </w:rPr>
                    <w:t>)</w:t>
                  </w:r>
                </w:p>
                <w:p w:rsidR="00CF6946" w:rsidRPr="00D8300B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>IP 10.58.3.36</w:t>
                  </w:r>
                </w:p>
              </w:txbxContent>
            </v:textbox>
          </v:oval>
        </w:pict>
      </w:r>
      <w:r>
        <w:rPr>
          <w:noProof/>
          <w:sz w:val="22"/>
          <w:szCs w:val="22"/>
        </w:rPr>
        <w:pict>
          <v:shape id="AutoShape 10" o:spid="_x0000_s1047" type="#_x0000_t32" style="position:absolute;margin-left:239.4pt;margin-top:20.1pt;width:69.3pt;height:23.2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">
            <v:stroke startarrow="block" endarrow="block"/>
          </v:shape>
        </w:pict>
      </w: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8" o:spid="_x0000_s1052" type="#_x0000_t32" style="position:absolute;margin-left:169.45pt;margin-top:17.1pt;width:3.55pt;height:31.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">
            <v:stroke startarrow="block" endarrow="block"/>
          </v:shape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5" o:spid="_x0000_s1043" style="position:absolute;margin-left:118.95pt;margin-top:3.6pt;width:102.75pt;height:66pt;z-index:-251654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" filled="f" fillcolor="#5b9bd5" strokecolor="black [3213]" strokeweight="1pt">
            <v:stroke joinstyle="miter"/>
            <v:textbox>
              <w:txbxContent>
                <w:p w:rsidR="00CF6946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</w:rPr>
                    <w:t xml:space="preserve">Сайт </w:t>
                  </w:r>
                  <w:r>
                    <w:rPr>
                      <w:color w:val="000000" w:themeColor="text1"/>
                      <w:lang w:val="en-US"/>
                    </w:rPr>
                    <w:t>DB SQL</w:t>
                  </w:r>
                </w:p>
                <w:p w:rsidR="00CF6946" w:rsidRPr="00202FEE" w:rsidRDefault="00CF6946" w:rsidP="004E7CE3">
                  <w:pPr>
                    <w:jc w:val="center"/>
                    <w:rPr>
                      <w:color w:val="000000" w:themeColor="text1"/>
                      <w:lang w:val="en-US"/>
                    </w:rPr>
                  </w:pPr>
                  <w:r>
                    <w:rPr>
                      <w:color w:val="000000" w:themeColor="text1"/>
                      <w:lang w:val="en-US"/>
                    </w:rPr>
                    <w:t>IP 10.58.3.91</w:t>
                  </w:r>
                </w:p>
              </w:txbxContent>
            </v:textbox>
          </v:oval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7F07C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shape id="AutoShape 17" o:spid="_x0000_s1051" type="#_x0000_t32" style="position:absolute;margin-left:169.45pt;margin-top:2.15pt;width:3.55pt;height:51.55pt;flip:x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">
            <v:stroke startarrow="block" endarrow="block"/>
          </v:shape>
        </w:pict>
      </w:r>
    </w:p>
    <w:p w:rsidR="004E7CE3" w:rsidRPr="007F07C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F72A97" w:rsidP="004E7CE3">
      <w:pPr>
        <w:spacing w:after="160" w:line="259" w:lineRule="auto"/>
        <w:rPr>
          <w:sz w:val="22"/>
          <w:szCs w:val="22"/>
          <w:lang w:eastAsia="en-US"/>
        </w:rPr>
      </w:pPr>
      <w:r>
        <w:rPr>
          <w:noProof/>
          <w:sz w:val="22"/>
          <w:szCs w:val="22"/>
        </w:rPr>
        <w:pict>
          <v:oval id="Oval 1" o:spid="_x0000_s1050" style="position:absolute;margin-left:112.65pt;margin-top:8.7pt;width:119.25pt;height:72.75pt;z-index:-2516469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" fillcolor="white [3201]" strokecolor="black [3200]" strokeweight="1pt">
            <v:stroke joinstyle="miter"/>
            <v:textbox>
              <w:txbxContent>
                <w:p w:rsidR="00CF6946" w:rsidRPr="00F911BB" w:rsidRDefault="00CF6946" w:rsidP="004E7CE3">
                  <w:pPr>
                    <w:jc w:val="center"/>
                  </w:pPr>
                  <w:r>
                    <w:t>Мобильное приложение (</w:t>
                  </w:r>
                  <w:proofErr w:type="spellStart"/>
                  <w:r>
                    <w:t>Android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iOS</w:t>
                  </w:r>
                  <w:proofErr w:type="spellEnd"/>
                  <w:r>
                    <w:t>)</w:t>
                  </w:r>
                </w:p>
              </w:txbxContent>
            </v:textbox>
          </v:oval>
        </w:pict>
      </w: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4E7CE3" w:rsidRPr="004E7CE3" w:rsidRDefault="004E7CE3" w:rsidP="004E7CE3">
      <w:pPr>
        <w:spacing w:after="160" w:line="259" w:lineRule="auto"/>
        <w:rPr>
          <w:sz w:val="22"/>
          <w:szCs w:val="22"/>
          <w:lang w:eastAsia="en-US"/>
        </w:rPr>
      </w:pPr>
    </w:p>
    <w:p w:rsidR="00243262" w:rsidRPr="004E7CE3" w:rsidRDefault="00243262" w:rsidP="00243262">
      <w:pPr>
        <w:jc w:val="both"/>
      </w:pPr>
    </w:p>
    <w:sectPr w:rsidR="00243262" w:rsidRPr="004E7CE3" w:rsidSect="00F62D33">
      <w:pgSz w:w="11906" w:h="16838"/>
      <w:pgMar w:top="1276" w:right="850" w:bottom="709" w:left="1701" w:header="0" w:footer="0" w:gutter="0"/>
      <w:cols w:space="708"/>
      <w:formProt w:val="0"/>
      <w:titlePg/>
      <w:docGrid w:linePitch="326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Полужирный">
    <w:panose1 w:val="02020803070505020304"/>
    <w:charset w:val="CC"/>
    <w:family w:val="roman"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C24C5"/>
    <w:multiLevelType w:val="hybridMultilevel"/>
    <w:tmpl w:val="8E60A516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1C63787"/>
    <w:multiLevelType w:val="multilevel"/>
    <w:tmpl w:val="DA5482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E6779"/>
    <w:multiLevelType w:val="multilevel"/>
    <w:tmpl w:val="D2DE09E6"/>
    <w:lvl w:ilvl="0">
      <w:start w:val="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16" w:hanging="84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192" w:hanging="84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368" w:hanging="840"/>
      </w:pPr>
      <w:rPr>
        <w:rFonts w:hint="default"/>
      </w:rPr>
    </w:lvl>
    <w:lvl w:ilvl="4">
      <w:start w:val="3"/>
      <w:numFmt w:val="decimal"/>
      <w:lvlText w:val="%1.%2.%3.%4.%5"/>
      <w:lvlJc w:val="left"/>
      <w:pPr>
        <w:ind w:left="1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67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08" w:hanging="1800"/>
      </w:pPr>
      <w:rPr>
        <w:rFonts w:hint="default"/>
      </w:rPr>
    </w:lvl>
  </w:abstractNum>
  <w:abstractNum w:abstractNumId="3">
    <w:nsid w:val="062B5835"/>
    <w:multiLevelType w:val="multilevel"/>
    <w:tmpl w:val="4FC22C6C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4">
    <w:nsid w:val="06E113CC"/>
    <w:multiLevelType w:val="hybridMultilevel"/>
    <w:tmpl w:val="9D266A1A"/>
    <w:lvl w:ilvl="0" w:tplc="E416D302">
      <w:numFmt w:val="bullet"/>
      <w:lvlText w:val="-"/>
      <w:lvlJc w:val="left"/>
      <w:pPr>
        <w:ind w:left="1782" w:hanging="360"/>
      </w:pPr>
      <w:rPr>
        <w:rFonts w:ascii="Times New Roman" w:eastAsia="MS Mincho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5">
    <w:nsid w:val="074A5938"/>
    <w:multiLevelType w:val="multilevel"/>
    <w:tmpl w:val="8D5452BC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0A202487"/>
    <w:multiLevelType w:val="multilevel"/>
    <w:tmpl w:val="FA5071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>
    <w:nsid w:val="0D826A48"/>
    <w:multiLevelType w:val="multilevel"/>
    <w:tmpl w:val="2BFA6EA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8">
    <w:nsid w:val="11BB6D86"/>
    <w:multiLevelType w:val="multilevel"/>
    <w:tmpl w:val="19C28C6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18F768E3"/>
    <w:multiLevelType w:val="hybridMultilevel"/>
    <w:tmpl w:val="14043F7C"/>
    <w:lvl w:ilvl="0" w:tplc="B82CE5AE">
      <w:start w:val="1"/>
      <w:numFmt w:val="decimal"/>
      <w:lvlText w:val="%1."/>
      <w:lvlJc w:val="left"/>
      <w:pPr>
        <w:ind w:left="1080" w:hanging="360"/>
      </w:pPr>
    </w:lvl>
    <w:lvl w:ilvl="1" w:tplc="D3248FDE" w:tentative="1">
      <w:start w:val="1"/>
      <w:numFmt w:val="lowerLetter"/>
      <w:lvlText w:val="%2."/>
      <w:lvlJc w:val="left"/>
      <w:pPr>
        <w:ind w:left="1800" w:hanging="360"/>
      </w:pPr>
    </w:lvl>
    <w:lvl w:ilvl="2" w:tplc="B4A23E9C" w:tentative="1">
      <w:start w:val="1"/>
      <w:numFmt w:val="lowerRoman"/>
      <w:lvlText w:val="%3."/>
      <w:lvlJc w:val="right"/>
      <w:pPr>
        <w:ind w:left="2520" w:hanging="180"/>
      </w:pPr>
    </w:lvl>
    <w:lvl w:ilvl="3" w:tplc="50983102" w:tentative="1">
      <w:start w:val="1"/>
      <w:numFmt w:val="decimal"/>
      <w:lvlText w:val="%4."/>
      <w:lvlJc w:val="left"/>
      <w:pPr>
        <w:ind w:left="3240" w:hanging="360"/>
      </w:pPr>
    </w:lvl>
    <w:lvl w:ilvl="4" w:tplc="A8AA191E" w:tentative="1">
      <w:start w:val="1"/>
      <w:numFmt w:val="lowerLetter"/>
      <w:lvlText w:val="%5."/>
      <w:lvlJc w:val="left"/>
      <w:pPr>
        <w:ind w:left="3960" w:hanging="360"/>
      </w:pPr>
    </w:lvl>
    <w:lvl w:ilvl="5" w:tplc="04184D94" w:tentative="1">
      <w:start w:val="1"/>
      <w:numFmt w:val="lowerRoman"/>
      <w:lvlText w:val="%6."/>
      <w:lvlJc w:val="right"/>
      <w:pPr>
        <w:ind w:left="4680" w:hanging="180"/>
      </w:pPr>
    </w:lvl>
    <w:lvl w:ilvl="6" w:tplc="BC581376" w:tentative="1">
      <w:start w:val="1"/>
      <w:numFmt w:val="decimal"/>
      <w:lvlText w:val="%7."/>
      <w:lvlJc w:val="left"/>
      <w:pPr>
        <w:ind w:left="5400" w:hanging="360"/>
      </w:pPr>
    </w:lvl>
    <w:lvl w:ilvl="7" w:tplc="DEFE76A2" w:tentative="1">
      <w:start w:val="1"/>
      <w:numFmt w:val="lowerLetter"/>
      <w:lvlText w:val="%8."/>
      <w:lvlJc w:val="left"/>
      <w:pPr>
        <w:ind w:left="6120" w:hanging="360"/>
      </w:pPr>
    </w:lvl>
    <w:lvl w:ilvl="8" w:tplc="90F6B6A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082867"/>
    <w:multiLevelType w:val="multilevel"/>
    <w:tmpl w:val="42A2B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1">
    <w:nsid w:val="1CDF5C9D"/>
    <w:multiLevelType w:val="multilevel"/>
    <w:tmpl w:val="6B60A340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2">
    <w:nsid w:val="217961AD"/>
    <w:multiLevelType w:val="multilevel"/>
    <w:tmpl w:val="06961D48"/>
    <w:lvl w:ilvl="0">
      <w:start w:val="1"/>
      <w:numFmt w:val="bullet"/>
      <w:lvlText w:val=""/>
      <w:lvlJc w:val="left"/>
      <w:pPr>
        <w:ind w:left="14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3">
    <w:nsid w:val="287E27B1"/>
    <w:multiLevelType w:val="multilevel"/>
    <w:tmpl w:val="EB106FF8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4">
    <w:nsid w:val="29125FBE"/>
    <w:multiLevelType w:val="multilevel"/>
    <w:tmpl w:val="810E93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D4869C1"/>
    <w:multiLevelType w:val="multilevel"/>
    <w:tmpl w:val="D8749CF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>
    <w:nsid w:val="32257F10"/>
    <w:multiLevelType w:val="multilevel"/>
    <w:tmpl w:val="AED84576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7">
    <w:nsid w:val="335B7384"/>
    <w:multiLevelType w:val="multilevel"/>
    <w:tmpl w:val="BDF04BB4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8">
    <w:nsid w:val="37627304"/>
    <w:multiLevelType w:val="multilevel"/>
    <w:tmpl w:val="86A842D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19">
    <w:nsid w:val="37642992"/>
    <w:multiLevelType w:val="multilevel"/>
    <w:tmpl w:val="12DA8360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0">
    <w:nsid w:val="3AFD34A6"/>
    <w:multiLevelType w:val="multilevel"/>
    <w:tmpl w:val="1C54375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1">
    <w:nsid w:val="3B9A435A"/>
    <w:multiLevelType w:val="hybridMultilevel"/>
    <w:tmpl w:val="29CE4CA0"/>
    <w:lvl w:ilvl="0" w:tplc="60400C92">
      <w:start w:val="1"/>
      <w:numFmt w:val="bullet"/>
      <w:lvlText w:val=""/>
      <w:lvlJc w:val="left"/>
      <w:pPr>
        <w:ind w:left="17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2" w:hanging="360"/>
      </w:pPr>
      <w:rPr>
        <w:rFonts w:ascii="Wingdings" w:hAnsi="Wingdings" w:hint="default"/>
      </w:rPr>
    </w:lvl>
  </w:abstractNum>
  <w:abstractNum w:abstractNumId="22">
    <w:nsid w:val="3DB468E5"/>
    <w:multiLevelType w:val="multilevel"/>
    <w:tmpl w:val="D8061B0E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3">
    <w:nsid w:val="46F448E1"/>
    <w:multiLevelType w:val="multilevel"/>
    <w:tmpl w:val="4E1CEC22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>
    <w:nsid w:val="488F4806"/>
    <w:multiLevelType w:val="multilevel"/>
    <w:tmpl w:val="B950A43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5">
    <w:nsid w:val="5238684B"/>
    <w:multiLevelType w:val="multilevel"/>
    <w:tmpl w:val="ABE8625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6">
    <w:nsid w:val="526E088B"/>
    <w:multiLevelType w:val="hybridMultilevel"/>
    <w:tmpl w:val="E3526938"/>
    <w:lvl w:ilvl="0" w:tplc="D4C0567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906A9A84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B47500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518E11A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AFADA48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362260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2A0C78C6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C848E888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507E8C32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53D43A15"/>
    <w:multiLevelType w:val="multilevel"/>
    <w:tmpl w:val="E8B89EC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28">
    <w:nsid w:val="5A4433B7"/>
    <w:multiLevelType w:val="multilevel"/>
    <w:tmpl w:val="227EB338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29">
    <w:nsid w:val="61BA6E0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>
    <w:nsid w:val="6A1B5A9C"/>
    <w:multiLevelType w:val="multilevel"/>
    <w:tmpl w:val="BDA8590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31">
    <w:nsid w:val="6E0A44D8"/>
    <w:multiLevelType w:val="multilevel"/>
    <w:tmpl w:val="40AC8938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>
    <w:nsid w:val="6ECD7466"/>
    <w:multiLevelType w:val="multilevel"/>
    <w:tmpl w:val="9A52B3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227207B"/>
    <w:multiLevelType w:val="multilevel"/>
    <w:tmpl w:val="9ED6DE2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4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5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1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4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96" w:hanging="1800"/>
      </w:pPr>
      <w:rPr>
        <w:rFonts w:hint="default"/>
      </w:rPr>
    </w:lvl>
  </w:abstractNum>
  <w:abstractNum w:abstractNumId="34">
    <w:nsid w:val="75C43AD7"/>
    <w:multiLevelType w:val="multilevel"/>
    <w:tmpl w:val="06402C5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>
    <w:nsid w:val="77E96A4D"/>
    <w:multiLevelType w:val="multilevel"/>
    <w:tmpl w:val="D1CC3782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6">
    <w:nsid w:val="7AD470E2"/>
    <w:multiLevelType w:val="multilevel"/>
    <w:tmpl w:val="B1E89C44"/>
    <w:lvl w:ilvl="0">
      <w:start w:val="1"/>
      <w:numFmt w:val="bullet"/>
      <w:lvlText w:val=""/>
      <w:lvlJc w:val="left"/>
      <w:pPr>
        <w:ind w:left="14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20" w:hanging="360"/>
      </w:pPr>
      <w:rPr>
        <w:rFonts w:ascii="Wingdings" w:hAnsi="Wingdings" w:cs="Wingdings" w:hint="default"/>
      </w:rPr>
    </w:lvl>
  </w:abstractNum>
  <w:abstractNum w:abstractNumId="37">
    <w:nsid w:val="7C646B08"/>
    <w:multiLevelType w:val="multilevel"/>
    <w:tmpl w:val="AA62E0E4"/>
    <w:lvl w:ilvl="0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86" w:hanging="36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8">
    <w:nsid w:val="7CB208D6"/>
    <w:multiLevelType w:val="multilevel"/>
    <w:tmpl w:val="58F400E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1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4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0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1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88" w:hanging="1800"/>
      </w:pPr>
      <w:rPr>
        <w:rFonts w:hint="default"/>
      </w:rPr>
    </w:lvl>
  </w:abstractNum>
  <w:num w:numId="1">
    <w:abstractNumId w:val="28"/>
  </w:num>
  <w:num w:numId="2">
    <w:abstractNumId w:val="30"/>
  </w:num>
  <w:num w:numId="3">
    <w:abstractNumId w:val="12"/>
  </w:num>
  <w:num w:numId="4">
    <w:abstractNumId w:val="16"/>
  </w:num>
  <w:num w:numId="5">
    <w:abstractNumId w:val="13"/>
  </w:num>
  <w:num w:numId="6">
    <w:abstractNumId w:val="3"/>
  </w:num>
  <w:num w:numId="7">
    <w:abstractNumId w:val="25"/>
  </w:num>
  <w:num w:numId="8">
    <w:abstractNumId w:val="20"/>
  </w:num>
  <w:num w:numId="9">
    <w:abstractNumId w:val="36"/>
  </w:num>
  <w:num w:numId="10">
    <w:abstractNumId w:val="19"/>
  </w:num>
  <w:num w:numId="11">
    <w:abstractNumId w:val="18"/>
  </w:num>
  <w:num w:numId="12">
    <w:abstractNumId w:val="7"/>
  </w:num>
  <w:num w:numId="13">
    <w:abstractNumId w:val="27"/>
  </w:num>
  <w:num w:numId="14">
    <w:abstractNumId w:val="10"/>
  </w:num>
  <w:num w:numId="15">
    <w:abstractNumId w:val="35"/>
  </w:num>
  <w:num w:numId="16">
    <w:abstractNumId w:val="37"/>
  </w:num>
  <w:num w:numId="17">
    <w:abstractNumId w:val="11"/>
  </w:num>
  <w:num w:numId="18">
    <w:abstractNumId w:val="15"/>
  </w:num>
  <w:num w:numId="19">
    <w:abstractNumId w:val="14"/>
  </w:num>
  <w:num w:numId="20">
    <w:abstractNumId w:val="32"/>
  </w:num>
  <w:num w:numId="21">
    <w:abstractNumId w:val="1"/>
  </w:num>
  <w:num w:numId="22">
    <w:abstractNumId w:val="17"/>
  </w:num>
  <w:num w:numId="23">
    <w:abstractNumId w:val="24"/>
  </w:num>
  <w:num w:numId="24">
    <w:abstractNumId w:val="6"/>
  </w:num>
  <w:num w:numId="25">
    <w:abstractNumId w:val="22"/>
  </w:num>
  <w:num w:numId="26">
    <w:abstractNumId w:val="34"/>
  </w:num>
  <w:num w:numId="27">
    <w:abstractNumId w:val="4"/>
  </w:num>
  <w:num w:numId="28">
    <w:abstractNumId w:val="2"/>
  </w:num>
  <w:num w:numId="29">
    <w:abstractNumId w:val="9"/>
  </w:num>
  <w:num w:numId="30">
    <w:abstractNumId w:val="29"/>
  </w:num>
  <w:num w:numId="31">
    <w:abstractNumId w:val="31"/>
  </w:num>
  <w:num w:numId="32">
    <w:abstractNumId w:val="26"/>
  </w:num>
  <w:num w:numId="33">
    <w:abstractNumId w:val="21"/>
  </w:num>
  <w:num w:numId="34">
    <w:abstractNumId w:val="5"/>
  </w:num>
  <w:num w:numId="35">
    <w:abstractNumId w:val="0"/>
  </w:num>
  <w:num w:numId="36">
    <w:abstractNumId w:val="33"/>
  </w:num>
  <w:num w:numId="37">
    <w:abstractNumId w:val="38"/>
  </w:num>
  <w:num w:numId="38">
    <w:abstractNumId w:val="8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drawingGridHorizontalSpacing w:val="108"/>
  <w:displayHorizontalDrawingGridEvery w:val="2"/>
  <w:characterSpacingControl w:val="doNotCompress"/>
  <w:compat/>
  <w:rsids>
    <w:rsidRoot w:val="00286A74"/>
    <w:rsid w:val="000012FA"/>
    <w:rsid w:val="00003E69"/>
    <w:rsid w:val="000127B2"/>
    <w:rsid w:val="00016ED2"/>
    <w:rsid w:val="00027FAC"/>
    <w:rsid w:val="00033AC0"/>
    <w:rsid w:val="00051528"/>
    <w:rsid w:val="00055918"/>
    <w:rsid w:val="0005639E"/>
    <w:rsid w:val="00065FC5"/>
    <w:rsid w:val="00066343"/>
    <w:rsid w:val="00073774"/>
    <w:rsid w:val="0007500D"/>
    <w:rsid w:val="00083EB6"/>
    <w:rsid w:val="000901FB"/>
    <w:rsid w:val="000970E7"/>
    <w:rsid w:val="000B5DDA"/>
    <w:rsid w:val="000B77BB"/>
    <w:rsid w:val="000C44FD"/>
    <w:rsid w:val="000E1D2F"/>
    <w:rsid w:val="000E1D8E"/>
    <w:rsid w:val="000F4E50"/>
    <w:rsid w:val="00101294"/>
    <w:rsid w:val="00120CEE"/>
    <w:rsid w:val="00145760"/>
    <w:rsid w:val="00194440"/>
    <w:rsid w:val="001B1C3F"/>
    <w:rsid w:val="001C58CE"/>
    <w:rsid w:val="001F3699"/>
    <w:rsid w:val="0021775B"/>
    <w:rsid w:val="002329B4"/>
    <w:rsid w:val="0023465F"/>
    <w:rsid w:val="00235135"/>
    <w:rsid w:val="00243262"/>
    <w:rsid w:val="0024512C"/>
    <w:rsid w:val="00267468"/>
    <w:rsid w:val="00270E4A"/>
    <w:rsid w:val="00272AC5"/>
    <w:rsid w:val="0027598A"/>
    <w:rsid w:val="002855F5"/>
    <w:rsid w:val="00286A74"/>
    <w:rsid w:val="002A3528"/>
    <w:rsid w:val="002A6F7D"/>
    <w:rsid w:val="002B273C"/>
    <w:rsid w:val="002C12A4"/>
    <w:rsid w:val="002D0B95"/>
    <w:rsid w:val="002D3C32"/>
    <w:rsid w:val="002D4BC3"/>
    <w:rsid w:val="002D63C4"/>
    <w:rsid w:val="00311EF8"/>
    <w:rsid w:val="00316233"/>
    <w:rsid w:val="003165A0"/>
    <w:rsid w:val="00352ECF"/>
    <w:rsid w:val="00370652"/>
    <w:rsid w:val="003B2367"/>
    <w:rsid w:val="003C75F4"/>
    <w:rsid w:val="003D3A03"/>
    <w:rsid w:val="003D73D4"/>
    <w:rsid w:val="00401EE7"/>
    <w:rsid w:val="0040409B"/>
    <w:rsid w:val="0041189C"/>
    <w:rsid w:val="00422818"/>
    <w:rsid w:val="0043107E"/>
    <w:rsid w:val="00434202"/>
    <w:rsid w:val="004913F5"/>
    <w:rsid w:val="004A0290"/>
    <w:rsid w:val="004A41A2"/>
    <w:rsid w:val="004B009A"/>
    <w:rsid w:val="004D7A69"/>
    <w:rsid w:val="004E7CE3"/>
    <w:rsid w:val="004F1D2D"/>
    <w:rsid w:val="00505619"/>
    <w:rsid w:val="005065E9"/>
    <w:rsid w:val="00513766"/>
    <w:rsid w:val="005723AF"/>
    <w:rsid w:val="005738D9"/>
    <w:rsid w:val="00582176"/>
    <w:rsid w:val="00584A6A"/>
    <w:rsid w:val="00584FDC"/>
    <w:rsid w:val="00591811"/>
    <w:rsid w:val="00594AC3"/>
    <w:rsid w:val="005C5AFF"/>
    <w:rsid w:val="005D0BED"/>
    <w:rsid w:val="005F7410"/>
    <w:rsid w:val="00601B7F"/>
    <w:rsid w:val="00603469"/>
    <w:rsid w:val="00616FAD"/>
    <w:rsid w:val="0062371B"/>
    <w:rsid w:val="00624016"/>
    <w:rsid w:val="006306AB"/>
    <w:rsid w:val="00635561"/>
    <w:rsid w:val="006410C2"/>
    <w:rsid w:val="00653673"/>
    <w:rsid w:val="006604DA"/>
    <w:rsid w:val="0066065A"/>
    <w:rsid w:val="00676F7D"/>
    <w:rsid w:val="00685631"/>
    <w:rsid w:val="00691669"/>
    <w:rsid w:val="006B1A91"/>
    <w:rsid w:val="006D1442"/>
    <w:rsid w:val="006D23DF"/>
    <w:rsid w:val="006E243A"/>
    <w:rsid w:val="0070075B"/>
    <w:rsid w:val="00701493"/>
    <w:rsid w:val="00722F32"/>
    <w:rsid w:val="007321F0"/>
    <w:rsid w:val="0073720E"/>
    <w:rsid w:val="00746166"/>
    <w:rsid w:val="007578EA"/>
    <w:rsid w:val="00757A4D"/>
    <w:rsid w:val="007749D5"/>
    <w:rsid w:val="00774A4E"/>
    <w:rsid w:val="00787772"/>
    <w:rsid w:val="00787BD5"/>
    <w:rsid w:val="00792AA5"/>
    <w:rsid w:val="007C52F7"/>
    <w:rsid w:val="007E25EE"/>
    <w:rsid w:val="007E3B6C"/>
    <w:rsid w:val="007E5534"/>
    <w:rsid w:val="007F07C3"/>
    <w:rsid w:val="00800580"/>
    <w:rsid w:val="008139A6"/>
    <w:rsid w:val="00823058"/>
    <w:rsid w:val="008417A2"/>
    <w:rsid w:val="008442BD"/>
    <w:rsid w:val="00844C47"/>
    <w:rsid w:val="008571E3"/>
    <w:rsid w:val="00860DF6"/>
    <w:rsid w:val="008679B4"/>
    <w:rsid w:val="008709E0"/>
    <w:rsid w:val="008852E1"/>
    <w:rsid w:val="00885411"/>
    <w:rsid w:val="008944B4"/>
    <w:rsid w:val="008B7911"/>
    <w:rsid w:val="008C1957"/>
    <w:rsid w:val="008E2F0F"/>
    <w:rsid w:val="00911153"/>
    <w:rsid w:val="00921D92"/>
    <w:rsid w:val="0092469F"/>
    <w:rsid w:val="00927F06"/>
    <w:rsid w:val="009312BC"/>
    <w:rsid w:val="009413F4"/>
    <w:rsid w:val="00944276"/>
    <w:rsid w:val="00947EE7"/>
    <w:rsid w:val="00960539"/>
    <w:rsid w:val="009640B5"/>
    <w:rsid w:val="00966E5C"/>
    <w:rsid w:val="00980C79"/>
    <w:rsid w:val="00983081"/>
    <w:rsid w:val="009830F1"/>
    <w:rsid w:val="00985AC7"/>
    <w:rsid w:val="00996B12"/>
    <w:rsid w:val="009A3E2B"/>
    <w:rsid w:val="009A52B7"/>
    <w:rsid w:val="009B65DF"/>
    <w:rsid w:val="009C50D8"/>
    <w:rsid w:val="009C6FB7"/>
    <w:rsid w:val="009D0FAE"/>
    <w:rsid w:val="009E4071"/>
    <w:rsid w:val="00A05FEE"/>
    <w:rsid w:val="00A07573"/>
    <w:rsid w:val="00A107DF"/>
    <w:rsid w:val="00A1149E"/>
    <w:rsid w:val="00A11EBF"/>
    <w:rsid w:val="00A30D2F"/>
    <w:rsid w:val="00A33866"/>
    <w:rsid w:val="00A37DAE"/>
    <w:rsid w:val="00A43430"/>
    <w:rsid w:val="00A4693E"/>
    <w:rsid w:val="00A75571"/>
    <w:rsid w:val="00A8735D"/>
    <w:rsid w:val="00AB1F2E"/>
    <w:rsid w:val="00AC50CD"/>
    <w:rsid w:val="00AD60DD"/>
    <w:rsid w:val="00AE560A"/>
    <w:rsid w:val="00AE637F"/>
    <w:rsid w:val="00AF042A"/>
    <w:rsid w:val="00AF5623"/>
    <w:rsid w:val="00B041A4"/>
    <w:rsid w:val="00B11E37"/>
    <w:rsid w:val="00B26193"/>
    <w:rsid w:val="00B26520"/>
    <w:rsid w:val="00B34B65"/>
    <w:rsid w:val="00B35BFE"/>
    <w:rsid w:val="00B46E1F"/>
    <w:rsid w:val="00B54D42"/>
    <w:rsid w:val="00B57292"/>
    <w:rsid w:val="00B7183A"/>
    <w:rsid w:val="00B76340"/>
    <w:rsid w:val="00B9000A"/>
    <w:rsid w:val="00B944EA"/>
    <w:rsid w:val="00BA69EC"/>
    <w:rsid w:val="00BC0764"/>
    <w:rsid w:val="00BC786E"/>
    <w:rsid w:val="00BC78A1"/>
    <w:rsid w:val="00BD6AC0"/>
    <w:rsid w:val="00BD6D37"/>
    <w:rsid w:val="00BE29B6"/>
    <w:rsid w:val="00BF0C6F"/>
    <w:rsid w:val="00C51513"/>
    <w:rsid w:val="00C52268"/>
    <w:rsid w:val="00C578E9"/>
    <w:rsid w:val="00C60996"/>
    <w:rsid w:val="00C634B2"/>
    <w:rsid w:val="00C825B6"/>
    <w:rsid w:val="00C97C58"/>
    <w:rsid w:val="00CA3E54"/>
    <w:rsid w:val="00CC2E15"/>
    <w:rsid w:val="00CC3A7B"/>
    <w:rsid w:val="00CD3E2F"/>
    <w:rsid w:val="00CD4987"/>
    <w:rsid w:val="00CD4CFF"/>
    <w:rsid w:val="00CE0CCC"/>
    <w:rsid w:val="00CF6946"/>
    <w:rsid w:val="00D0129B"/>
    <w:rsid w:val="00D06439"/>
    <w:rsid w:val="00D13A0A"/>
    <w:rsid w:val="00D1472E"/>
    <w:rsid w:val="00D25E7F"/>
    <w:rsid w:val="00D43221"/>
    <w:rsid w:val="00D47F75"/>
    <w:rsid w:val="00D547A7"/>
    <w:rsid w:val="00D552C7"/>
    <w:rsid w:val="00D6019D"/>
    <w:rsid w:val="00D66D32"/>
    <w:rsid w:val="00D724D6"/>
    <w:rsid w:val="00D8312F"/>
    <w:rsid w:val="00D84E72"/>
    <w:rsid w:val="00D872A7"/>
    <w:rsid w:val="00DB3407"/>
    <w:rsid w:val="00DC468F"/>
    <w:rsid w:val="00DC4EF5"/>
    <w:rsid w:val="00DC7B05"/>
    <w:rsid w:val="00DD1318"/>
    <w:rsid w:val="00DE0DB1"/>
    <w:rsid w:val="00DE47E6"/>
    <w:rsid w:val="00E02DF3"/>
    <w:rsid w:val="00E209CE"/>
    <w:rsid w:val="00E27A85"/>
    <w:rsid w:val="00E377C8"/>
    <w:rsid w:val="00E412F8"/>
    <w:rsid w:val="00E42450"/>
    <w:rsid w:val="00E45AE3"/>
    <w:rsid w:val="00E50D5A"/>
    <w:rsid w:val="00E668C2"/>
    <w:rsid w:val="00E672CA"/>
    <w:rsid w:val="00EA0B16"/>
    <w:rsid w:val="00EB4FD9"/>
    <w:rsid w:val="00EC23B3"/>
    <w:rsid w:val="00EE3093"/>
    <w:rsid w:val="00EF3B3A"/>
    <w:rsid w:val="00F030A9"/>
    <w:rsid w:val="00F05100"/>
    <w:rsid w:val="00F10A24"/>
    <w:rsid w:val="00F2173D"/>
    <w:rsid w:val="00F25796"/>
    <w:rsid w:val="00F31CFC"/>
    <w:rsid w:val="00F34F5B"/>
    <w:rsid w:val="00F42C11"/>
    <w:rsid w:val="00F43893"/>
    <w:rsid w:val="00F45575"/>
    <w:rsid w:val="00F52C93"/>
    <w:rsid w:val="00F62D33"/>
    <w:rsid w:val="00F72A97"/>
    <w:rsid w:val="00F75623"/>
    <w:rsid w:val="00F868BF"/>
    <w:rsid w:val="00F94C6D"/>
    <w:rsid w:val="00F9573E"/>
    <w:rsid w:val="00FA38F9"/>
    <w:rsid w:val="00FB0B05"/>
    <w:rsid w:val="00FB6412"/>
    <w:rsid w:val="00FC1383"/>
    <w:rsid w:val="00FE3D25"/>
    <w:rsid w:val="00FF3B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7" type="connector" idref="#AutoShape 12"/>
        <o:r id="V:Rule8" type="connector" idref="#AutoShape 17"/>
        <o:r id="V:Rule9" type="connector" idref="#AutoShape 11"/>
        <o:r id="V:Rule10" type="connector" idref="#AutoShape 18"/>
        <o:r id="V:Rule11" type="connector" idref="#AutoShape 9"/>
        <o:r id="V:Rule12" type="connector" idref="#AutoShape 1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index heading" w:uiPriority="0" w:qFormat="1"/>
    <w:lsdException w:name="caption" w:uiPriority="0" w:qFormat="1"/>
    <w:lsdException w:name="annotation reference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rPr>
      <w:rFonts w:eastAsia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D724D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ижний колонтитул Знак"/>
    <w:basedOn w:val="a0"/>
    <w:uiPriority w:val="99"/>
    <w:qFormat/>
    <w:rsid w:val="00A9457D"/>
    <w:rPr>
      <w:rFonts w:ascii="Calibri" w:eastAsia="Times New Roman" w:hAnsi="Calibri" w:cs="Times New Roman"/>
    </w:rPr>
  </w:style>
  <w:style w:type="character" w:customStyle="1" w:styleId="12">
    <w:name w:val="Заголовок 1 ДИТ Знак"/>
    <w:qFormat/>
    <w:rsid w:val="00A9457D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2">
    <w:name w:val="Заголовок 2 ДИТ Знак"/>
    <w:link w:val="2"/>
    <w:qFormat/>
    <w:rsid w:val="00A9457D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a4">
    <w:name w:val="Абзац списка Знак"/>
    <w:uiPriority w:val="34"/>
    <w:qFormat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annotation reference"/>
    <w:basedOn w:val="a0"/>
    <w:uiPriority w:val="99"/>
    <w:semiHidden/>
    <w:unhideWhenUsed/>
    <w:qFormat/>
    <w:rsid w:val="008704AB"/>
    <w:rPr>
      <w:sz w:val="16"/>
      <w:szCs w:val="16"/>
    </w:rPr>
  </w:style>
  <w:style w:type="character" w:customStyle="1" w:styleId="a7">
    <w:name w:val="Текст примечания Знак"/>
    <w:basedOn w:val="a0"/>
    <w:uiPriority w:val="99"/>
    <w:semiHidden/>
    <w:qFormat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8">
    <w:name w:val="Тема примечания Знак"/>
    <w:basedOn w:val="a7"/>
    <w:uiPriority w:val="99"/>
    <w:semiHidden/>
    <w:qFormat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uiPriority w:val="99"/>
    <w:semiHidden/>
    <w:qFormat/>
    <w:rsid w:val="00E144C7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13">
    <w:name w:val="Основной текст Знак1"/>
    <w:basedOn w:val="a0"/>
    <w:uiPriority w:val="99"/>
    <w:qFormat/>
    <w:rsid w:val="007C7C95"/>
    <w:rPr>
      <w:rFonts w:ascii="Times New Roman" w:hAnsi="Times New Roman" w:cs="Times New Roman"/>
      <w:shd w:val="clear" w:color="auto" w:fill="FFFFFF"/>
    </w:rPr>
  </w:style>
  <w:style w:type="character" w:customStyle="1" w:styleId="aa">
    <w:name w:val="Основной текст Знак"/>
    <w:basedOn w:val="a0"/>
    <w:uiPriority w:val="99"/>
    <w:semiHidden/>
    <w:qFormat/>
    <w:rsid w:val="007C7C95"/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b">
    <w:name w:val="Колонтитул_"/>
    <w:basedOn w:val="a0"/>
    <w:link w:val="14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ac">
    <w:name w:val="Колонтитул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00">
    <w:name w:val="Колонтитул + 10"/>
    <w:basedOn w:val="ab"/>
    <w:uiPriority w:val="99"/>
    <w:qFormat/>
    <w:rsid w:val="008C0C1C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20">
    <w:name w:val="Колонтитул2"/>
    <w:basedOn w:val="ab"/>
    <w:uiPriority w:val="99"/>
    <w:qFormat/>
    <w:rsid w:val="008C0C1C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12pt6">
    <w:name w:val="Основной текст + 12 pt6"/>
    <w:basedOn w:val="13"/>
    <w:uiPriority w:val="99"/>
    <w:qFormat/>
    <w:rsid w:val="008C0C1C"/>
    <w:rPr>
      <w:rFonts w:ascii="Times New Roman" w:hAnsi="Times New Roman" w:cs="Times New Roman"/>
      <w:b/>
      <w:bCs/>
      <w:i/>
      <w:iCs/>
      <w:sz w:val="24"/>
      <w:szCs w:val="24"/>
      <w:u w:val="none"/>
      <w:shd w:val="clear" w:color="auto" w:fill="FFFFFF"/>
    </w:rPr>
  </w:style>
  <w:style w:type="character" w:customStyle="1" w:styleId="MicrosoftSansSerif">
    <w:name w:val="Колонтитул + Microsoft Sans Serif"/>
    <w:basedOn w:val="ab"/>
    <w:uiPriority w:val="99"/>
    <w:qFormat/>
    <w:rsid w:val="008C0C1C"/>
    <w:rPr>
      <w:rFonts w:ascii="Microsoft Sans Serif" w:hAnsi="Microsoft Sans Serif" w:cs="Microsoft Sans Serif"/>
      <w:sz w:val="14"/>
      <w:szCs w:val="14"/>
      <w:shd w:val="clear" w:color="auto" w:fill="FFFFFF"/>
    </w:rPr>
  </w:style>
  <w:style w:type="character" w:customStyle="1" w:styleId="-">
    <w:name w:val="Интернет-ссылка"/>
    <w:basedOn w:val="a0"/>
    <w:uiPriority w:val="99"/>
    <w:unhideWhenUsed/>
    <w:rsid w:val="00576457"/>
    <w:rPr>
      <w:color w:val="0000FF" w:themeColor="hyperlink"/>
      <w:u w:val="single"/>
    </w:rPr>
  </w:style>
  <w:style w:type="character" w:customStyle="1" w:styleId="ad">
    <w:name w:val="Подпись к таблице_"/>
    <w:basedOn w:val="a0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21">
    <w:name w:val="Заголовок №2_"/>
    <w:basedOn w:val="a0"/>
    <w:link w:val="22"/>
    <w:uiPriority w:val="99"/>
    <w:qFormat/>
    <w:rsid w:val="00393D92"/>
    <w:rPr>
      <w:rFonts w:ascii="Times New Roman" w:hAnsi="Times New Roman" w:cs="Times New Roman"/>
      <w:shd w:val="clear" w:color="auto" w:fill="FFFFFF"/>
    </w:rPr>
  </w:style>
  <w:style w:type="character" w:customStyle="1" w:styleId="9">
    <w:name w:val="Основной текст + 9"/>
    <w:basedOn w:val="13"/>
    <w:uiPriority w:val="99"/>
    <w:qFormat/>
    <w:rsid w:val="00393D9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ae">
    <w:name w:val="Название объекта Знак"/>
    <w:qFormat/>
    <w:rsid w:val="005C0300"/>
    <w:rPr>
      <w:rFonts w:ascii="Times New Roman" w:eastAsia="Times New Roman" w:hAnsi="Times New Roman" w:cs="Times New Roman"/>
      <w:b/>
      <w:bCs/>
      <w:sz w:val="20"/>
      <w:szCs w:val="18"/>
      <w:lang w:eastAsia="ru-RU"/>
    </w:rPr>
  </w:style>
  <w:style w:type="character" w:customStyle="1" w:styleId="af">
    <w:name w:val="нумерованная таблица Знак"/>
    <w:qFormat/>
    <w:locked/>
    <w:rsid w:val="005C0300"/>
    <w:rPr>
      <w:sz w:val="24"/>
      <w:szCs w:val="24"/>
    </w:rPr>
  </w:style>
  <w:style w:type="character" w:customStyle="1" w:styleId="af0">
    <w:name w:val="Текст Знак"/>
    <w:basedOn w:val="a0"/>
    <w:uiPriority w:val="99"/>
    <w:qFormat/>
    <w:rsid w:val="00BB1CE3"/>
    <w:rPr>
      <w:rFonts w:ascii="Consolas" w:hAnsi="Consolas" w:cs="Consolas"/>
      <w:sz w:val="21"/>
      <w:szCs w:val="21"/>
    </w:rPr>
  </w:style>
  <w:style w:type="character" w:customStyle="1" w:styleId="3">
    <w:name w:val="Заголовок 3 ДИТ Знак"/>
    <w:link w:val="3"/>
    <w:qFormat/>
    <w:locked/>
    <w:rsid w:val="008A2D5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286A74"/>
    <w:rPr>
      <w:b w:val="0"/>
    </w:rPr>
  </w:style>
  <w:style w:type="character" w:customStyle="1" w:styleId="ListLabel2">
    <w:name w:val="ListLabel 2"/>
    <w:qFormat/>
    <w:rsid w:val="00286A74"/>
    <w:rPr>
      <w:rFonts w:cs="Courier New"/>
    </w:rPr>
  </w:style>
  <w:style w:type="character" w:customStyle="1" w:styleId="ListLabel3">
    <w:name w:val="ListLabel 3"/>
    <w:qFormat/>
    <w:rsid w:val="00286A74"/>
    <w:rPr>
      <w:rFonts w:cs="Courier New"/>
    </w:rPr>
  </w:style>
  <w:style w:type="character" w:customStyle="1" w:styleId="ListLabel4">
    <w:name w:val="ListLabel 4"/>
    <w:qFormat/>
    <w:rsid w:val="00286A74"/>
    <w:rPr>
      <w:rFonts w:cs="Courier New"/>
    </w:rPr>
  </w:style>
  <w:style w:type="character" w:customStyle="1" w:styleId="ListLabel5">
    <w:name w:val="ListLabel 5"/>
    <w:qFormat/>
    <w:rsid w:val="00286A74"/>
    <w:rPr>
      <w:rFonts w:cs="Courier New"/>
    </w:rPr>
  </w:style>
  <w:style w:type="character" w:customStyle="1" w:styleId="ListLabel6">
    <w:name w:val="ListLabel 6"/>
    <w:qFormat/>
    <w:rsid w:val="00286A74"/>
    <w:rPr>
      <w:rFonts w:cs="Courier New"/>
    </w:rPr>
  </w:style>
  <w:style w:type="character" w:customStyle="1" w:styleId="ListLabel7">
    <w:name w:val="ListLabel 7"/>
    <w:qFormat/>
    <w:rsid w:val="00286A74"/>
    <w:rPr>
      <w:rFonts w:cs="Courier New"/>
    </w:rPr>
  </w:style>
  <w:style w:type="character" w:customStyle="1" w:styleId="ListLabel8">
    <w:name w:val="ListLabel 8"/>
    <w:qFormat/>
    <w:rsid w:val="00286A74"/>
    <w:rPr>
      <w:rFonts w:cs="Courier New"/>
    </w:rPr>
  </w:style>
  <w:style w:type="character" w:customStyle="1" w:styleId="ListLabel9">
    <w:name w:val="ListLabel 9"/>
    <w:qFormat/>
    <w:rsid w:val="00286A74"/>
    <w:rPr>
      <w:rFonts w:cs="Courier New"/>
    </w:rPr>
  </w:style>
  <w:style w:type="character" w:customStyle="1" w:styleId="ListLabel10">
    <w:name w:val="ListLabel 10"/>
    <w:qFormat/>
    <w:rsid w:val="00286A74"/>
    <w:rPr>
      <w:rFonts w:cs="Courier New"/>
    </w:rPr>
  </w:style>
  <w:style w:type="character" w:customStyle="1" w:styleId="ListLabel11">
    <w:name w:val="ListLabel 11"/>
    <w:qFormat/>
    <w:rsid w:val="00286A74"/>
    <w:rPr>
      <w:rFonts w:cs="Courier New"/>
    </w:rPr>
  </w:style>
  <w:style w:type="character" w:customStyle="1" w:styleId="ListLabel12">
    <w:name w:val="ListLabel 12"/>
    <w:qFormat/>
    <w:rsid w:val="00286A74"/>
    <w:rPr>
      <w:rFonts w:cs="Courier New"/>
    </w:rPr>
  </w:style>
  <w:style w:type="character" w:customStyle="1" w:styleId="ListLabel13">
    <w:name w:val="ListLabel 13"/>
    <w:qFormat/>
    <w:rsid w:val="00286A74"/>
    <w:rPr>
      <w:rFonts w:cs="Courier New"/>
    </w:rPr>
  </w:style>
  <w:style w:type="character" w:customStyle="1" w:styleId="ListLabel14">
    <w:name w:val="ListLabel 14"/>
    <w:qFormat/>
    <w:rsid w:val="00286A74"/>
    <w:rPr>
      <w:rFonts w:cs="Courier New"/>
    </w:rPr>
  </w:style>
  <w:style w:type="character" w:customStyle="1" w:styleId="ListLabel15">
    <w:name w:val="ListLabel 15"/>
    <w:qFormat/>
    <w:rsid w:val="00286A74"/>
    <w:rPr>
      <w:rFonts w:cs="Courier New"/>
    </w:rPr>
  </w:style>
  <w:style w:type="character" w:customStyle="1" w:styleId="ListLabel16">
    <w:name w:val="ListLabel 16"/>
    <w:qFormat/>
    <w:rsid w:val="00286A74"/>
    <w:rPr>
      <w:rFonts w:cs="Courier New"/>
    </w:rPr>
  </w:style>
  <w:style w:type="character" w:customStyle="1" w:styleId="ListLabel17">
    <w:name w:val="ListLabel 17"/>
    <w:qFormat/>
    <w:rsid w:val="00286A74"/>
    <w:rPr>
      <w:rFonts w:cs="Courier New"/>
    </w:rPr>
  </w:style>
  <w:style w:type="character" w:customStyle="1" w:styleId="ListLabel18">
    <w:name w:val="ListLabel 18"/>
    <w:qFormat/>
    <w:rsid w:val="00286A74"/>
    <w:rPr>
      <w:rFonts w:cs="Courier New"/>
    </w:rPr>
  </w:style>
  <w:style w:type="character" w:customStyle="1" w:styleId="ListLabel19">
    <w:name w:val="ListLabel 19"/>
    <w:qFormat/>
    <w:rsid w:val="00286A74"/>
    <w:rPr>
      <w:rFonts w:cs="Courier New"/>
    </w:rPr>
  </w:style>
  <w:style w:type="character" w:customStyle="1" w:styleId="ListLabel20">
    <w:name w:val="ListLabel 20"/>
    <w:qFormat/>
    <w:rsid w:val="00286A74"/>
    <w:rPr>
      <w:rFonts w:cs="Courier New"/>
    </w:rPr>
  </w:style>
  <w:style w:type="character" w:customStyle="1" w:styleId="ListLabel21">
    <w:name w:val="ListLabel 21"/>
    <w:qFormat/>
    <w:rsid w:val="00286A74"/>
    <w:rPr>
      <w:rFonts w:cs="Courier New"/>
    </w:rPr>
  </w:style>
  <w:style w:type="character" w:customStyle="1" w:styleId="ListLabel22">
    <w:name w:val="ListLabel 22"/>
    <w:qFormat/>
    <w:rsid w:val="00286A74"/>
    <w:rPr>
      <w:rFonts w:cs="Courier New"/>
    </w:rPr>
  </w:style>
  <w:style w:type="character" w:customStyle="1" w:styleId="ListLabel23">
    <w:name w:val="ListLabel 23"/>
    <w:qFormat/>
    <w:rsid w:val="00286A74"/>
    <w:rPr>
      <w:rFonts w:cs="Courier New"/>
    </w:rPr>
  </w:style>
  <w:style w:type="character" w:customStyle="1" w:styleId="ListLabel24">
    <w:name w:val="ListLabel 24"/>
    <w:qFormat/>
    <w:rsid w:val="00286A74"/>
    <w:rPr>
      <w:rFonts w:cs="Courier New"/>
    </w:rPr>
  </w:style>
  <w:style w:type="character" w:customStyle="1" w:styleId="ListLabel25">
    <w:name w:val="ListLabel 25"/>
    <w:qFormat/>
    <w:rsid w:val="00286A74"/>
    <w:rPr>
      <w:rFonts w:cs="Courier New"/>
    </w:rPr>
  </w:style>
  <w:style w:type="character" w:customStyle="1" w:styleId="ListLabel26">
    <w:name w:val="ListLabel 26"/>
    <w:qFormat/>
    <w:rsid w:val="00286A74"/>
    <w:rPr>
      <w:rFonts w:cs="Courier New"/>
    </w:rPr>
  </w:style>
  <w:style w:type="character" w:customStyle="1" w:styleId="ListLabel27">
    <w:name w:val="ListLabel 27"/>
    <w:qFormat/>
    <w:rsid w:val="00286A74"/>
    <w:rPr>
      <w:rFonts w:cs="Courier New"/>
    </w:rPr>
  </w:style>
  <w:style w:type="character" w:customStyle="1" w:styleId="ListLabel28">
    <w:name w:val="ListLabel 28"/>
    <w:qFormat/>
    <w:rsid w:val="00286A74"/>
    <w:rPr>
      <w:rFonts w:cs="Courier New"/>
    </w:rPr>
  </w:style>
  <w:style w:type="character" w:customStyle="1" w:styleId="ListLabel29">
    <w:name w:val="ListLabel 29"/>
    <w:qFormat/>
    <w:rsid w:val="00286A74"/>
    <w:rPr>
      <w:rFonts w:cs="Courier New"/>
    </w:rPr>
  </w:style>
  <w:style w:type="character" w:customStyle="1" w:styleId="ListLabel30">
    <w:name w:val="ListLabel 30"/>
    <w:qFormat/>
    <w:rsid w:val="00286A74"/>
    <w:rPr>
      <w:rFonts w:cs="Courier New"/>
    </w:rPr>
  </w:style>
  <w:style w:type="character" w:customStyle="1" w:styleId="ListLabel31">
    <w:name w:val="ListLabel 31"/>
    <w:qFormat/>
    <w:rsid w:val="00286A74"/>
    <w:rPr>
      <w:rFonts w:cs="Courier New"/>
    </w:rPr>
  </w:style>
  <w:style w:type="character" w:customStyle="1" w:styleId="ListLabel32">
    <w:name w:val="ListLabel 32"/>
    <w:qFormat/>
    <w:rsid w:val="00286A74"/>
    <w:rPr>
      <w:rFonts w:cs="Courier New"/>
    </w:rPr>
  </w:style>
  <w:style w:type="character" w:customStyle="1" w:styleId="ListLabel33">
    <w:name w:val="ListLabel 33"/>
    <w:qFormat/>
    <w:rsid w:val="00286A74"/>
    <w:rPr>
      <w:rFonts w:cs="Courier New"/>
    </w:rPr>
  </w:style>
  <w:style w:type="character" w:customStyle="1" w:styleId="ListLabel34">
    <w:name w:val="ListLabel 34"/>
    <w:qFormat/>
    <w:rsid w:val="00286A74"/>
    <w:rPr>
      <w:rFonts w:cs="Courier New"/>
    </w:rPr>
  </w:style>
  <w:style w:type="character" w:customStyle="1" w:styleId="ListLabel35">
    <w:name w:val="ListLabel 35"/>
    <w:qFormat/>
    <w:rsid w:val="00286A74"/>
    <w:rPr>
      <w:rFonts w:cs="Courier New"/>
    </w:rPr>
  </w:style>
  <w:style w:type="character" w:customStyle="1" w:styleId="ListLabel36">
    <w:name w:val="ListLabel 36"/>
    <w:qFormat/>
    <w:rsid w:val="00286A74"/>
    <w:rPr>
      <w:rFonts w:cs="Courier New"/>
    </w:rPr>
  </w:style>
  <w:style w:type="character" w:customStyle="1" w:styleId="ListLabel37">
    <w:name w:val="ListLabel 37"/>
    <w:qFormat/>
    <w:rsid w:val="00286A74"/>
    <w:rPr>
      <w:rFonts w:cs="Courier New"/>
    </w:rPr>
  </w:style>
  <w:style w:type="character" w:customStyle="1" w:styleId="ListLabel38">
    <w:name w:val="ListLabel 38"/>
    <w:qFormat/>
    <w:rsid w:val="00286A74"/>
    <w:rPr>
      <w:rFonts w:cs="Courier New"/>
    </w:rPr>
  </w:style>
  <w:style w:type="character" w:customStyle="1" w:styleId="ListLabel39">
    <w:name w:val="ListLabel 39"/>
    <w:qFormat/>
    <w:rsid w:val="00286A74"/>
    <w:rPr>
      <w:rFonts w:cs="Courier New"/>
    </w:rPr>
  </w:style>
  <w:style w:type="character" w:customStyle="1" w:styleId="ListLabel40">
    <w:name w:val="ListLabel 40"/>
    <w:qFormat/>
    <w:rsid w:val="00286A74"/>
    <w:rPr>
      <w:rFonts w:cs="Courier New"/>
    </w:rPr>
  </w:style>
  <w:style w:type="character" w:customStyle="1" w:styleId="ListLabel41">
    <w:name w:val="ListLabel 41"/>
    <w:qFormat/>
    <w:rsid w:val="00286A74"/>
    <w:rPr>
      <w:rFonts w:cs="Courier New"/>
    </w:rPr>
  </w:style>
  <w:style w:type="character" w:customStyle="1" w:styleId="ListLabel42">
    <w:name w:val="ListLabel 42"/>
    <w:qFormat/>
    <w:rsid w:val="00286A74"/>
    <w:rPr>
      <w:rFonts w:cs="Courier New"/>
    </w:rPr>
  </w:style>
  <w:style w:type="character" w:customStyle="1" w:styleId="ListLabel43">
    <w:name w:val="ListLabel 43"/>
    <w:qFormat/>
    <w:rsid w:val="00286A74"/>
    <w:rPr>
      <w:rFonts w:cs="Courier New"/>
    </w:rPr>
  </w:style>
  <w:style w:type="character" w:customStyle="1" w:styleId="ListLabel44">
    <w:name w:val="ListLabel 44"/>
    <w:qFormat/>
    <w:rsid w:val="00286A74"/>
    <w:rPr>
      <w:rFonts w:cs="Courier New"/>
    </w:rPr>
  </w:style>
  <w:style w:type="character" w:customStyle="1" w:styleId="ListLabel45">
    <w:name w:val="ListLabel 45"/>
    <w:qFormat/>
    <w:rsid w:val="00286A74"/>
    <w:rPr>
      <w:rFonts w:cs="Courier New"/>
    </w:rPr>
  </w:style>
  <w:style w:type="character" w:customStyle="1" w:styleId="ListLabel46">
    <w:name w:val="ListLabel 46"/>
    <w:qFormat/>
    <w:rsid w:val="00286A74"/>
    <w:rPr>
      <w:rFonts w:cs="Courier New"/>
    </w:rPr>
  </w:style>
  <w:style w:type="character" w:customStyle="1" w:styleId="ListLabel47">
    <w:name w:val="ListLabel 47"/>
    <w:qFormat/>
    <w:rsid w:val="00286A74"/>
    <w:rPr>
      <w:b w:val="0"/>
    </w:rPr>
  </w:style>
  <w:style w:type="character" w:customStyle="1" w:styleId="ListLabel48">
    <w:name w:val="ListLabel 48"/>
    <w:qFormat/>
    <w:rsid w:val="00286A74"/>
    <w:rPr>
      <w:rFonts w:cs="Courier New"/>
    </w:rPr>
  </w:style>
  <w:style w:type="character" w:customStyle="1" w:styleId="ListLabel49">
    <w:name w:val="ListLabel 49"/>
    <w:qFormat/>
    <w:rsid w:val="00286A74"/>
    <w:rPr>
      <w:rFonts w:cs="Courier New"/>
    </w:rPr>
  </w:style>
  <w:style w:type="character" w:customStyle="1" w:styleId="ListLabel50">
    <w:name w:val="ListLabel 50"/>
    <w:qFormat/>
    <w:rsid w:val="00286A74"/>
    <w:rPr>
      <w:rFonts w:cs="Courier New"/>
    </w:rPr>
  </w:style>
  <w:style w:type="character" w:customStyle="1" w:styleId="ListLabel51">
    <w:name w:val="ListLabel 51"/>
    <w:qFormat/>
    <w:rsid w:val="00286A74"/>
    <w:rPr>
      <w:rFonts w:cs="Courier New"/>
    </w:rPr>
  </w:style>
  <w:style w:type="character" w:customStyle="1" w:styleId="ListLabel52">
    <w:name w:val="ListLabel 52"/>
    <w:qFormat/>
    <w:rsid w:val="00286A74"/>
    <w:rPr>
      <w:rFonts w:cs="Courier New"/>
    </w:rPr>
  </w:style>
  <w:style w:type="character" w:customStyle="1" w:styleId="ListLabel53">
    <w:name w:val="ListLabel 53"/>
    <w:qFormat/>
    <w:rsid w:val="00286A74"/>
    <w:rPr>
      <w:rFonts w:cs="Courier New"/>
    </w:rPr>
  </w:style>
  <w:style w:type="character" w:customStyle="1" w:styleId="ListLabel54">
    <w:name w:val="ListLabel 54"/>
    <w:qFormat/>
    <w:rsid w:val="00286A74"/>
    <w:rPr>
      <w:rFonts w:cs="Courier New"/>
    </w:rPr>
  </w:style>
  <w:style w:type="character" w:customStyle="1" w:styleId="ListLabel55">
    <w:name w:val="ListLabel 55"/>
    <w:qFormat/>
    <w:rsid w:val="00286A74"/>
    <w:rPr>
      <w:rFonts w:cs="Courier New"/>
    </w:rPr>
  </w:style>
  <w:style w:type="character" w:customStyle="1" w:styleId="ListLabel56">
    <w:name w:val="ListLabel 56"/>
    <w:qFormat/>
    <w:rsid w:val="00286A74"/>
    <w:rPr>
      <w:rFonts w:cs="Courier New"/>
    </w:rPr>
  </w:style>
  <w:style w:type="character" w:customStyle="1" w:styleId="ListLabel57">
    <w:name w:val="ListLabel 57"/>
    <w:qFormat/>
    <w:rsid w:val="00286A74"/>
    <w:rPr>
      <w:rFonts w:cs="Courier New"/>
    </w:rPr>
  </w:style>
  <w:style w:type="character" w:customStyle="1" w:styleId="ListLabel58">
    <w:name w:val="ListLabel 58"/>
    <w:qFormat/>
    <w:rsid w:val="00286A74"/>
    <w:rPr>
      <w:rFonts w:cs="Courier New"/>
    </w:rPr>
  </w:style>
  <w:style w:type="character" w:customStyle="1" w:styleId="ListLabel59">
    <w:name w:val="ListLabel 59"/>
    <w:qFormat/>
    <w:rsid w:val="00286A74"/>
    <w:rPr>
      <w:rFonts w:cs="Courier New"/>
    </w:rPr>
  </w:style>
  <w:style w:type="character" w:customStyle="1" w:styleId="ListLabel60">
    <w:name w:val="ListLabel 60"/>
    <w:qFormat/>
    <w:rsid w:val="00286A74"/>
    <w:rPr>
      <w:rFonts w:ascii="Times New Roman" w:hAnsi="Times New Roman"/>
      <w:sz w:val="22"/>
    </w:rPr>
  </w:style>
  <w:style w:type="character" w:customStyle="1" w:styleId="ListLabel61">
    <w:name w:val="ListLabel 61"/>
    <w:qFormat/>
    <w:rsid w:val="00286A74"/>
    <w:rPr>
      <w:rFonts w:cs="Courier New"/>
    </w:rPr>
  </w:style>
  <w:style w:type="character" w:customStyle="1" w:styleId="ListLabel62">
    <w:name w:val="ListLabel 62"/>
    <w:qFormat/>
    <w:rsid w:val="00286A74"/>
    <w:rPr>
      <w:rFonts w:cs="Courier New"/>
    </w:rPr>
  </w:style>
  <w:style w:type="character" w:customStyle="1" w:styleId="ListLabel63">
    <w:name w:val="ListLabel 63"/>
    <w:qFormat/>
    <w:rsid w:val="00286A74"/>
    <w:rPr>
      <w:rFonts w:cs="Courier New"/>
    </w:rPr>
  </w:style>
  <w:style w:type="character" w:customStyle="1" w:styleId="ListLabel64">
    <w:name w:val="ListLabel 64"/>
    <w:qFormat/>
    <w:rsid w:val="00286A74"/>
    <w:rPr>
      <w:rFonts w:cs="Courier New"/>
    </w:rPr>
  </w:style>
  <w:style w:type="character" w:customStyle="1" w:styleId="ListLabel65">
    <w:name w:val="ListLabel 65"/>
    <w:qFormat/>
    <w:rsid w:val="00286A74"/>
    <w:rPr>
      <w:rFonts w:cs="Courier New"/>
    </w:rPr>
  </w:style>
  <w:style w:type="character" w:customStyle="1" w:styleId="ListLabel66">
    <w:name w:val="ListLabel 66"/>
    <w:qFormat/>
    <w:rsid w:val="00286A74"/>
    <w:rPr>
      <w:rFonts w:cs="Courier New"/>
    </w:rPr>
  </w:style>
  <w:style w:type="character" w:customStyle="1" w:styleId="af1">
    <w:name w:val="Символ сноски"/>
    <w:qFormat/>
    <w:rsid w:val="00286A74"/>
  </w:style>
  <w:style w:type="paragraph" w:customStyle="1" w:styleId="15">
    <w:name w:val="Заголовок1"/>
    <w:basedOn w:val="a"/>
    <w:next w:val="af2"/>
    <w:qFormat/>
    <w:rsid w:val="00286A7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link w:val="23"/>
    <w:uiPriority w:val="99"/>
    <w:rsid w:val="007C7C95"/>
    <w:pPr>
      <w:widowControl w:val="0"/>
      <w:shd w:val="clear" w:color="auto" w:fill="FFFFFF"/>
      <w:spacing w:before="240" w:line="240" w:lineRule="atLeast"/>
      <w:ind w:hanging="700"/>
      <w:jc w:val="right"/>
    </w:pPr>
    <w:rPr>
      <w:rFonts w:ascii="Times New Roman" w:eastAsiaTheme="minorHAnsi" w:hAnsi="Times New Roman"/>
      <w:sz w:val="22"/>
      <w:szCs w:val="22"/>
      <w:lang w:eastAsia="en-US"/>
    </w:rPr>
  </w:style>
  <w:style w:type="paragraph" w:styleId="af3">
    <w:name w:val="List"/>
    <w:basedOn w:val="af2"/>
    <w:rsid w:val="00286A74"/>
    <w:rPr>
      <w:rFonts w:cs="Mangal"/>
    </w:rPr>
  </w:style>
  <w:style w:type="paragraph" w:customStyle="1" w:styleId="16">
    <w:name w:val="Название объекта1"/>
    <w:basedOn w:val="a"/>
    <w:qFormat/>
    <w:rsid w:val="00286A74"/>
    <w:pPr>
      <w:suppressLineNumbers/>
      <w:spacing w:before="120" w:after="120"/>
    </w:pPr>
    <w:rPr>
      <w:rFonts w:cs="Mangal"/>
      <w:i/>
      <w:iCs/>
    </w:rPr>
  </w:style>
  <w:style w:type="paragraph" w:styleId="af4">
    <w:name w:val="index heading"/>
    <w:basedOn w:val="a"/>
    <w:qFormat/>
    <w:rsid w:val="00286A74"/>
    <w:pPr>
      <w:suppressLineNumbers/>
    </w:pPr>
    <w:rPr>
      <w:rFonts w:cs="Mangal"/>
    </w:rPr>
  </w:style>
  <w:style w:type="paragraph" w:customStyle="1" w:styleId="17">
    <w:name w:val="Нижний колонтитул1"/>
    <w:basedOn w:val="a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paragraph" w:styleId="af5">
    <w:name w:val="List Paragraph"/>
    <w:basedOn w:val="a"/>
    <w:uiPriority w:val="34"/>
    <w:qFormat/>
    <w:rsid w:val="00A9457D"/>
    <w:pPr>
      <w:ind w:left="720"/>
      <w:contextualSpacing/>
    </w:pPr>
  </w:style>
  <w:style w:type="paragraph" w:customStyle="1" w:styleId="23">
    <w:name w:val="Основной текст Знак2"/>
    <w:basedOn w:val="a"/>
    <w:link w:val="af2"/>
    <w:qFormat/>
    <w:rsid w:val="00A9457D"/>
    <w:pPr>
      <w:jc w:val="center"/>
    </w:pPr>
    <w:rPr>
      <w:rFonts w:ascii="Times New Roman" w:hAnsi="Times New Roman"/>
      <w:b/>
      <w:sz w:val="28"/>
      <w:szCs w:val="28"/>
    </w:rPr>
  </w:style>
  <w:style w:type="paragraph" w:customStyle="1" w:styleId="22">
    <w:name w:val="Заголовок 2 ДИТ"/>
    <w:basedOn w:val="a"/>
    <w:link w:val="21"/>
    <w:qFormat/>
    <w:rsid w:val="00A9457D"/>
    <w:rPr>
      <w:rFonts w:ascii="Times New Roman" w:hAnsi="Times New Roman"/>
      <w:b/>
    </w:rPr>
  </w:style>
  <w:style w:type="paragraph" w:customStyle="1" w:styleId="30">
    <w:name w:val="Заголовок 3 ДИТ"/>
    <w:basedOn w:val="22"/>
    <w:qFormat/>
    <w:rsid w:val="00A9457D"/>
    <w:rPr>
      <w:b w:val="0"/>
    </w:rPr>
  </w:style>
  <w:style w:type="paragraph" w:customStyle="1" w:styleId="IS-141">
    <w:name w:val="IS-О_14_МАРК__1"/>
    <w:basedOn w:val="a"/>
    <w:autoRedefine/>
    <w:qFormat/>
    <w:rsid w:val="00A9457D"/>
    <w:p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4">
    <w:name w:val="Верхний колонтитул1"/>
    <w:basedOn w:val="a"/>
    <w:link w:val="ab"/>
    <w:qFormat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qFormat/>
    <w:rsid w:val="00A9457D"/>
    <w:pPr>
      <w:spacing w:before="120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styleId="af6">
    <w:name w:val="Balloon Text"/>
    <w:basedOn w:val="a"/>
    <w:uiPriority w:val="99"/>
    <w:semiHidden/>
    <w:unhideWhenUsed/>
    <w:qFormat/>
    <w:rsid w:val="00834F5C"/>
    <w:rPr>
      <w:rFonts w:ascii="Tahoma" w:hAnsi="Tahoma" w:cs="Tahoma"/>
      <w:sz w:val="16"/>
      <w:szCs w:val="16"/>
    </w:rPr>
  </w:style>
  <w:style w:type="paragraph" w:styleId="af7">
    <w:name w:val="annotation text"/>
    <w:basedOn w:val="a"/>
    <w:uiPriority w:val="99"/>
    <w:semiHidden/>
    <w:unhideWhenUsed/>
    <w:qFormat/>
    <w:rsid w:val="008704AB"/>
    <w:rPr>
      <w:sz w:val="20"/>
      <w:szCs w:val="20"/>
    </w:rPr>
  </w:style>
  <w:style w:type="paragraph" w:styleId="af8">
    <w:name w:val="annotation subject"/>
    <w:basedOn w:val="af7"/>
    <w:uiPriority w:val="99"/>
    <w:semiHidden/>
    <w:unhideWhenUsed/>
    <w:qFormat/>
    <w:rsid w:val="008704AB"/>
    <w:rPr>
      <w:b/>
      <w:bCs/>
    </w:rPr>
  </w:style>
  <w:style w:type="paragraph" w:customStyle="1" w:styleId="24">
    <w:name w:val="Верхний колонтитул2"/>
    <w:basedOn w:val="a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paragraph" w:customStyle="1" w:styleId="18">
    <w:name w:val="Колонтитул1"/>
    <w:basedOn w:val="a"/>
    <w:uiPriority w:val="99"/>
    <w:qFormat/>
    <w:rsid w:val="008C0C1C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sz w:val="14"/>
      <w:szCs w:val="14"/>
      <w:lang w:eastAsia="en-US"/>
    </w:rPr>
  </w:style>
  <w:style w:type="paragraph" w:customStyle="1" w:styleId="af9">
    <w:name w:val="Подпись к таблице"/>
    <w:basedOn w:val="a"/>
    <w:uiPriority w:val="99"/>
    <w:qFormat/>
    <w:rsid w:val="00393D92"/>
    <w:pPr>
      <w:widowControl w:val="0"/>
      <w:shd w:val="clear" w:color="auto" w:fill="FFFFFF"/>
      <w:spacing w:line="240" w:lineRule="atLeast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customStyle="1" w:styleId="25">
    <w:name w:val="Заголовок №2"/>
    <w:basedOn w:val="a"/>
    <w:uiPriority w:val="99"/>
    <w:qFormat/>
    <w:rsid w:val="00393D92"/>
    <w:pPr>
      <w:widowControl w:val="0"/>
      <w:shd w:val="clear" w:color="auto" w:fill="FFFFFF"/>
      <w:spacing w:before="120" w:after="120" w:line="240" w:lineRule="atLeast"/>
      <w:jc w:val="both"/>
      <w:outlineLvl w:val="1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a">
    <w:name w:val="caption"/>
    <w:basedOn w:val="a"/>
    <w:qFormat/>
    <w:rsid w:val="005C0300"/>
    <w:pPr>
      <w:spacing w:after="200"/>
    </w:pPr>
    <w:rPr>
      <w:rFonts w:ascii="Times New Roman" w:hAnsi="Times New Roman"/>
      <w:b/>
      <w:bCs/>
      <w:sz w:val="20"/>
      <w:szCs w:val="18"/>
    </w:rPr>
  </w:style>
  <w:style w:type="paragraph" w:customStyle="1" w:styleId="afb">
    <w:name w:val="нумерованная таблица"/>
    <w:basedOn w:val="a"/>
    <w:qFormat/>
    <w:rsid w:val="005C0300"/>
    <w:pPr>
      <w:tabs>
        <w:tab w:val="left" w:pos="426"/>
      </w:tabs>
      <w:jc w:val="both"/>
    </w:pPr>
    <w:rPr>
      <w:rFonts w:eastAsiaTheme="minorHAnsi" w:cstheme="minorBidi"/>
    </w:rPr>
  </w:style>
  <w:style w:type="paragraph" w:styleId="afc">
    <w:name w:val="Plain Text"/>
    <w:basedOn w:val="a"/>
    <w:uiPriority w:val="99"/>
    <w:unhideWhenUsed/>
    <w:qFormat/>
    <w:rsid w:val="00BB1CE3"/>
    <w:rPr>
      <w:rFonts w:ascii="Consolas" w:eastAsiaTheme="minorHAnsi" w:hAnsi="Consolas" w:cs="Consolas"/>
      <w:sz w:val="21"/>
      <w:szCs w:val="21"/>
      <w:lang w:eastAsia="en-US"/>
    </w:rPr>
  </w:style>
  <w:style w:type="table" w:styleId="afd">
    <w:name w:val="Table Grid"/>
    <w:basedOn w:val="a1"/>
    <w:uiPriority w:val="39"/>
    <w:rsid w:val="00876B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Заголовок 1 ДИТ"/>
    <w:basedOn w:val="a"/>
    <w:qFormat/>
    <w:rsid w:val="00787772"/>
    <w:pPr>
      <w:numPr>
        <w:numId w:val="25"/>
      </w:numPr>
      <w:jc w:val="center"/>
    </w:pPr>
    <w:rPr>
      <w:rFonts w:ascii="Times New Roman" w:hAnsi="Times New Roman"/>
      <w:b/>
      <w:sz w:val="28"/>
      <w:szCs w:val="28"/>
    </w:rPr>
  </w:style>
  <w:style w:type="character" w:customStyle="1" w:styleId="11">
    <w:name w:val="Заголовок 1 Знак"/>
    <w:basedOn w:val="a0"/>
    <w:link w:val="10"/>
    <w:uiPriority w:val="9"/>
    <w:rsid w:val="00D72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e">
    <w:name w:val="TOC Heading"/>
    <w:basedOn w:val="10"/>
    <w:next w:val="a"/>
    <w:uiPriority w:val="39"/>
    <w:semiHidden/>
    <w:unhideWhenUsed/>
    <w:qFormat/>
    <w:rsid w:val="00D724D6"/>
    <w:pPr>
      <w:spacing w:line="276" w:lineRule="auto"/>
      <w:outlineLvl w:val="9"/>
    </w:pPr>
    <w:rPr>
      <w:lang w:eastAsia="en-US"/>
    </w:rPr>
  </w:style>
  <w:style w:type="paragraph" w:styleId="19">
    <w:name w:val="toc 1"/>
    <w:basedOn w:val="a"/>
    <w:next w:val="a"/>
    <w:autoRedefine/>
    <w:uiPriority w:val="39"/>
    <w:unhideWhenUsed/>
    <w:rsid w:val="00B7183A"/>
    <w:pPr>
      <w:tabs>
        <w:tab w:val="left" w:pos="480"/>
        <w:tab w:val="right" w:leader="dot" w:pos="9345"/>
      </w:tabs>
      <w:spacing w:after="100"/>
    </w:pPr>
    <w:rPr>
      <w:rFonts w:ascii="Times New Roman" w:hAnsi="Times New Roman"/>
      <w:noProof/>
    </w:rPr>
  </w:style>
  <w:style w:type="character" w:styleId="aff">
    <w:name w:val="Hyperlink"/>
    <w:basedOn w:val="a0"/>
    <w:uiPriority w:val="99"/>
    <w:unhideWhenUsed/>
    <w:rsid w:val="00D724D6"/>
    <w:rPr>
      <w:color w:val="0000FF" w:themeColor="hyperlink"/>
      <w:u w:val="single"/>
    </w:rPr>
  </w:style>
  <w:style w:type="paragraph" w:customStyle="1" w:styleId="1a">
    <w:name w:val="Стиль1"/>
    <w:basedOn w:val="23"/>
    <w:qFormat/>
    <w:rsid w:val="00D724D6"/>
    <w:pPr>
      <w:spacing w:line="276" w:lineRule="auto"/>
      <w:ind w:left="644" w:hanging="360"/>
      <w:jc w:val="left"/>
    </w:pPr>
    <w:rPr>
      <w:sz w:val="24"/>
      <w:szCs w:val="24"/>
    </w:rPr>
  </w:style>
  <w:style w:type="paragraph" w:styleId="26">
    <w:name w:val="toc 2"/>
    <w:basedOn w:val="a"/>
    <w:next w:val="a"/>
    <w:autoRedefine/>
    <w:uiPriority w:val="39"/>
    <w:unhideWhenUsed/>
    <w:rsid w:val="00DC7B05"/>
    <w:pPr>
      <w:spacing w:after="100"/>
      <w:ind w:left="240"/>
    </w:pPr>
  </w:style>
  <w:style w:type="paragraph" w:styleId="31">
    <w:name w:val="toc 3"/>
    <w:basedOn w:val="a"/>
    <w:next w:val="a"/>
    <w:autoRedefine/>
    <w:uiPriority w:val="39"/>
    <w:unhideWhenUsed/>
    <w:rsid w:val="00DC7B05"/>
    <w:pPr>
      <w:spacing w:after="100"/>
      <w:ind w:left="480"/>
    </w:pPr>
  </w:style>
  <w:style w:type="paragraph" w:customStyle="1" w:styleId="IS-8">
    <w:name w:val="IS-О_8_Л_СН"/>
    <w:link w:val="IS-80"/>
    <w:autoRedefine/>
    <w:rsid w:val="00272AC5"/>
    <w:pPr>
      <w:jc w:val="both"/>
    </w:pPr>
    <w:rPr>
      <w:rFonts w:ascii="Times New Roman" w:eastAsia="Times New Roman" w:hAnsi="Times New Roman" w:cs="Times New Roman"/>
      <w:sz w:val="16"/>
      <w:szCs w:val="24"/>
      <w:lang w:eastAsia="ru-RU"/>
    </w:rPr>
  </w:style>
  <w:style w:type="character" w:customStyle="1" w:styleId="IS-80">
    <w:name w:val="IS-О_8_Л_СН Знак"/>
    <w:link w:val="IS-8"/>
    <w:rsid w:val="00272AC5"/>
    <w:rPr>
      <w:rFonts w:ascii="Times New Roman" w:eastAsia="Times New Roman" w:hAnsi="Times New Roman" w:cs="Times New Roman"/>
      <w:sz w:val="16"/>
      <w:szCs w:val="24"/>
      <w:lang w:eastAsia="ru-RU"/>
    </w:rPr>
  </w:style>
  <w:style w:type="paragraph" w:customStyle="1" w:styleId="IS-12">
    <w:name w:val="IS-О_12"/>
    <w:link w:val="IS-120"/>
    <w:rsid w:val="00272AC5"/>
    <w:pPr>
      <w:jc w:val="both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customStyle="1" w:styleId="IS-120">
    <w:name w:val="IS-О_12 Знак"/>
    <w:link w:val="IS-12"/>
    <w:rsid w:val="00272AC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IS-121">
    <w:name w:val="IS-О_12_Л_Т"/>
    <w:rsid w:val="00272AC5"/>
    <w:pPr>
      <w:ind w:firstLine="284"/>
      <w:jc w:val="both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4">
    <w:name w:val="Основной текст (4)_"/>
    <w:basedOn w:val="a0"/>
    <w:link w:val="41"/>
    <w:uiPriority w:val="99"/>
    <w:rsid w:val="00DC4EF5"/>
    <w:rPr>
      <w:rFonts w:ascii="Times New Roman" w:hAnsi="Times New Roman" w:cs="Times New Roman"/>
      <w:b/>
      <w:bCs/>
      <w:sz w:val="22"/>
      <w:shd w:val="clear" w:color="auto" w:fill="FFFFFF"/>
    </w:rPr>
  </w:style>
  <w:style w:type="character" w:customStyle="1" w:styleId="1b">
    <w:name w:val="Основной текст + Полужирный1"/>
    <w:basedOn w:val="13"/>
    <w:uiPriority w:val="99"/>
    <w:rsid w:val="00DC4EF5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DC4EF5"/>
    <w:pPr>
      <w:widowControl w:val="0"/>
      <w:shd w:val="clear" w:color="auto" w:fill="FFFFFF"/>
      <w:spacing w:before="240" w:after="360" w:line="240" w:lineRule="atLeast"/>
      <w:ind w:hanging="360"/>
      <w:jc w:val="both"/>
    </w:pPr>
    <w:rPr>
      <w:rFonts w:ascii="Times New Roman" w:eastAsiaTheme="minorHAnsi" w:hAnsi="Times New Roman"/>
      <w:b/>
      <w:bCs/>
      <w:sz w:val="22"/>
      <w:szCs w:val="22"/>
      <w:lang w:eastAsia="en-US"/>
    </w:rPr>
  </w:style>
  <w:style w:type="paragraph" w:styleId="aff0">
    <w:name w:val="Revision"/>
    <w:hidden/>
    <w:uiPriority w:val="99"/>
    <w:semiHidden/>
    <w:rsid w:val="00E672CA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7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om.iserv.mobilelkcpsc" TargetMode="External"/><Relationship Id="rId13" Type="http://schemas.openxmlformats.org/officeDocument/2006/relationships/hyperlink" Target="mailto:ply@ch-sk.ru" TargetMode="External"/><Relationship Id="rId3" Type="http://schemas.openxmlformats.org/officeDocument/2006/relationships/styles" Target="styles.xml"/><Relationship Id="rId7" Type="http://schemas.openxmlformats.org/officeDocument/2006/relationships/hyperlink" Target="http://lkcorp.ch-sk.ru/" TargetMode="External"/><Relationship Id="rId12" Type="http://schemas.openxmlformats.org/officeDocument/2006/relationships/hyperlink" Target="https://itunes.apple.com/us/app/com.iserv.mobilelkcpsc/id13657734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ch-sk.ru/" TargetMode="External"/><Relationship Id="rId11" Type="http://schemas.openxmlformats.org/officeDocument/2006/relationships/hyperlink" Target="https://play.google.com/store/apps/details?id=com.iserv.mobilelkcps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ly@ch-sk.ru" TargetMode="External"/><Relationship Id="rId10" Type="http://schemas.openxmlformats.org/officeDocument/2006/relationships/hyperlink" Target="http://ch-sk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tunes.apple.com/us/app/com.iserv.mobilelkcpsc/id1365773407" TargetMode="External"/><Relationship Id="rId14" Type="http://schemas.openxmlformats.org/officeDocument/2006/relationships/hyperlink" Target="mailto:ply@ch-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DA242-47E3-404F-AC4F-010E329E5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7370</Words>
  <Characters>42011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Молодцова Елена Вячеславовна</dc:creator>
  <cp:lastModifiedBy>egorovas</cp:lastModifiedBy>
  <cp:revision>16</cp:revision>
  <cp:lastPrinted>2018-06-20T10:12:00Z</cp:lastPrinted>
  <dcterms:created xsi:type="dcterms:W3CDTF">2018-06-14T11:53:00Z</dcterms:created>
  <dcterms:modified xsi:type="dcterms:W3CDTF">2018-06-20T10:12:00Z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