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40C" w:rsidRDefault="008E440C" w:rsidP="008E440C">
      <w:pPr>
        <w:jc w:val="center"/>
        <w:outlineLvl w:val="0"/>
        <w:rPr>
          <w:b/>
          <w:sz w:val="28"/>
          <w:szCs w:val="28"/>
        </w:rPr>
      </w:pPr>
      <w:r>
        <w:rPr>
          <w:b/>
          <w:sz w:val="28"/>
          <w:szCs w:val="28"/>
        </w:rPr>
        <w:t xml:space="preserve">                                                                                   ПРИЛОЖЕНИЕ №1</w:t>
      </w:r>
    </w:p>
    <w:p w:rsidR="008E440C" w:rsidRDefault="008E440C" w:rsidP="008E440C">
      <w:pPr>
        <w:jc w:val="center"/>
        <w:outlineLvl w:val="0"/>
        <w:rPr>
          <w:sz w:val="28"/>
          <w:szCs w:val="28"/>
        </w:rPr>
      </w:pPr>
      <w:r>
        <w:rPr>
          <w:sz w:val="28"/>
          <w:szCs w:val="28"/>
        </w:rPr>
        <w:t xml:space="preserve">                                                                                          к Документации о закупке</w:t>
      </w:r>
    </w:p>
    <w:p w:rsidR="00D60BF9" w:rsidRPr="008F3289" w:rsidRDefault="00D60BF9" w:rsidP="00D60BF9">
      <w:pPr>
        <w:tabs>
          <w:tab w:val="left" w:pos="1276"/>
          <w:tab w:val="left" w:pos="1701"/>
        </w:tabs>
        <w:snapToGrid w:val="0"/>
        <w:ind w:left="426" w:firstLine="567"/>
        <w:jc w:val="right"/>
        <w:rPr>
          <w:bCs/>
          <w:sz w:val="28"/>
          <w:szCs w:val="28"/>
          <w:lang w:eastAsia="ru-RU"/>
        </w:rPr>
      </w:pPr>
    </w:p>
    <w:p w:rsidR="00D60BF9" w:rsidRPr="008F3289" w:rsidRDefault="00D60BF9" w:rsidP="00D60BF9">
      <w:pPr>
        <w:autoSpaceDE w:val="0"/>
        <w:autoSpaceDN w:val="0"/>
        <w:adjustRightInd w:val="0"/>
        <w:spacing w:line="276" w:lineRule="auto"/>
        <w:rPr>
          <w:sz w:val="22"/>
          <w:szCs w:val="22"/>
        </w:rPr>
      </w:pPr>
    </w:p>
    <w:p w:rsidR="00D60BF9" w:rsidRPr="008F3289" w:rsidRDefault="00D60BF9" w:rsidP="00D60BF9">
      <w:pPr>
        <w:autoSpaceDE w:val="0"/>
        <w:autoSpaceDN w:val="0"/>
        <w:adjustRightInd w:val="0"/>
        <w:spacing w:line="276" w:lineRule="auto"/>
        <w:rPr>
          <w:sz w:val="22"/>
          <w:szCs w:val="22"/>
        </w:rPr>
      </w:pPr>
    </w:p>
    <w:p w:rsidR="00D60BF9" w:rsidRPr="008F3289" w:rsidRDefault="00D60BF9" w:rsidP="00D60BF9">
      <w:pPr>
        <w:autoSpaceDE w:val="0"/>
        <w:autoSpaceDN w:val="0"/>
        <w:adjustRightInd w:val="0"/>
        <w:spacing w:line="276" w:lineRule="auto"/>
        <w:rPr>
          <w:sz w:val="22"/>
          <w:szCs w:val="22"/>
        </w:rPr>
      </w:pPr>
    </w:p>
    <w:p w:rsidR="00D60BF9" w:rsidRPr="008F3289" w:rsidRDefault="00D60BF9" w:rsidP="00D60BF9">
      <w:pPr>
        <w:autoSpaceDE w:val="0"/>
        <w:autoSpaceDN w:val="0"/>
        <w:adjustRightInd w:val="0"/>
        <w:spacing w:line="276" w:lineRule="auto"/>
        <w:rPr>
          <w:sz w:val="22"/>
          <w:szCs w:val="22"/>
        </w:rPr>
      </w:pPr>
    </w:p>
    <w:p w:rsidR="00D60BF9" w:rsidRPr="008F3289" w:rsidRDefault="00D60BF9" w:rsidP="00D60BF9">
      <w:pPr>
        <w:autoSpaceDE w:val="0"/>
        <w:autoSpaceDN w:val="0"/>
        <w:adjustRightInd w:val="0"/>
        <w:spacing w:line="276" w:lineRule="auto"/>
        <w:rPr>
          <w:sz w:val="22"/>
          <w:szCs w:val="22"/>
        </w:rPr>
      </w:pPr>
    </w:p>
    <w:p w:rsidR="00D60BF9" w:rsidRPr="008F3289" w:rsidRDefault="00D60BF9" w:rsidP="00D60BF9">
      <w:pPr>
        <w:autoSpaceDE w:val="0"/>
        <w:autoSpaceDN w:val="0"/>
        <w:adjustRightInd w:val="0"/>
        <w:spacing w:line="276" w:lineRule="auto"/>
        <w:rPr>
          <w:sz w:val="22"/>
          <w:szCs w:val="22"/>
        </w:rPr>
      </w:pPr>
    </w:p>
    <w:p w:rsidR="00D60BF9" w:rsidRPr="008F3289" w:rsidRDefault="00D60BF9" w:rsidP="00D60BF9">
      <w:pPr>
        <w:autoSpaceDE w:val="0"/>
        <w:autoSpaceDN w:val="0"/>
        <w:adjustRightInd w:val="0"/>
        <w:spacing w:line="276" w:lineRule="auto"/>
        <w:rPr>
          <w:sz w:val="22"/>
          <w:szCs w:val="22"/>
        </w:rPr>
      </w:pPr>
    </w:p>
    <w:p w:rsidR="00D60BF9" w:rsidRPr="008F3289" w:rsidRDefault="00D60BF9" w:rsidP="00D60BF9">
      <w:pPr>
        <w:autoSpaceDE w:val="0"/>
        <w:autoSpaceDN w:val="0"/>
        <w:adjustRightInd w:val="0"/>
        <w:spacing w:line="276" w:lineRule="auto"/>
        <w:rPr>
          <w:sz w:val="22"/>
          <w:szCs w:val="22"/>
        </w:rPr>
      </w:pPr>
    </w:p>
    <w:p w:rsidR="00D60BF9" w:rsidRPr="008F3289" w:rsidRDefault="00D60BF9" w:rsidP="00D60BF9">
      <w:pPr>
        <w:autoSpaceDE w:val="0"/>
        <w:autoSpaceDN w:val="0"/>
        <w:adjustRightInd w:val="0"/>
        <w:spacing w:line="276" w:lineRule="auto"/>
        <w:rPr>
          <w:sz w:val="22"/>
          <w:szCs w:val="22"/>
        </w:rPr>
      </w:pPr>
    </w:p>
    <w:p w:rsidR="00D60BF9" w:rsidRPr="008F3289" w:rsidRDefault="00D60BF9" w:rsidP="00D60BF9">
      <w:pPr>
        <w:autoSpaceDE w:val="0"/>
        <w:autoSpaceDN w:val="0"/>
        <w:adjustRightInd w:val="0"/>
        <w:spacing w:line="276" w:lineRule="auto"/>
        <w:rPr>
          <w:sz w:val="22"/>
          <w:szCs w:val="22"/>
        </w:rPr>
      </w:pPr>
    </w:p>
    <w:p w:rsidR="00D60BF9" w:rsidRPr="008F3289" w:rsidRDefault="00D60BF9" w:rsidP="00D60BF9">
      <w:pPr>
        <w:autoSpaceDE w:val="0"/>
        <w:autoSpaceDN w:val="0"/>
        <w:adjustRightInd w:val="0"/>
        <w:spacing w:line="276" w:lineRule="auto"/>
        <w:rPr>
          <w:sz w:val="22"/>
          <w:szCs w:val="22"/>
        </w:rPr>
      </w:pPr>
    </w:p>
    <w:p w:rsidR="00D60BF9" w:rsidRPr="008F3289" w:rsidRDefault="00D60BF9" w:rsidP="00D60BF9">
      <w:pPr>
        <w:autoSpaceDE w:val="0"/>
        <w:autoSpaceDN w:val="0"/>
        <w:adjustRightInd w:val="0"/>
        <w:spacing w:line="276" w:lineRule="auto"/>
        <w:rPr>
          <w:sz w:val="22"/>
          <w:szCs w:val="22"/>
        </w:rPr>
      </w:pPr>
    </w:p>
    <w:p w:rsidR="00D60BF9" w:rsidRPr="008F3289" w:rsidRDefault="00D60BF9" w:rsidP="00D60BF9">
      <w:pPr>
        <w:autoSpaceDE w:val="0"/>
        <w:autoSpaceDN w:val="0"/>
        <w:adjustRightInd w:val="0"/>
        <w:spacing w:line="276" w:lineRule="auto"/>
        <w:rPr>
          <w:sz w:val="22"/>
          <w:szCs w:val="22"/>
        </w:rPr>
      </w:pPr>
    </w:p>
    <w:p w:rsidR="00D60BF9" w:rsidRPr="008F3289" w:rsidRDefault="00D60BF9" w:rsidP="00D60BF9">
      <w:pPr>
        <w:autoSpaceDE w:val="0"/>
        <w:autoSpaceDN w:val="0"/>
        <w:adjustRightInd w:val="0"/>
        <w:spacing w:line="276" w:lineRule="auto"/>
        <w:jc w:val="center"/>
        <w:rPr>
          <w:b/>
          <w:bCs/>
          <w:sz w:val="40"/>
          <w:szCs w:val="40"/>
        </w:rPr>
      </w:pPr>
      <w:r w:rsidRPr="008F3289">
        <w:rPr>
          <w:b/>
          <w:bCs/>
          <w:sz w:val="40"/>
          <w:szCs w:val="40"/>
        </w:rPr>
        <w:t>Технические требования</w:t>
      </w:r>
    </w:p>
    <w:p w:rsidR="00D60BF9" w:rsidRPr="008F3289" w:rsidRDefault="00D60BF9" w:rsidP="00D60BF9">
      <w:pPr>
        <w:autoSpaceDE w:val="0"/>
        <w:autoSpaceDN w:val="0"/>
        <w:adjustRightInd w:val="0"/>
        <w:spacing w:line="276" w:lineRule="auto"/>
        <w:jc w:val="center"/>
        <w:rPr>
          <w:b/>
          <w:bCs/>
          <w:sz w:val="32"/>
          <w:szCs w:val="32"/>
        </w:rPr>
      </w:pPr>
    </w:p>
    <w:p w:rsidR="00A8467E" w:rsidRPr="008F3289" w:rsidRDefault="00A8467E" w:rsidP="00A8467E">
      <w:pPr>
        <w:autoSpaceDE w:val="0"/>
        <w:autoSpaceDN w:val="0"/>
        <w:adjustRightInd w:val="0"/>
        <w:spacing w:line="276" w:lineRule="auto"/>
        <w:jc w:val="center"/>
        <w:rPr>
          <w:b/>
          <w:bCs/>
          <w:sz w:val="32"/>
          <w:szCs w:val="32"/>
        </w:rPr>
      </w:pPr>
      <w:r w:rsidRPr="008F3289">
        <w:rPr>
          <w:b/>
          <w:bCs/>
          <w:sz w:val="32"/>
          <w:szCs w:val="32"/>
        </w:rPr>
        <w:t>Создание и развитие интерактивных каналов коммуникации с клиентами и клиентских сервисов</w:t>
      </w:r>
    </w:p>
    <w:p w:rsidR="00D60BF9" w:rsidRPr="008F3289" w:rsidRDefault="00D60BF9" w:rsidP="00D60BF9">
      <w:pPr>
        <w:autoSpaceDE w:val="0"/>
        <w:autoSpaceDN w:val="0"/>
        <w:adjustRightInd w:val="0"/>
        <w:spacing w:line="276" w:lineRule="auto"/>
        <w:rPr>
          <w:b/>
          <w:sz w:val="32"/>
        </w:rPr>
      </w:pPr>
    </w:p>
    <w:p w:rsidR="00D60BF9" w:rsidRPr="008F3289" w:rsidRDefault="00D60BF9" w:rsidP="00D60BF9">
      <w:pPr>
        <w:autoSpaceDE w:val="0"/>
        <w:autoSpaceDN w:val="0"/>
        <w:adjustRightInd w:val="0"/>
        <w:spacing w:line="276" w:lineRule="auto"/>
        <w:rPr>
          <w:b/>
          <w:bCs/>
        </w:rPr>
      </w:pPr>
    </w:p>
    <w:p w:rsidR="00CA2431" w:rsidRPr="008F3289" w:rsidRDefault="00D60BF9" w:rsidP="00CA2431">
      <w:pPr>
        <w:jc w:val="center"/>
        <w:rPr>
          <w:b/>
          <w:bCs/>
          <w:sz w:val="32"/>
          <w:szCs w:val="32"/>
        </w:rPr>
      </w:pPr>
      <w:r w:rsidRPr="008F3289">
        <w:rPr>
          <w:b/>
          <w:bCs/>
          <w:sz w:val="32"/>
          <w:szCs w:val="32"/>
        </w:rPr>
        <w:t xml:space="preserve">Лот № </w:t>
      </w:r>
      <w:r w:rsidR="00A8467E" w:rsidRPr="008F3289">
        <w:rPr>
          <w:b/>
          <w:bCs/>
          <w:sz w:val="32"/>
          <w:szCs w:val="32"/>
        </w:rPr>
        <w:t>36-НФ-2015-ЧЭСК</w:t>
      </w:r>
    </w:p>
    <w:p w:rsidR="00D60BF9" w:rsidRPr="008F3289" w:rsidRDefault="00D60BF9" w:rsidP="00D60BF9">
      <w:pPr>
        <w:autoSpaceDE w:val="0"/>
        <w:autoSpaceDN w:val="0"/>
        <w:adjustRightInd w:val="0"/>
        <w:spacing w:line="276" w:lineRule="auto"/>
        <w:jc w:val="center"/>
        <w:rPr>
          <w:b/>
          <w:bCs/>
          <w:sz w:val="32"/>
          <w:szCs w:val="32"/>
        </w:rPr>
      </w:pPr>
    </w:p>
    <w:p w:rsidR="00D60BF9" w:rsidRPr="008F3289" w:rsidRDefault="00D60BF9" w:rsidP="00D60BF9">
      <w:pPr>
        <w:autoSpaceDE w:val="0"/>
        <w:autoSpaceDN w:val="0"/>
        <w:adjustRightInd w:val="0"/>
        <w:spacing w:line="276" w:lineRule="auto"/>
        <w:rPr>
          <w:b/>
          <w:bCs/>
        </w:rPr>
      </w:pPr>
    </w:p>
    <w:p w:rsidR="00D60BF9" w:rsidRPr="008F3289" w:rsidRDefault="00D60BF9" w:rsidP="00D60BF9">
      <w:pPr>
        <w:autoSpaceDE w:val="0"/>
        <w:autoSpaceDN w:val="0"/>
        <w:adjustRightInd w:val="0"/>
        <w:spacing w:line="276" w:lineRule="auto"/>
        <w:rPr>
          <w:b/>
          <w:bCs/>
        </w:rPr>
      </w:pPr>
    </w:p>
    <w:p w:rsidR="00D60BF9" w:rsidRPr="008F3289" w:rsidRDefault="00D60BF9" w:rsidP="00D60BF9">
      <w:pPr>
        <w:autoSpaceDE w:val="0"/>
        <w:autoSpaceDN w:val="0"/>
        <w:adjustRightInd w:val="0"/>
        <w:spacing w:line="276" w:lineRule="auto"/>
        <w:rPr>
          <w:b/>
          <w:bCs/>
        </w:rPr>
      </w:pPr>
    </w:p>
    <w:p w:rsidR="00D60BF9" w:rsidRPr="008F3289" w:rsidRDefault="00D60BF9" w:rsidP="00D60BF9">
      <w:pPr>
        <w:autoSpaceDE w:val="0"/>
        <w:autoSpaceDN w:val="0"/>
        <w:adjustRightInd w:val="0"/>
        <w:spacing w:line="276" w:lineRule="auto"/>
        <w:rPr>
          <w:b/>
          <w:bCs/>
        </w:rPr>
      </w:pPr>
    </w:p>
    <w:p w:rsidR="00D60BF9" w:rsidRPr="008F3289" w:rsidRDefault="00D60BF9" w:rsidP="00D60BF9">
      <w:pPr>
        <w:autoSpaceDE w:val="0"/>
        <w:autoSpaceDN w:val="0"/>
        <w:adjustRightInd w:val="0"/>
        <w:spacing w:line="276" w:lineRule="auto"/>
        <w:rPr>
          <w:b/>
          <w:bCs/>
        </w:rPr>
      </w:pPr>
    </w:p>
    <w:p w:rsidR="00D60BF9" w:rsidRPr="008F3289" w:rsidRDefault="00D60BF9" w:rsidP="00D60BF9">
      <w:pPr>
        <w:autoSpaceDE w:val="0"/>
        <w:autoSpaceDN w:val="0"/>
        <w:adjustRightInd w:val="0"/>
        <w:spacing w:line="276" w:lineRule="auto"/>
        <w:rPr>
          <w:b/>
          <w:bCs/>
        </w:rPr>
      </w:pPr>
    </w:p>
    <w:p w:rsidR="00D60BF9" w:rsidRPr="008F3289" w:rsidRDefault="00D60BF9" w:rsidP="00D60BF9">
      <w:pPr>
        <w:autoSpaceDE w:val="0"/>
        <w:autoSpaceDN w:val="0"/>
        <w:adjustRightInd w:val="0"/>
        <w:spacing w:line="276" w:lineRule="auto"/>
        <w:rPr>
          <w:b/>
          <w:bCs/>
        </w:rPr>
      </w:pPr>
    </w:p>
    <w:p w:rsidR="00D60BF9" w:rsidRPr="008F3289" w:rsidRDefault="00D60BF9" w:rsidP="00D60BF9">
      <w:pPr>
        <w:autoSpaceDE w:val="0"/>
        <w:autoSpaceDN w:val="0"/>
        <w:adjustRightInd w:val="0"/>
        <w:spacing w:line="276" w:lineRule="auto"/>
        <w:rPr>
          <w:b/>
          <w:bCs/>
        </w:rPr>
      </w:pPr>
    </w:p>
    <w:p w:rsidR="00D60BF9" w:rsidRPr="008F3289" w:rsidRDefault="00D60BF9" w:rsidP="00D60BF9">
      <w:pPr>
        <w:autoSpaceDE w:val="0"/>
        <w:autoSpaceDN w:val="0"/>
        <w:adjustRightInd w:val="0"/>
        <w:spacing w:line="276" w:lineRule="auto"/>
        <w:rPr>
          <w:b/>
          <w:bCs/>
        </w:rPr>
      </w:pPr>
    </w:p>
    <w:p w:rsidR="00D60BF9" w:rsidRPr="008F3289" w:rsidRDefault="00D60BF9" w:rsidP="00D60BF9">
      <w:pPr>
        <w:autoSpaceDE w:val="0"/>
        <w:autoSpaceDN w:val="0"/>
        <w:adjustRightInd w:val="0"/>
        <w:spacing w:line="276" w:lineRule="auto"/>
        <w:rPr>
          <w:b/>
          <w:bCs/>
        </w:rPr>
      </w:pPr>
    </w:p>
    <w:p w:rsidR="00D60BF9" w:rsidRPr="008F3289" w:rsidRDefault="00D60BF9" w:rsidP="00D60BF9">
      <w:pPr>
        <w:autoSpaceDE w:val="0"/>
        <w:autoSpaceDN w:val="0"/>
        <w:adjustRightInd w:val="0"/>
        <w:spacing w:line="276" w:lineRule="auto"/>
        <w:rPr>
          <w:b/>
          <w:bCs/>
        </w:rPr>
      </w:pPr>
    </w:p>
    <w:p w:rsidR="00D60BF9" w:rsidRPr="008F3289" w:rsidRDefault="00D60BF9" w:rsidP="00D60BF9">
      <w:pPr>
        <w:autoSpaceDE w:val="0"/>
        <w:autoSpaceDN w:val="0"/>
        <w:adjustRightInd w:val="0"/>
        <w:spacing w:line="276" w:lineRule="auto"/>
        <w:rPr>
          <w:b/>
          <w:bCs/>
        </w:rPr>
      </w:pPr>
    </w:p>
    <w:p w:rsidR="00D60BF9" w:rsidRPr="008F3289" w:rsidRDefault="00D60BF9" w:rsidP="00D60BF9">
      <w:pPr>
        <w:autoSpaceDE w:val="0"/>
        <w:autoSpaceDN w:val="0"/>
        <w:adjustRightInd w:val="0"/>
        <w:spacing w:line="276" w:lineRule="auto"/>
        <w:rPr>
          <w:b/>
          <w:bCs/>
        </w:rPr>
      </w:pPr>
    </w:p>
    <w:p w:rsidR="00D60BF9" w:rsidRPr="008F3289" w:rsidRDefault="00D60BF9" w:rsidP="00D60BF9">
      <w:pPr>
        <w:autoSpaceDE w:val="0"/>
        <w:autoSpaceDN w:val="0"/>
        <w:adjustRightInd w:val="0"/>
        <w:spacing w:line="276" w:lineRule="auto"/>
        <w:rPr>
          <w:b/>
          <w:bCs/>
        </w:rPr>
      </w:pPr>
    </w:p>
    <w:p w:rsidR="00D60BF9" w:rsidRPr="008F3289" w:rsidRDefault="00D60BF9" w:rsidP="00D60BF9">
      <w:pPr>
        <w:autoSpaceDE w:val="0"/>
        <w:autoSpaceDN w:val="0"/>
        <w:adjustRightInd w:val="0"/>
        <w:spacing w:line="276" w:lineRule="auto"/>
        <w:rPr>
          <w:b/>
          <w:bCs/>
        </w:rPr>
      </w:pPr>
    </w:p>
    <w:p w:rsidR="00D60BF9" w:rsidRPr="008F3289" w:rsidRDefault="00D60BF9" w:rsidP="00D60BF9">
      <w:pPr>
        <w:autoSpaceDE w:val="0"/>
        <w:autoSpaceDN w:val="0"/>
        <w:adjustRightInd w:val="0"/>
        <w:spacing w:line="276" w:lineRule="auto"/>
        <w:rPr>
          <w:b/>
          <w:bCs/>
        </w:rPr>
      </w:pPr>
    </w:p>
    <w:p w:rsidR="00D60BF9" w:rsidRPr="008F3289" w:rsidRDefault="00D60BF9" w:rsidP="00D60BF9">
      <w:pPr>
        <w:autoSpaceDE w:val="0"/>
        <w:autoSpaceDN w:val="0"/>
        <w:adjustRightInd w:val="0"/>
        <w:spacing w:line="276" w:lineRule="auto"/>
        <w:rPr>
          <w:b/>
          <w:bCs/>
        </w:rPr>
      </w:pPr>
    </w:p>
    <w:p w:rsidR="00D60BF9" w:rsidRPr="008F3289" w:rsidRDefault="00D60BF9" w:rsidP="00D60BF9">
      <w:pPr>
        <w:autoSpaceDE w:val="0"/>
        <w:autoSpaceDN w:val="0"/>
        <w:adjustRightInd w:val="0"/>
        <w:spacing w:line="276" w:lineRule="auto"/>
        <w:rPr>
          <w:b/>
          <w:bCs/>
        </w:rPr>
      </w:pPr>
    </w:p>
    <w:p w:rsidR="00D60BF9" w:rsidRPr="008F3289" w:rsidRDefault="004E276E" w:rsidP="00D60BF9">
      <w:pPr>
        <w:autoSpaceDE w:val="0"/>
        <w:autoSpaceDN w:val="0"/>
        <w:adjustRightInd w:val="0"/>
        <w:spacing w:line="276" w:lineRule="auto"/>
        <w:jc w:val="center"/>
        <w:rPr>
          <w:b/>
          <w:bCs/>
          <w:sz w:val="28"/>
        </w:rPr>
      </w:pPr>
      <w:r w:rsidRPr="008F3289">
        <w:rPr>
          <w:b/>
          <w:bCs/>
          <w:sz w:val="28"/>
        </w:rPr>
        <w:t>Чебоксары</w:t>
      </w:r>
      <w:r w:rsidR="00D60BF9" w:rsidRPr="008F3289">
        <w:rPr>
          <w:b/>
          <w:bCs/>
          <w:sz w:val="28"/>
        </w:rPr>
        <w:t xml:space="preserve"> 2015 г.</w:t>
      </w:r>
    </w:p>
    <w:p w:rsidR="00B53C9D" w:rsidRPr="008F3289" w:rsidRDefault="00B53C9D">
      <w:pPr>
        <w:rPr>
          <w:sz w:val="28"/>
          <w:szCs w:val="28"/>
        </w:rPr>
        <w:sectPr w:rsidR="00B53C9D" w:rsidRPr="008F3289" w:rsidSect="00D60BF9">
          <w:headerReference w:type="default" r:id="rId9"/>
          <w:footerReference w:type="default" r:id="rId10"/>
          <w:headerReference w:type="first" r:id="rId11"/>
          <w:pgSz w:w="11906" w:h="16838"/>
          <w:pgMar w:top="567" w:right="567" w:bottom="567" w:left="1134" w:header="709" w:footer="709" w:gutter="0"/>
          <w:cols w:space="708"/>
          <w:titlePg/>
          <w:docGrid w:linePitch="360"/>
        </w:sectPr>
      </w:pPr>
    </w:p>
    <w:p w:rsidR="002A2370" w:rsidRPr="008F3289" w:rsidRDefault="002A2370">
      <w:pPr>
        <w:rPr>
          <w:rFonts w:asciiTheme="majorHAnsi" w:hAnsiTheme="majorHAnsi"/>
          <w:b/>
          <w:sz w:val="26"/>
          <w:szCs w:val="26"/>
        </w:rPr>
      </w:pPr>
    </w:p>
    <w:p w:rsidR="00B53C9D" w:rsidRPr="008F3289" w:rsidRDefault="00A84342">
      <w:pPr>
        <w:rPr>
          <w:rFonts w:asciiTheme="majorHAnsi" w:hAnsiTheme="majorHAnsi"/>
          <w:b/>
          <w:sz w:val="26"/>
          <w:szCs w:val="26"/>
        </w:rPr>
      </w:pPr>
      <w:r w:rsidRPr="008F3289">
        <w:rPr>
          <w:rFonts w:asciiTheme="majorHAnsi" w:hAnsiTheme="majorHAnsi"/>
          <w:b/>
          <w:sz w:val="26"/>
          <w:szCs w:val="26"/>
        </w:rPr>
        <w:t>Содержание</w:t>
      </w:r>
    </w:p>
    <w:p w:rsidR="004E5CA6" w:rsidRPr="008F3289" w:rsidRDefault="004E5CA6">
      <w:pPr>
        <w:rPr>
          <w:rFonts w:asciiTheme="majorHAnsi" w:hAnsiTheme="majorHAnsi"/>
          <w:b/>
          <w:sz w:val="26"/>
          <w:szCs w:val="26"/>
        </w:rPr>
      </w:pPr>
    </w:p>
    <w:sdt>
      <w:sdtPr>
        <w:rPr>
          <w:rFonts w:cs="Times New Roman"/>
          <w:b w:val="0"/>
          <w:noProof w:val="0"/>
          <w:lang w:bidi="ar-SA"/>
        </w:rPr>
        <w:id w:val="2037767618"/>
        <w:docPartObj>
          <w:docPartGallery w:val="Table of Contents"/>
          <w:docPartUnique/>
        </w:docPartObj>
      </w:sdtPr>
      <w:sdtEndPr>
        <w:rPr>
          <w:bCs/>
        </w:rPr>
      </w:sdtEndPr>
      <w:sdtContent>
        <w:p w:rsidR="008F3289" w:rsidRPr="008F3289" w:rsidRDefault="00A12BCD">
          <w:pPr>
            <w:pStyle w:val="11"/>
            <w:rPr>
              <w:rFonts w:asciiTheme="minorHAnsi" w:hAnsiTheme="minorHAnsi" w:cstheme="minorBidi"/>
              <w:b w:val="0"/>
              <w:sz w:val="22"/>
              <w:szCs w:val="22"/>
              <w:lang w:eastAsia="ru-RU" w:bidi="ar-SA"/>
            </w:rPr>
          </w:pPr>
          <w:r w:rsidRPr="00A12BCD">
            <w:fldChar w:fldCharType="begin"/>
          </w:r>
          <w:r w:rsidR="00DF5C28" w:rsidRPr="008F3289">
            <w:instrText xml:space="preserve"> TOC \o "1-3" \h \z \u </w:instrText>
          </w:r>
          <w:r w:rsidRPr="00A12BCD">
            <w:fldChar w:fldCharType="separate"/>
          </w:r>
          <w:hyperlink w:anchor="_Toc431212139" w:history="1">
            <w:r w:rsidR="008F3289" w:rsidRPr="008F3289">
              <w:rPr>
                <w:rStyle w:val="a5"/>
              </w:rPr>
              <w:t>1.</w:t>
            </w:r>
            <w:r w:rsidR="008F3289" w:rsidRPr="008F3289">
              <w:rPr>
                <w:rFonts w:asciiTheme="minorHAnsi" w:hAnsiTheme="minorHAnsi" w:cstheme="minorBidi"/>
                <w:b w:val="0"/>
                <w:sz w:val="22"/>
                <w:szCs w:val="22"/>
                <w:lang w:eastAsia="ru-RU" w:bidi="ar-SA"/>
              </w:rPr>
              <w:tab/>
            </w:r>
            <w:r w:rsidR="008F3289" w:rsidRPr="008F3289">
              <w:rPr>
                <w:rStyle w:val="a5"/>
              </w:rPr>
              <w:t>Наименование закупаемых услуг</w:t>
            </w:r>
            <w:r w:rsidR="008F3289" w:rsidRPr="008F3289">
              <w:rPr>
                <w:webHidden/>
              </w:rPr>
              <w:tab/>
            </w:r>
            <w:r w:rsidRPr="008F3289">
              <w:rPr>
                <w:webHidden/>
              </w:rPr>
              <w:fldChar w:fldCharType="begin"/>
            </w:r>
            <w:r w:rsidR="008F3289" w:rsidRPr="008F3289">
              <w:rPr>
                <w:webHidden/>
              </w:rPr>
              <w:instrText xml:space="preserve"> PAGEREF _Toc431212139 \h </w:instrText>
            </w:r>
            <w:r w:rsidRPr="008F3289">
              <w:rPr>
                <w:webHidden/>
              </w:rPr>
            </w:r>
            <w:r w:rsidRPr="008F3289">
              <w:rPr>
                <w:webHidden/>
              </w:rPr>
              <w:fldChar w:fldCharType="separate"/>
            </w:r>
            <w:r w:rsidR="005C024D">
              <w:rPr>
                <w:webHidden/>
              </w:rPr>
              <w:t>2</w:t>
            </w:r>
            <w:r w:rsidRPr="008F3289">
              <w:rPr>
                <w:webHidden/>
              </w:rPr>
              <w:fldChar w:fldCharType="end"/>
            </w:r>
          </w:hyperlink>
        </w:p>
        <w:p w:rsidR="008F3289" w:rsidRPr="008F3289" w:rsidRDefault="00A12BCD">
          <w:pPr>
            <w:pStyle w:val="11"/>
            <w:rPr>
              <w:rFonts w:asciiTheme="minorHAnsi" w:hAnsiTheme="minorHAnsi" w:cstheme="minorBidi"/>
              <w:b w:val="0"/>
              <w:sz w:val="22"/>
              <w:szCs w:val="22"/>
              <w:lang w:eastAsia="ru-RU" w:bidi="ar-SA"/>
            </w:rPr>
          </w:pPr>
          <w:hyperlink w:anchor="_Toc431212140" w:history="1">
            <w:r w:rsidR="008F3289" w:rsidRPr="008F3289">
              <w:rPr>
                <w:rStyle w:val="a5"/>
              </w:rPr>
              <w:t>2.</w:t>
            </w:r>
            <w:r w:rsidR="008F3289" w:rsidRPr="008F3289">
              <w:rPr>
                <w:rFonts w:asciiTheme="minorHAnsi" w:hAnsiTheme="minorHAnsi" w:cstheme="minorBidi"/>
                <w:b w:val="0"/>
                <w:sz w:val="22"/>
                <w:szCs w:val="22"/>
                <w:lang w:eastAsia="ru-RU" w:bidi="ar-SA"/>
              </w:rPr>
              <w:tab/>
            </w:r>
            <w:r w:rsidR="008F3289" w:rsidRPr="008F3289">
              <w:rPr>
                <w:rStyle w:val="a5"/>
              </w:rPr>
              <w:t>Заказчик</w:t>
            </w:r>
            <w:r w:rsidR="008F3289" w:rsidRPr="008F3289">
              <w:rPr>
                <w:webHidden/>
              </w:rPr>
              <w:tab/>
            </w:r>
            <w:r w:rsidRPr="008F3289">
              <w:rPr>
                <w:webHidden/>
              </w:rPr>
              <w:fldChar w:fldCharType="begin"/>
            </w:r>
            <w:r w:rsidR="008F3289" w:rsidRPr="008F3289">
              <w:rPr>
                <w:webHidden/>
              </w:rPr>
              <w:instrText xml:space="preserve"> PAGEREF _Toc431212140 \h </w:instrText>
            </w:r>
            <w:r w:rsidRPr="008F3289">
              <w:rPr>
                <w:webHidden/>
              </w:rPr>
            </w:r>
            <w:r w:rsidRPr="008F3289">
              <w:rPr>
                <w:webHidden/>
              </w:rPr>
              <w:fldChar w:fldCharType="separate"/>
            </w:r>
            <w:r w:rsidR="005C024D">
              <w:rPr>
                <w:webHidden/>
              </w:rPr>
              <w:t>2</w:t>
            </w:r>
            <w:r w:rsidRPr="008F3289">
              <w:rPr>
                <w:webHidden/>
              </w:rPr>
              <w:fldChar w:fldCharType="end"/>
            </w:r>
          </w:hyperlink>
        </w:p>
        <w:p w:rsidR="008F3289" w:rsidRPr="008F3289" w:rsidRDefault="00A12BCD">
          <w:pPr>
            <w:pStyle w:val="11"/>
            <w:rPr>
              <w:rFonts w:asciiTheme="minorHAnsi" w:hAnsiTheme="minorHAnsi" w:cstheme="minorBidi"/>
              <w:b w:val="0"/>
              <w:sz w:val="22"/>
              <w:szCs w:val="22"/>
              <w:lang w:eastAsia="ru-RU" w:bidi="ar-SA"/>
            </w:rPr>
          </w:pPr>
          <w:hyperlink w:anchor="_Toc431212141" w:history="1">
            <w:r w:rsidR="008F3289" w:rsidRPr="008F3289">
              <w:rPr>
                <w:rStyle w:val="a5"/>
              </w:rPr>
              <w:t>3.</w:t>
            </w:r>
            <w:r w:rsidR="008F3289" w:rsidRPr="008F3289">
              <w:rPr>
                <w:rFonts w:asciiTheme="minorHAnsi" w:hAnsiTheme="minorHAnsi" w:cstheme="minorBidi"/>
                <w:b w:val="0"/>
                <w:sz w:val="22"/>
                <w:szCs w:val="22"/>
                <w:lang w:eastAsia="ru-RU" w:bidi="ar-SA"/>
              </w:rPr>
              <w:tab/>
            </w:r>
            <w:r w:rsidR="008F3289" w:rsidRPr="008F3289">
              <w:rPr>
                <w:rStyle w:val="a5"/>
              </w:rPr>
              <w:t>Цели и задачи. Существующее положение</w:t>
            </w:r>
            <w:r w:rsidR="008F3289" w:rsidRPr="008F3289">
              <w:rPr>
                <w:webHidden/>
              </w:rPr>
              <w:tab/>
            </w:r>
            <w:r w:rsidRPr="008F3289">
              <w:rPr>
                <w:webHidden/>
              </w:rPr>
              <w:fldChar w:fldCharType="begin"/>
            </w:r>
            <w:r w:rsidR="008F3289" w:rsidRPr="008F3289">
              <w:rPr>
                <w:webHidden/>
              </w:rPr>
              <w:instrText xml:space="preserve"> PAGEREF _Toc431212141 \h </w:instrText>
            </w:r>
            <w:r w:rsidRPr="008F3289">
              <w:rPr>
                <w:webHidden/>
              </w:rPr>
            </w:r>
            <w:r w:rsidRPr="008F3289">
              <w:rPr>
                <w:webHidden/>
              </w:rPr>
              <w:fldChar w:fldCharType="separate"/>
            </w:r>
            <w:r w:rsidR="005C024D">
              <w:rPr>
                <w:webHidden/>
              </w:rPr>
              <w:t>2</w:t>
            </w:r>
            <w:r w:rsidRPr="008F3289">
              <w:rPr>
                <w:webHidden/>
              </w:rPr>
              <w:fldChar w:fldCharType="end"/>
            </w:r>
          </w:hyperlink>
        </w:p>
        <w:p w:rsidR="008F3289" w:rsidRPr="008F3289" w:rsidRDefault="00A12BCD">
          <w:pPr>
            <w:pStyle w:val="23"/>
            <w:rPr>
              <w:rFonts w:asciiTheme="minorHAnsi" w:hAnsiTheme="minorHAnsi" w:cstheme="minorBidi"/>
              <w:b w:val="0"/>
              <w:sz w:val="22"/>
              <w:szCs w:val="22"/>
              <w:lang w:eastAsia="ru-RU" w:bidi="ar-SA"/>
            </w:rPr>
          </w:pPr>
          <w:hyperlink w:anchor="_Toc431212142" w:history="1">
            <w:r w:rsidR="008F3289" w:rsidRPr="008F3289">
              <w:rPr>
                <w:rStyle w:val="a5"/>
                <w:rFonts w:cs="Times New Roman"/>
              </w:rPr>
              <w:t>3.1.</w:t>
            </w:r>
            <w:r w:rsidR="008F3289" w:rsidRPr="008F3289">
              <w:rPr>
                <w:rFonts w:asciiTheme="minorHAnsi" w:hAnsiTheme="minorHAnsi" w:cstheme="minorBidi"/>
                <w:b w:val="0"/>
                <w:sz w:val="22"/>
                <w:szCs w:val="22"/>
                <w:lang w:eastAsia="ru-RU" w:bidi="ar-SA"/>
              </w:rPr>
              <w:tab/>
            </w:r>
            <w:r w:rsidR="008F3289" w:rsidRPr="008F3289">
              <w:rPr>
                <w:rStyle w:val="a5"/>
              </w:rPr>
              <w:t>Цели.</w:t>
            </w:r>
            <w:r w:rsidR="008F3289" w:rsidRPr="008F3289">
              <w:rPr>
                <w:webHidden/>
              </w:rPr>
              <w:tab/>
            </w:r>
            <w:r w:rsidRPr="008F3289">
              <w:rPr>
                <w:webHidden/>
              </w:rPr>
              <w:fldChar w:fldCharType="begin"/>
            </w:r>
            <w:r w:rsidR="008F3289" w:rsidRPr="008F3289">
              <w:rPr>
                <w:webHidden/>
              </w:rPr>
              <w:instrText xml:space="preserve"> PAGEREF _Toc431212142 \h </w:instrText>
            </w:r>
            <w:r w:rsidRPr="008F3289">
              <w:rPr>
                <w:webHidden/>
              </w:rPr>
            </w:r>
            <w:r w:rsidRPr="008F3289">
              <w:rPr>
                <w:webHidden/>
              </w:rPr>
              <w:fldChar w:fldCharType="separate"/>
            </w:r>
            <w:r w:rsidR="005C024D">
              <w:rPr>
                <w:webHidden/>
              </w:rPr>
              <w:t>2</w:t>
            </w:r>
            <w:r w:rsidRPr="008F3289">
              <w:rPr>
                <w:webHidden/>
              </w:rPr>
              <w:fldChar w:fldCharType="end"/>
            </w:r>
          </w:hyperlink>
        </w:p>
        <w:p w:rsidR="008F3289" w:rsidRPr="008F3289" w:rsidRDefault="00A12BCD">
          <w:pPr>
            <w:pStyle w:val="23"/>
            <w:rPr>
              <w:rFonts w:asciiTheme="minorHAnsi" w:hAnsiTheme="minorHAnsi" w:cstheme="minorBidi"/>
              <w:b w:val="0"/>
              <w:sz w:val="22"/>
              <w:szCs w:val="22"/>
              <w:lang w:eastAsia="ru-RU" w:bidi="ar-SA"/>
            </w:rPr>
          </w:pPr>
          <w:hyperlink w:anchor="_Toc431212143" w:history="1">
            <w:r w:rsidR="008F3289" w:rsidRPr="008F3289">
              <w:rPr>
                <w:rStyle w:val="a5"/>
                <w:rFonts w:cs="Times New Roman"/>
              </w:rPr>
              <w:t>3.2.</w:t>
            </w:r>
            <w:r w:rsidR="008F3289" w:rsidRPr="008F3289">
              <w:rPr>
                <w:rFonts w:asciiTheme="minorHAnsi" w:hAnsiTheme="minorHAnsi" w:cstheme="minorBidi"/>
                <w:b w:val="0"/>
                <w:sz w:val="22"/>
                <w:szCs w:val="22"/>
                <w:lang w:eastAsia="ru-RU" w:bidi="ar-SA"/>
              </w:rPr>
              <w:tab/>
            </w:r>
            <w:r w:rsidR="008F3289" w:rsidRPr="008F3289">
              <w:rPr>
                <w:rStyle w:val="a5"/>
              </w:rPr>
              <w:t>Общие сведения</w:t>
            </w:r>
            <w:r w:rsidR="008F3289" w:rsidRPr="008F3289">
              <w:rPr>
                <w:webHidden/>
              </w:rPr>
              <w:tab/>
            </w:r>
            <w:r w:rsidRPr="008F3289">
              <w:rPr>
                <w:webHidden/>
              </w:rPr>
              <w:fldChar w:fldCharType="begin"/>
            </w:r>
            <w:r w:rsidR="008F3289" w:rsidRPr="008F3289">
              <w:rPr>
                <w:webHidden/>
              </w:rPr>
              <w:instrText xml:space="preserve"> PAGEREF _Toc431212143 \h </w:instrText>
            </w:r>
            <w:r w:rsidRPr="008F3289">
              <w:rPr>
                <w:webHidden/>
              </w:rPr>
            </w:r>
            <w:r w:rsidRPr="008F3289">
              <w:rPr>
                <w:webHidden/>
              </w:rPr>
              <w:fldChar w:fldCharType="separate"/>
            </w:r>
            <w:r w:rsidR="005C024D">
              <w:rPr>
                <w:webHidden/>
              </w:rPr>
              <w:t>2</w:t>
            </w:r>
            <w:r w:rsidRPr="008F3289">
              <w:rPr>
                <w:webHidden/>
              </w:rPr>
              <w:fldChar w:fldCharType="end"/>
            </w:r>
          </w:hyperlink>
        </w:p>
        <w:p w:rsidR="008F3289" w:rsidRPr="008F3289" w:rsidRDefault="00A12BCD">
          <w:pPr>
            <w:pStyle w:val="11"/>
            <w:rPr>
              <w:rFonts w:asciiTheme="minorHAnsi" w:hAnsiTheme="minorHAnsi" w:cstheme="minorBidi"/>
              <w:b w:val="0"/>
              <w:sz w:val="22"/>
              <w:szCs w:val="22"/>
              <w:lang w:eastAsia="ru-RU" w:bidi="ar-SA"/>
            </w:rPr>
          </w:pPr>
          <w:hyperlink w:anchor="_Toc431212144" w:history="1">
            <w:r w:rsidR="008F3289" w:rsidRPr="008F3289">
              <w:rPr>
                <w:rStyle w:val="a5"/>
              </w:rPr>
              <w:t>4.</w:t>
            </w:r>
            <w:r w:rsidR="008F3289" w:rsidRPr="008F3289">
              <w:rPr>
                <w:rFonts w:asciiTheme="minorHAnsi" w:hAnsiTheme="minorHAnsi" w:cstheme="minorBidi"/>
                <w:b w:val="0"/>
                <w:sz w:val="22"/>
                <w:szCs w:val="22"/>
                <w:lang w:eastAsia="ru-RU" w:bidi="ar-SA"/>
              </w:rPr>
              <w:tab/>
            </w:r>
            <w:r w:rsidR="008F3289" w:rsidRPr="008F3289">
              <w:rPr>
                <w:rStyle w:val="a5"/>
              </w:rPr>
              <w:t>Технические требования</w:t>
            </w:r>
            <w:r w:rsidR="008F3289" w:rsidRPr="008F3289">
              <w:rPr>
                <w:webHidden/>
              </w:rPr>
              <w:tab/>
            </w:r>
            <w:r w:rsidRPr="008F3289">
              <w:rPr>
                <w:webHidden/>
              </w:rPr>
              <w:fldChar w:fldCharType="begin"/>
            </w:r>
            <w:r w:rsidR="008F3289" w:rsidRPr="008F3289">
              <w:rPr>
                <w:webHidden/>
              </w:rPr>
              <w:instrText xml:space="preserve"> PAGEREF _Toc431212144 \h </w:instrText>
            </w:r>
            <w:r w:rsidRPr="008F3289">
              <w:rPr>
                <w:webHidden/>
              </w:rPr>
            </w:r>
            <w:r w:rsidRPr="008F3289">
              <w:rPr>
                <w:webHidden/>
              </w:rPr>
              <w:fldChar w:fldCharType="separate"/>
            </w:r>
            <w:r w:rsidR="005C024D">
              <w:rPr>
                <w:webHidden/>
              </w:rPr>
              <w:t>3</w:t>
            </w:r>
            <w:r w:rsidRPr="008F3289">
              <w:rPr>
                <w:webHidden/>
              </w:rPr>
              <w:fldChar w:fldCharType="end"/>
            </w:r>
          </w:hyperlink>
        </w:p>
        <w:p w:rsidR="008F3289" w:rsidRPr="008F3289" w:rsidRDefault="00A12BCD">
          <w:pPr>
            <w:pStyle w:val="23"/>
            <w:rPr>
              <w:rFonts w:asciiTheme="minorHAnsi" w:hAnsiTheme="minorHAnsi" w:cstheme="minorBidi"/>
              <w:b w:val="0"/>
              <w:sz w:val="22"/>
              <w:szCs w:val="22"/>
              <w:lang w:eastAsia="ru-RU" w:bidi="ar-SA"/>
            </w:rPr>
          </w:pPr>
          <w:hyperlink w:anchor="_Toc431212145" w:history="1">
            <w:r w:rsidR="008F3289" w:rsidRPr="008F3289">
              <w:rPr>
                <w:rStyle w:val="a5"/>
                <w:rFonts w:cs="Times New Roman"/>
              </w:rPr>
              <w:t>4.1.</w:t>
            </w:r>
            <w:r w:rsidR="008F3289" w:rsidRPr="008F3289">
              <w:rPr>
                <w:rFonts w:asciiTheme="minorHAnsi" w:hAnsiTheme="minorHAnsi" w:cstheme="minorBidi"/>
                <w:b w:val="0"/>
                <w:sz w:val="22"/>
                <w:szCs w:val="22"/>
                <w:lang w:eastAsia="ru-RU" w:bidi="ar-SA"/>
              </w:rPr>
              <w:tab/>
            </w:r>
            <w:r w:rsidR="008F3289" w:rsidRPr="008F3289">
              <w:rPr>
                <w:rStyle w:val="a5"/>
              </w:rPr>
              <w:t>Требования к системе.</w:t>
            </w:r>
            <w:r w:rsidR="008F3289" w:rsidRPr="008F3289">
              <w:rPr>
                <w:webHidden/>
              </w:rPr>
              <w:tab/>
            </w:r>
            <w:r w:rsidRPr="008F3289">
              <w:rPr>
                <w:webHidden/>
              </w:rPr>
              <w:fldChar w:fldCharType="begin"/>
            </w:r>
            <w:r w:rsidR="008F3289" w:rsidRPr="008F3289">
              <w:rPr>
                <w:webHidden/>
              </w:rPr>
              <w:instrText xml:space="preserve"> PAGEREF _Toc431212145 \h </w:instrText>
            </w:r>
            <w:r w:rsidRPr="008F3289">
              <w:rPr>
                <w:webHidden/>
              </w:rPr>
            </w:r>
            <w:r w:rsidRPr="008F3289">
              <w:rPr>
                <w:webHidden/>
              </w:rPr>
              <w:fldChar w:fldCharType="separate"/>
            </w:r>
            <w:r w:rsidR="005C024D">
              <w:rPr>
                <w:webHidden/>
              </w:rPr>
              <w:t>3</w:t>
            </w:r>
            <w:r w:rsidRPr="008F3289">
              <w:rPr>
                <w:webHidden/>
              </w:rPr>
              <w:fldChar w:fldCharType="end"/>
            </w:r>
          </w:hyperlink>
        </w:p>
        <w:p w:rsidR="008F3289" w:rsidRPr="008F3289" w:rsidRDefault="00A12BCD">
          <w:pPr>
            <w:pStyle w:val="31"/>
            <w:rPr>
              <w:rFonts w:asciiTheme="minorHAnsi" w:hAnsiTheme="minorHAnsi" w:cstheme="minorBidi"/>
              <w:sz w:val="22"/>
              <w:szCs w:val="22"/>
              <w:lang w:eastAsia="ru-RU" w:bidi="ar-SA"/>
            </w:rPr>
          </w:pPr>
          <w:hyperlink w:anchor="_Toc431212146" w:history="1">
            <w:r w:rsidR="008F3289" w:rsidRPr="008F3289">
              <w:rPr>
                <w:rStyle w:val="a5"/>
              </w:rPr>
              <w:t>4.1.1.</w:t>
            </w:r>
            <w:r w:rsidR="008F3289" w:rsidRPr="008F3289">
              <w:rPr>
                <w:rFonts w:asciiTheme="minorHAnsi" w:hAnsiTheme="minorHAnsi" w:cstheme="minorBidi"/>
                <w:sz w:val="22"/>
                <w:szCs w:val="22"/>
                <w:lang w:eastAsia="ru-RU" w:bidi="ar-SA"/>
              </w:rPr>
              <w:tab/>
            </w:r>
            <w:r w:rsidR="008F3289" w:rsidRPr="008F3289">
              <w:rPr>
                <w:rStyle w:val="a5"/>
              </w:rPr>
              <w:t>Требования к системе в целом.</w:t>
            </w:r>
            <w:r w:rsidR="008F3289" w:rsidRPr="008F3289">
              <w:rPr>
                <w:webHidden/>
              </w:rPr>
              <w:tab/>
            </w:r>
            <w:r w:rsidRPr="008F3289">
              <w:rPr>
                <w:webHidden/>
              </w:rPr>
              <w:fldChar w:fldCharType="begin"/>
            </w:r>
            <w:r w:rsidR="008F3289" w:rsidRPr="008F3289">
              <w:rPr>
                <w:webHidden/>
              </w:rPr>
              <w:instrText xml:space="preserve"> PAGEREF _Toc431212146 \h </w:instrText>
            </w:r>
            <w:r w:rsidRPr="008F3289">
              <w:rPr>
                <w:webHidden/>
              </w:rPr>
            </w:r>
            <w:r w:rsidRPr="008F3289">
              <w:rPr>
                <w:webHidden/>
              </w:rPr>
              <w:fldChar w:fldCharType="separate"/>
            </w:r>
            <w:r w:rsidR="005C024D">
              <w:rPr>
                <w:webHidden/>
              </w:rPr>
              <w:t>3</w:t>
            </w:r>
            <w:r w:rsidRPr="008F3289">
              <w:rPr>
                <w:webHidden/>
              </w:rPr>
              <w:fldChar w:fldCharType="end"/>
            </w:r>
          </w:hyperlink>
        </w:p>
        <w:p w:rsidR="008F3289" w:rsidRPr="008F3289" w:rsidRDefault="00A12BCD">
          <w:pPr>
            <w:pStyle w:val="31"/>
            <w:rPr>
              <w:rFonts w:asciiTheme="minorHAnsi" w:hAnsiTheme="minorHAnsi" w:cstheme="minorBidi"/>
              <w:sz w:val="22"/>
              <w:szCs w:val="22"/>
              <w:lang w:eastAsia="ru-RU" w:bidi="ar-SA"/>
            </w:rPr>
          </w:pPr>
          <w:hyperlink w:anchor="_Toc431212147" w:history="1">
            <w:r w:rsidR="008F3289" w:rsidRPr="008F3289">
              <w:rPr>
                <w:rStyle w:val="a5"/>
              </w:rPr>
              <w:t>4.1.2.</w:t>
            </w:r>
            <w:r w:rsidR="008F3289" w:rsidRPr="008F3289">
              <w:rPr>
                <w:rFonts w:asciiTheme="minorHAnsi" w:hAnsiTheme="minorHAnsi" w:cstheme="minorBidi"/>
                <w:sz w:val="22"/>
                <w:szCs w:val="22"/>
                <w:lang w:eastAsia="ru-RU" w:bidi="ar-SA"/>
              </w:rPr>
              <w:tab/>
            </w:r>
            <w:r w:rsidR="008F3289" w:rsidRPr="008F3289">
              <w:rPr>
                <w:rStyle w:val="a5"/>
              </w:rPr>
              <w:t>Требования к структуре официального сайта.</w:t>
            </w:r>
            <w:r w:rsidR="008F3289" w:rsidRPr="008F3289">
              <w:rPr>
                <w:webHidden/>
              </w:rPr>
              <w:tab/>
            </w:r>
            <w:r w:rsidRPr="008F3289">
              <w:rPr>
                <w:webHidden/>
              </w:rPr>
              <w:fldChar w:fldCharType="begin"/>
            </w:r>
            <w:r w:rsidR="008F3289" w:rsidRPr="008F3289">
              <w:rPr>
                <w:webHidden/>
              </w:rPr>
              <w:instrText xml:space="preserve"> PAGEREF _Toc431212147 \h </w:instrText>
            </w:r>
            <w:r w:rsidRPr="008F3289">
              <w:rPr>
                <w:webHidden/>
              </w:rPr>
            </w:r>
            <w:r w:rsidRPr="008F3289">
              <w:rPr>
                <w:webHidden/>
              </w:rPr>
              <w:fldChar w:fldCharType="separate"/>
            </w:r>
            <w:r w:rsidR="005C024D">
              <w:rPr>
                <w:webHidden/>
              </w:rPr>
              <w:t>6</w:t>
            </w:r>
            <w:r w:rsidRPr="008F3289">
              <w:rPr>
                <w:webHidden/>
              </w:rPr>
              <w:fldChar w:fldCharType="end"/>
            </w:r>
          </w:hyperlink>
        </w:p>
        <w:p w:rsidR="008F3289" w:rsidRPr="008F3289" w:rsidRDefault="00A12BCD">
          <w:pPr>
            <w:pStyle w:val="31"/>
            <w:rPr>
              <w:rFonts w:asciiTheme="minorHAnsi" w:hAnsiTheme="minorHAnsi" w:cstheme="minorBidi"/>
              <w:sz w:val="22"/>
              <w:szCs w:val="22"/>
              <w:lang w:eastAsia="ru-RU" w:bidi="ar-SA"/>
            </w:rPr>
          </w:pPr>
          <w:hyperlink w:anchor="_Toc431212148" w:history="1">
            <w:r w:rsidR="008F3289" w:rsidRPr="008F3289">
              <w:rPr>
                <w:rStyle w:val="a5"/>
              </w:rPr>
              <w:t>4.1.3.</w:t>
            </w:r>
            <w:r w:rsidR="008F3289" w:rsidRPr="008F3289">
              <w:rPr>
                <w:rFonts w:asciiTheme="minorHAnsi" w:hAnsiTheme="minorHAnsi" w:cstheme="minorBidi"/>
                <w:sz w:val="22"/>
                <w:szCs w:val="22"/>
                <w:lang w:eastAsia="ru-RU" w:bidi="ar-SA"/>
              </w:rPr>
              <w:tab/>
            </w:r>
            <w:r w:rsidR="008F3289" w:rsidRPr="008F3289">
              <w:rPr>
                <w:rStyle w:val="a5"/>
              </w:rPr>
              <w:t>Требования к разделу «О компании».</w:t>
            </w:r>
            <w:r w:rsidR="008F3289" w:rsidRPr="008F3289">
              <w:rPr>
                <w:webHidden/>
              </w:rPr>
              <w:tab/>
            </w:r>
            <w:r w:rsidRPr="008F3289">
              <w:rPr>
                <w:webHidden/>
              </w:rPr>
              <w:fldChar w:fldCharType="begin"/>
            </w:r>
            <w:r w:rsidR="008F3289" w:rsidRPr="008F3289">
              <w:rPr>
                <w:webHidden/>
              </w:rPr>
              <w:instrText xml:space="preserve"> PAGEREF _Toc431212148 \h </w:instrText>
            </w:r>
            <w:r w:rsidRPr="008F3289">
              <w:rPr>
                <w:webHidden/>
              </w:rPr>
            </w:r>
            <w:r w:rsidRPr="008F3289">
              <w:rPr>
                <w:webHidden/>
              </w:rPr>
              <w:fldChar w:fldCharType="separate"/>
            </w:r>
            <w:r w:rsidR="005C024D">
              <w:rPr>
                <w:webHidden/>
              </w:rPr>
              <w:t>8</w:t>
            </w:r>
            <w:r w:rsidRPr="008F3289">
              <w:rPr>
                <w:webHidden/>
              </w:rPr>
              <w:fldChar w:fldCharType="end"/>
            </w:r>
          </w:hyperlink>
        </w:p>
        <w:p w:rsidR="008F3289" w:rsidRPr="008F3289" w:rsidRDefault="00A12BCD">
          <w:pPr>
            <w:pStyle w:val="31"/>
            <w:rPr>
              <w:rFonts w:asciiTheme="minorHAnsi" w:hAnsiTheme="minorHAnsi" w:cstheme="minorBidi"/>
              <w:sz w:val="22"/>
              <w:szCs w:val="22"/>
              <w:lang w:eastAsia="ru-RU" w:bidi="ar-SA"/>
            </w:rPr>
          </w:pPr>
          <w:hyperlink w:anchor="_Toc431212149" w:history="1">
            <w:r w:rsidR="008F3289" w:rsidRPr="008F3289">
              <w:rPr>
                <w:rStyle w:val="a5"/>
              </w:rPr>
              <w:t>4.1.4.</w:t>
            </w:r>
            <w:r w:rsidR="008F3289" w:rsidRPr="008F3289">
              <w:rPr>
                <w:rFonts w:asciiTheme="minorHAnsi" w:hAnsiTheme="minorHAnsi" w:cstheme="minorBidi"/>
                <w:sz w:val="22"/>
                <w:szCs w:val="22"/>
                <w:lang w:eastAsia="ru-RU" w:bidi="ar-SA"/>
              </w:rPr>
              <w:tab/>
            </w:r>
            <w:r w:rsidR="008F3289" w:rsidRPr="008F3289">
              <w:rPr>
                <w:rStyle w:val="a5"/>
              </w:rPr>
              <w:t>Требования к разделу «Товары и дополнительные услуги».</w:t>
            </w:r>
            <w:r w:rsidR="008F3289" w:rsidRPr="008F3289">
              <w:rPr>
                <w:webHidden/>
              </w:rPr>
              <w:tab/>
            </w:r>
            <w:r w:rsidRPr="008F3289">
              <w:rPr>
                <w:webHidden/>
              </w:rPr>
              <w:fldChar w:fldCharType="begin"/>
            </w:r>
            <w:r w:rsidR="008F3289" w:rsidRPr="008F3289">
              <w:rPr>
                <w:webHidden/>
              </w:rPr>
              <w:instrText xml:space="preserve"> PAGEREF _Toc431212149 \h </w:instrText>
            </w:r>
            <w:r w:rsidRPr="008F3289">
              <w:rPr>
                <w:webHidden/>
              </w:rPr>
            </w:r>
            <w:r w:rsidRPr="008F3289">
              <w:rPr>
                <w:webHidden/>
              </w:rPr>
              <w:fldChar w:fldCharType="separate"/>
            </w:r>
            <w:r w:rsidR="005C024D">
              <w:rPr>
                <w:webHidden/>
              </w:rPr>
              <w:t>10</w:t>
            </w:r>
            <w:r w:rsidRPr="008F3289">
              <w:rPr>
                <w:webHidden/>
              </w:rPr>
              <w:fldChar w:fldCharType="end"/>
            </w:r>
          </w:hyperlink>
        </w:p>
        <w:p w:rsidR="008F3289" w:rsidRPr="008F3289" w:rsidRDefault="00A12BCD">
          <w:pPr>
            <w:pStyle w:val="31"/>
            <w:rPr>
              <w:rFonts w:asciiTheme="minorHAnsi" w:hAnsiTheme="minorHAnsi" w:cstheme="minorBidi"/>
              <w:sz w:val="22"/>
              <w:szCs w:val="22"/>
              <w:lang w:eastAsia="ru-RU" w:bidi="ar-SA"/>
            </w:rPr>
          </w:pPr>
          <w:hyperlink w:anchor="_Toc431212150" w:history="1">
            <w:r w:rsidR="008F3289" w:rsidRPr="008F3289">
              <w:rPr>
                <w:rStyle w:val="a5"/>
              </w:rPr>
              <w:t>4.1.5.</w:t>
            </w:r>
            <w:r w:rsidR="008F3289" w:rsidRPr="008F3289">
              <w:rPr>
                <w:rFonts w:asciiTheme="minorHAnsi" w:hAnsiTheme="minorHAnsi" w:cstheme="minorBidi"/>
                <w:sz w:val="22"/>
                <w:szCs w:val="22"/>
                <w:lang w:eastAsia="ru-RU" w:bidi="ar-SA"/>
              </w:rPr>
              <w:tab/>
            </w:r>
            <w:r w:rsidR="008F3289" w:rsidRPr="008F3289">
              <w:rPr>
                <w:rStyle w:val="a5"/>
              </w:rPr>
              <w:t>Требования к разделу «Работа».</w:t>
            </w:r>
            <w:r w:rsidR="008F3289" w:rsidRPr="008F3289">
              <w:rPr>
                <w:webHidden/>
              </w:rPr>
              <w:tab/>
            </w:r>
            <w:r w:rsidRPr="008F3289">
              <w:rPr>
                <w:webHidden/>
              </w:rPr>
              <w:fldChar w:fldCharType="begin"/>
            </w:r>
            <w:r w:rsidR="008F3289" w:rsidRPr="008F3289">
              <w:rPr>
                <w:webHidden/>
              </w:rPr>
              <w:instrText xml:space="preserve"> PAGEREF _Toc431212150 \h </w:instrText>
            </w:r>
            <w:r w:rsidRPr="008F3289">
              <w:rPr>
                <w:webHidden/>
              </w:rPr>
            </w:r>
            <w:r w:rsidRPr="008F3289">
              <w:rPr>
                <w:webHidden/>
              </w:rPr>
              <w:fldChar w:fldCharType="separate"/>
            </w:r>
            <w:r w:rsidR="005C024D">
              <w:rPr>
                <w:webHidden/>
              </w:rPr>
              <w:t>11</w:t>
            </w:r>
            <w:r w:rsidRPr="008F3289">
              <w:rPr>
                <w:webHidden/>
              </w:rPr>
              <w:fldChar w:fldCharType="end"/>
            </w:r>
          </w:hyperlink>
        </w:p>
        <w:p w:rsidR="008F3289" w:rsidRPr="008F3289" w:rsidRDefault="00A12BCD">
          <w:pPr>
            <w:pStyle w:val="31"/>
            <w:rPr>
              <w:rFonts w:asciiTheme="minorHAnsi" w:hAnsiTheme="minorHAnsi" w:cstheme="minorBidi"/>
              <w:sz w:val="22"/>
              <w:szCs w:val="22"/>
              <w:lang w:eastAsia="ru-RU" w:bidi="ar-SA"/>
            </w:rPr>
          </w:pPr>
          <w:hyperlink w:anchor="_Toc431212151" w:history="1">
            <w:r w:rsidR="008F3289" w:rsidRPr="008F3289">
              <w:rPr>
                <w:rStyle w:val="a5"/>
              </w:rPr>
              <w:t>4.1.6.</w:t>
            </w:r>
            <w:r w:rsidR="008F3289" w:rsidRPr="008F3289">
              <w:rPr>
                <w:rFonts w:asciiTheme="minorHAnsi" w:hAnsiTheme="minorHAnsi" w:cstheme="minorBidi"/>
                <w:sz w:val="22"/>
                <w:szCs w:val="22"/>
                <w:lang w:eastAsia="ru-RU" w:bidi="ar-SA"/>
              </w:rPr>
              <w:tab/>
            </w:r>
            <w:r w:rsidR="008F3289" w:rsidRPr="008F3289">
              <w:rPr>
                <w:rStyle w:val="a5"/>
              </w:rPr>
              <w:t>Требования к разделу «Закупки».</w:t>
            </w:r>
            <w:r w:rsidR="008F3289" w:rsidRPr="008F3289">
              <w:rPr>
                <w:webHidden/>
              </w:rPr>
              <w:tab/>
            </w:r>
            <w:r w:rsidRPr="008F3289">
              <w:rPr>
                <w:webHidden/>
              </w:rPr>
              <w:fldChar w:fldCharType="begin"/>
            </w:r>
            <w:r w:rsidR="008F3289" w:rsidRPr="008F3289">
              <w:rPr>
                <w:webHidden/>
              </w:rPr>
              <w:instrText xml:space="preserve"> PAGEREF _Toc431212151 \h </w:instrText>
            </w:r>
            <w:r w:rsidRPr="008F3289">
              <w:rPr>
                <w:webHidden/>
              </w:rPr>
            </w:r>
            <w:r w:rsidRPr="008F3289">
              <w:rPr>
                <w:webHidden/>
              </w:rPr>
              <w:fldChar w:fldCharType="separate"/>
            </w:r>
            <w:r w:rsidR="005C024D">
              <w:rPr>
                <w:webHidden/>
              </w:rPr>
              <w:t>13</w:t>
            </w:r>
            <w:r w:rsidRPr="008F3289">
              <w:rPr>
                <w:webHidden/>
              </w:rPr>
              <w:fldChar w:fldCharType="end"/>
            </w:r>
          </w:hyperlink>
        </w:p>
        <w:p w:rsidR="008F3289" w:rsidRPr="008F3289" w:rsidRDefault="00A12BCD">
          <w:pPr>
            <w:pStyle w:val="31"/>
            <w:rPr>
              <w:rFonts w:asciiTheme="minorHAnsi" w:hAnsiTheme="minorHAnsi" w:cstheme="minorBidi"/>
              <w:sz w:val="22"/>
              <w:szCs w:val="22"/>
              <w:lang w:eastAsia="ru-RU" w:bidi="ar-SA"/>
            </w:rPr>
          </w:pPr>
          <w:hyperlink w:anchor="_Toc431212152" w:history="1">
            <w:r w:rsidR="008F3289" w:rsidRPr="008F3289">
              <w:rPr>
                <w:rStyle w:val="a5"/>
              </w:rPr>
              <w:t>4.1.7.</w:t>
            </w:r>
            <w:r w:rsidR="008F3289" w:rsidRPr="008F3289">
              <w:rPr>
                <w:rFonts w:asciiTheme="minorHAnsi" w:hAnsiTheme="minorHAnsi" w:cstheme="minorBidi"/>
                <w:sz w:val="22"/>
                <w:szCs w:val="22"/>
                <w:lang w:eastAsia="ru-RU" w:bidi="ar-SA"/>
              </w:rPr>
              <w:tab/>
            </w:r>
            <w:r w:rsidR="008F3289" w:rsidRPr="008F3289">
              <w:rPr>
                <w:rStyle w:val="a5"/>
              </w:rPr>
              <w:t>Требования к разделу «Пресс-центр».</w:t>
            </w:r>
            <w:r w:rsidR="008F3289" w:rsidRPr="008F3289">
              <w:rPr>
                <w:webHidden/>
              </w:rPr>
              <w:tab/>
            </w:r>
            <w:r w:rsidRPr="008F3289">
              <w:rPr>
                <w:webHidden/>
              </w:rPr>
              <w:fldChar w:fldCharType="begin"/>
            </w:r>
            <w:r w:rsidR="008F3289" w:rsidRPr="008F3289">
              <w:rPr>
                <w:webHidden/>
              </w:rPr>
              <w:instrText xml:space="preserve"> PAGEREF _Toc431212152 \h </w:instrText>
            </w:r>
            <w:r w:rsidRPr="008F3289">
              <w:rPr>
                <w:webHidden/>
              </w:rPr>
            </w:r>
            <w:r w:rsidRPr="008F3289">
              <w:rPr>
                <w:webHidden/>
              </w:rPr>
              <w:fldChar w:fldCharType="separate"/>
            </w:r>
            <w:r w:rsidR="005C024D">
              <w:rPr>
                <w:webHidden/>
              </w:rPr>
              <w:t>14</w:t>
            </w:r>
            <w:r w:rsidRPr="008F3289">
              <w:rPr>
                <w:webHidden/>
              </w:rPr>
              <w:fldChar w:fldCharType="end"/>
            </w:r>
          </w:hyperlink>
        </w:p>
        <w:p w:rsidR="008F3289" w:rsidRPr="008F3289" w:rsidRDefault="00A12BCD">
          <w:pPr>
            <w:pStyle w:val="31"/>
            <w:rPr>
              <w:rFonts w:asciiTheme="minorHAnsi" w:hAnsiTheme="minorHAnsi" w:cstheme="minorBidi"/>
              <w:sz w:val="22"/>
              <w:szCs w:val="22"/>
              <w:lang w:eastAsia="ru-RU" w:bidi="ar-SA"/>
            </w:rPr>
          </w:pPr>
          <w:hyperlink w:anchor="_Toc431212153" w:history="1">
            <w:r w:rsidR="008F3289" w:rsidRPr="008F3289">
              <w:rPr>
                <w:rStyle w:val="a5"/>
              </w:rPr>
              <w:t>4.1.8.</w:t>
            </w:r>
            <w:r w:rsidR="008F3289" w:rsidRPr="008F3289">
              <w:rPr>
                <w:rFonts w:asciiTheme="minorHAnsi" w:hAnsiTheme="minorHAnsi" w:cstheme="minorBidi"/>
                <w:sz w:val="22"/>
                <w:szCs w:val="22"/>
                <w:lang w:eastAsia="ru-RU" w:bidi="ar-SA"/>
              </w:rPr>
              <w:tab/>
            </w:r>
            <w:r w:rsidR="008F3289" w:rsidRPr="008F3289">
              <w:rPr>
                <w:rStyle w:val="a5"/>
              </w:rPr>
              <w:t>Требования к разделу «Раскрытие информации».</w:t>
            </w:r>
            <w:r w:rsidR="008F3289" w:rsidRPr="008F3289">
              <w:rPr>
                <w:webHidden/>
              </w:rPr>
              <w:tab/>
            </w:r>
            <w:r w:rsidRPr="008F3289">
              <w:rPr>
                <w:webHidden/>
              </w:rPr>
              <w:fldChar w:fldCharType="begin"/>
            </w:r>
            <w:r w:rsidR="008F3289" w:rsidRPr="008F3289">
              <w:rPr>
                <w:webHidden/>
              </w:rPr>
              <w:instrText xml:space="preserve"> PAGEREF _Toc431212153 \h </w:instrText>
            </w:r>
            <w:r w:rsidRPr="008F3289">
              <w:rPr>
                <w:webHidden/>
              </w:rPr>
            </w:r>
            <w:r w:rsidRPr="008F3289">
              <w:rPr>
                <w:webHidden/>
              </w:rPr>
              <w:fldChar w:fldCharType="separate"/>
            </w:r>
            <w:r w:rsidR="005C024D">
              <w:rPr>
                <w:webHidden/>
              </w:rPr>
              <w:t>17</w:t>
            </w:r>
            <w:r w:rsidRPr="008F3289">
              <w:rPr>
                <w:webHidden/>
              </w:rPr>
              <w:fldChar w:fldCharType="end"/>
            </w:r>
          </w:hyperlink>
        </w:p>
        <w:p w:rsidR="008F3289" w:rsidRPr="008F3289" w:rsidRDefault="00A12BCD">
          <w:pPr>
            <w:pStyle w:val="31"/>
            <w:rPr>
              <w:rFonts w:asciiTheme="minorHAnsi" w:hAnsiTheme="minorHAnsi" w:cstheme="minorBidi"/>
              <w:sz w:val="22"/>
              <w:szCs w:val="22"/>
              <w:lang w:eastAsia="ru-RU" w:bidi="ar-SA"/>
            </w:rPr>
          </w:pPr>
          <w:hyperlink w:anchor="_Toc431212154" w:history="1">
            <w:r w:rsidR="008F3289" w:rsidRPr="008F3289">
              <w:rPr>
                <w:rStyle w:val="a5"/>
              </w:rPr>
              <w:t>4.1.9.</w:t>
            </w:r>
            <w:r w:rsidR="008F3289" w:rsidRPr="008F3289">
              <w:rPr>
                <w:rFonts w:asciiTheme="minorHAnsi" w:hAnsiTheme="minorHAnsi" w:cstheme="minorBidi"/>
                <w:sz w:val="22"/>
                <w:szCs w:val="22"/>
                <w:lang w:eastAsia="ru-RU" w:bidi="ar-SA"/>
              </w:rPr>
              <w:tab/>
            </w:r>
            <w:r w:rsidR="008F3289" w:rsidRPr="008F3289">
              <w:rPr>
                <w:rStyle w:val="a5"/>
              </w:rPr>
              <w:t>Требования к разделу «Документы».</w:t>
            </w:r>
            <w:r w:rsidR="008F3289" w:rsidRPr="008F3289">
              <w:rPr>
                <w:webHidden/>
              </w:rPr>
              <w:tab/>
            </w:r>
            <w:r w:rsidRPr="008F3289">
              <w:rPr>
                <w:webHidden/>
              </w:rPr>
              <w:fldChar w:fldCharType="begin"/>
            </w:r>
            <w:r w:rsidR="008F3289" w:rsidRPr="008F3289">
              <w:rPr>
                <w:webHidden/>
              </w:rPr>
              <w:instrText xml:space="preserve"> PAGEREF _Toc431212154 \h </w:instrText>
            </w:r>
            <w:r w:rsidRPr="008F3289">
              <w:rPr>
                <w:webHidden/>
              </w:rPr>
            </w:r>
            <w:r w:rsidRPr="008F3289">
              <w:rPr>
                <w:webHidden/>
              </w:rPr>
              <w:fldChar w:fldCharType="separate"/>
            </w:r>
            <w:r w:rsidR="005C024D">
              <w:rPr>
                <w:webHidden/>
              </w:rPr>
              <w:t>17</w:t>
            </w:r>
            <w:r w:rsidRPr="008F3289">
              <w:rPr>
                <w:webHidden/>
              </w:rPr>
              <w:fldChar w:fldCharType="end"/>
            </w:r>
          </w:hyperlink>
        </w:p>
        <w:p w:rsidR="008F3289" w:rsidRPr="008F3289" w:rsidRDefault="00A12BCD">
          <w:pPr>
            <w:pStyle w:val="31"/>
            <w:rPr>
              <w:rFonts w:asciiTheme="minorHAnsi" w:hAnsiTheme="minorHAnsi" w:cstheme="minorBidi"/>
              <w:sz w:val="22"/>
              <w:szCs w:val="22"/>
              <w:lang w:eastAsia="ru-RU" w:bidi="ar-SA"/>
            </w:rPr>
          </w:pPr>
          <w:hyperlink w:anchor="_Toc431212155" w:history="1">
            <w:r w:rsidR="008F3289" w:rsidRPr="008F3289">
              <w:rPr>
                <w:rStyle w:val="a5"/>
              </w:rPr>
              <w:t>4.1.10.</w:t>
            </w:r>
            <w:r w:rsidR="008F3289" w:rsidRPr="008F3289">
              <w:rPr>
                <w:rFonts w:asciiTheme="minorHAnsi" w:hAnsiTheme="minorHAnsi" w:cstheme="minorBidi"/>
                <w:sz w:val="22"/>
                <w:szCs w:val="22"/>
                <w:lang w:eastAsia="ru-RU" w:bidi="ar-SA"/>
              </w:rPr>
              <w:tab/>
            </w:r>
            <w:r w:rsidR="008F3289" w:rsidRPr="008F3289">
              <w:rPr>
                <w:rStyle w:val="a5"/>
              </w:rPr>
              <w:t>Требования к форме «Калькулятор экономической выгоды».</w:t>
            </w:r>
            <w:r w:rsidR="008F3289" w:rsidRPr="008F3289">
              <w:rPr>
                <w:webHidden/>
              </w:rPr>
              <w:tab/>
            </w:r>
            <w:r w:rsidRPr="008F3289">
              <w:rPr>
                <w:webHidden/>
              </w:rPr>
              <w:fldChar w:fldCharType="begin"/>
            </w:r>
            <w:r w:rsidR="008F3289" w:rsidRPr="008F3289">
              <w:rPr>
                <w:webHidden/>
              </w:rPr>
              <w:instrText xml:space="preserve"> PAGEREF _Toc431212155 \h </w:instrText>
            </w:r>
            <w:r w:rsidRPr="008F3289">
              <w:rPr>
                <w:webHidden/>
              </w:rPr>
            </w:r>
            <w:r w:rsidRPr="008F3289">
              <w:rPr>
                <w:webHidden/>
              </w:rPr>
              <w:fldChar w:fldCharType="separate"/>
            </w:r>
            <w:r w:rsidR="005C024D">
              <w:rPr>
                <w:webHidden/>
              </w:rPr>
              <w:t>18</w:t>
            </w:r>
            <w:r w:rsidRPr="008F3289">
              <w:rPr>
                <w:webHidden/>
              </w:rPr>
              <w:fldChar w:fldCharType="end"/>
            </w:r>
          </w:hyperlink>
        </w:p>
        <w:p w:rsidR="008F3289" w:rsidRPr="008F3289" w:rsidRDefault="00A12BCD">
          <w:pPr>
            <w:pStyle w:val="31"/>
            <w:rPr>
              <w:rFonts w:asciiTheme="minorHAnsi" w:hAnsiTheme="minorHAnsi" w:cstheme="minorBidi"/>
              <w:sz w:val="22"/>
              <w:szCs w:val="22"/>
              <w:lang w:eastAsia="ru-RU" w:bidi="ar-SA"/>
            </w:rPr>
          </w:pPr>
          <w:hyperlink w:anchor="_Toc431212156" w:history="1">
            <w:r w:rsidR="008F3289" w:rsidRPr="008F3289">
              <w:rPr>
                <w:rStyle w:val="a5"/>
              </w:rPr>
              <w:t>4.1.11.</w:t>
            </w:r>
            <w:r w:rsidR="008F3289" w:rsidRPr="008F3289">
              <w:rPr>
                <w:rFonts w:asciiTheme="minorHAnsi" w:hAnsiTheme="minorHAnsi" w:cstheme="minorBidi"/>
                <w:sz w:val="22"/>
                <w:szCs w:val="22"/>
                <w:lang w:eastAsia="ru-RU" w:bidi="ar-SA"/>
              </w:rPr>
              <w:tab/>
            </w:r>
            <w:r w:rsidR="008F3289" w:rsidRPr="008F3289">
              <w:rPr>
                <w:rStyle w:val="a5"/>
              </w:rPr>
              <w:t>Требования к разделу «Статьи»</w:t>
            </w:r>
            <w:r w:rsidR="008F3289" w:rsidRPr="008F3289">
              <w:rPr>
                <w:webHidden/>
              </w:rPr>
              <w:tab/>
            </w:r>
            <w:r w:rsidRPr="008F3289">
              <w:rPr>
                <w:webHidden/>
              </w:rPr>
              <w:fldChar w:fldCharType="begin"/>
            </w:r>
            <w:r w:rsidR="008F3289" w:rsidRPr="008F3289">
              <w:rPr>
                <w:webHidden/>
              </w:rPr>
              <w:instrText xml:space="preserve"> PAGEREF _Toc431212156 \h </w:instrText>
            </w:r>
            <w:r w:rsidRPr="008F3289">
              <w:rPr>
                <w:webHidden/>
              </w:rPr>
            </w:r>
            <w:r w:rsidRPr="008F3289">
              <w:rPr>
                <w:webHidden/>
              </w:rPr>
              <w:fldChar w:fldCharType="separate"/>
            </w:r>
            <w:r w:rsidR="005C024D">
              <w:rPr>
                <w:webHidden/>
              </w:rPr>
              <w:t>18</w:t>
            </w:r>
            <w:r w:rsidRPr="008F3289">
              <w:rPr>
                <w:webHidden/>
              </w:rPr>
              <w:fldChar w:fldCharType="end"/>
            </w:r>
          </w:hyperlink>
        </w:p>
        <w:p w:rsidR="008F3289" w:rsidRPr="008F3289" w:rsidRDefault="00A12BCD">
          <w:pPr>
            <w:pStyle w:val="31"/>
            <w:rPr>
              <w:rFonts w:asciiTheme="minorHAnsi" w:hAnsiTheme="minorHAnsi" w:cstheme="minorBidi"/>
              <w:sz w:val="22"/>
              <w:szCs w:val="22"/>
              <w:lang w:eastAsia="ru-RU" w:bidi="ar-SA"/>
            </w:rPr>
          </w:pPr>
          <w:hyperlink w:anchor="_Toc431212157" w:history="1">
            <w:r w:rsidR="008F3289" w:rsidRPr="008F3289">
              <w:rPr>
                <w:rStyle w:val="a5"/>
              </w:rPr>
              <w:t>4.1.12.</w:t>
            </w:r>
            <w:r w:rsidR="008F3289" w:rsidRPr="008F3289">
              <w:rPr>
                <w:rFonts w:asciiTheme="minorHAnsi" w:hAnsiTheme="minorHAnsi" w:cstheme="minorBidi"/>
                <w:sz w:val="22"/>
                <w:szCs w:val="22"/>
                <w:lang w:eastAsia="ru-RU" w:bidi="ar-SA"/>
              </w:rPr>
              <w:tab/>
            </w:r>
            <w:r w:rsidR="008F3289" w:rsidRPr="008F3289">
              <w:rPr>
                <w:rStyle w:val="a5"/>
              </w:rPr>
              <w:t>Требования к разделу «Виртуальная приемная».</w:t>
            </w:r>
            <w:r w:rsidR="008F3289" w:rsidRPr="008F3289">
              <w:rPr>
                <w:webHidden/>
              </w:rPr>
              <w:tab/>
            </w:r>
            <w:r w:rsidRPr="008F3289">
              <w:rPr>
                <w:webHidden/>
              </w:rPr>
              <w:fldChar w:fldCharType="begin"/>
            </w:r>
            <w:r w:rsidR="008F3289" w:rsidRPr="008F3289">
              <w:rPr>
                <w:webHidden/>
              </w:rPr>
              <w:instrText xml:space="preserve"> PAGEREF _Toc431212157 \h </w:instrText>
            </w:r>
            <w:r w:rsidRPr="008F3289">
              <w:rPr>
                <w:webHidden/>
              </w:rPr>
            </w:r>
            <w:r w:rsidRPr="008F3289">
              <w:rPr>
                <w:webHidden/>
              </w:rPr>
              <w:fldChar w:fldCharType="separate"/>
            </w:r>
            <w:r w:rsidR="005C024D">
              <w:rPr>
                <w:webHidden/>
              </w:rPr>
              <w:t>19</w:t>
            </w:r>
            <w:r w:rsidRPr="008F3289">
              <w:rPr>
                <w:webHidden/>
              </w:rPr>
              <w:fldChar w:fldCharType="end"/>
            </w:r>
          </w:hyperlink>
        </w:p>
        <w:p w:rsidR="008F3289" w:rsidRPr="008F3289" w:rsidRDefault="00A12BCD">
          <w:pPr>
            <w:pStyle w:val="31"/>
            <w:rPr>
              <w:rFonts w:asciiTheme="minorHAnsi" w:hAnsiTheme="minorHAnsi" w:cstheme="minorBidi"/>
              <w:sz w:val="22"/>
              <w:szCs w:val="22"/>
              <w:lang w:eastAsia="ru-RU" w:bidi="ar-SA"/>
            </w:rPr>
          </w:pPr>
          <w:hyperlink w:anchor="_Toc431212158" w:history="1">
            <w:r w:rsidR="008F3289" w:rsidRPr="008F3289">
              <w:rPr>
                <w:rStyle w:val="a5"/>
              </w:rPr>
              <w:t>4.1.13.</w:t>
            </w:r>
            <w:r w:rsidR="008F3289" w:rsidRPr="008F3289">
              <w:rPr>
                <w:rFonts w:asciiTheme="minorHAnsi" w:hAnsiTheme="minorHAnsi" w:cstheme="minorBidi"/>
                <w:sz w:val="22"/>
                <w:szCs w:val="22"/>
                <w:lang w:eastAsia="ru-RU" w:bidi="ar-SA"/>
              </w:rPr>
              <w:tab/>
            </w:r>
            <w:r w:rsidR="008F3289" w:rsidRPr="008F3289">
              <w:rPr>
                <w:rStyle w:val="a5"/>
              </w:rPr>
              <w:t>Требования к разделу «Контакты».</w:t>
            </w:r>
            <w:r w:rsidR="008F3289" w:rsidRPr="008F3289">
              <w:rPr>
                <w:webHidden/>
              </w:rPr>
              <w:tab/>
            </w:r>
            <w:r w:rsidRPr="008F3289">
              <w:rPr>
                <w:webHidden/>
              </w:rPr>
              <w:fldChar w:fldCharType="begin"/>
            </w:r>
            <w:r w:rsidR="008F3289" w:rsidRPr="008F3289">
              <w:rPr>
                <w:webHidden/>
              </w:rPr>
              <w:instrText xml:space="preserve"> PAGEREF _Toc431212158 \h </w:instrText>
            </w:r>
            <w:r w:rsidRPr="008F3289">
              <w:rPr>
                <w:webHidden/>
              </w:rPr>
            </w:r>
            <w:r w:rsidRPr="008F3289">
              <w:rPr>
                <w:webHidden/>
              </w:rPr>
              <w:fldChar w:fldCharType="separate"/>
            </w:r>
            <w:r w:rsidR="005C024D">
              <w:rPr>
                <w:webHidden/>
              </w:rPr>
              <w:t>26</w:t>
            </w:r>
            <w:r w:rsidRPr="008F3289">
              <w:rPr>
                <w:webHidden/>
              </w:rPr>
              <w:fldChar w:fldCharType="end"/>
            </w:r>
          </w:hyperlink>
        </w:p>
        <w:p w:rsidR="008F3289" w:rsidRPr="008F3289" w:rsidRDefault="00A12BCD">
          <w:pPr>
            <w:pStyle w:val="31"/>
            <w:rPr>
              <w:rFonts w:asciiTheme="minorHAnsi" w:hAnsiTheme="minorHAnsi" w:cstheme="minorBidi"/>
              <w:sz w:val="22"/>
              <w:szCs w:val="22"/>
              <w:lang w:eastAsia="ru-RU" w:bidi="ar-SA"/>
            </w:rPr>
          </w:pPr>
          <w:hyperlink w:anchor="_Toc431212159" w:history="1">
            <w:r w:rsidR="008F3289" w:rsidRPr="008F3289">
              <w:rPr>
                <w:rStyle w:val="a5"/>
              </w:rPr>
              <w:t>4.1.14.</w:t>
            </w:r>
            <w:r w:rsidR="008F3289" w:rsidRPr="008F3289">
              <w:rPr>
                <w:rFonts w:asciiTheme="minorHAnsi" w:hAnsiTheme="minorHAnsi" w:cstheme="minorBidi"/>
                <w:sz w:val="22"/>
                <w:szCs w:val="22"/>
                <w:lang w:eastAsia="ru-RU" w:bidi="ar-SA"/>
              </w:rPr>
              <w:tab/>
            </w:r>
            <w:r w:rsidR="008F3289" w:rsidRPr="008F3289">
              <w:rPr>
                <w:rStyle w:val="a5"/>
              </w:rPr>
              <w:t>Требования к разделу «Личный кабинет частного клиента».</w:t>
            </w:r>
            <w:r w:rsidR="008F3289" w:rsidRPr="008F3289">
              <w:rPr>
                <w:webHidden/>
              </w:rPr>
              <w:tab/>
            </w:r>
            <w:r w:rsidRPr="008F3289">
              <w:rPr>
                <w:webHidden/>
              </w:rPr>
              <w:fldChar w:fldCharType="begin"/>
            </w:r>
            <w:r w:rsidR="008F3289" w:rsidRPr="008F3289">
              <w:rPr>
                <w:webHidden/>
              </w:rPr>
              <w:instrText xml:space="preserve"> PAGEREF _Toc431212159 \h </w:instrText>
            </w:r>
            <w:r w:rsidRPr="008F3289">
              <w:rPr>
                <w:webHidden/>
              </w:rPr>
            </w:r>
            <w:r w:rsidRPr="008F3289">
              <w:rPr>
                <w:webHidden/>
              </w:rPr>
              <w:fldChar w:fldCharType="separate"/>
            </w:r>
            <w:r w:rsidR="005C024D">
              <w:rPr>
                <w:webHidden/>
              </w:rPr>
              <w:t>26</w:t>
            </w:r>
            <w:r w:rsidRPr="008F3289">
              <w:rPr>
                <w:webHidden/>
              </w:rPr>
              <w:fldChar w:fldCharType="end"/>
            </w:r>
          </w:hyperlink>
        </w:p>
        <w:p w:rsidR="008F3289" w:rsidRPr="008F3289" w:rsidRDefault="00A12BCD">
          <w:pPr>
            <w:pStyle w:val="31"/>
            <w:rPr>
              <w:rFonts w:asciiTheme="minorHAnsi" w:hAnsiTheme="minorHAnsi" w:cstheme="minorBidi"/>
              <w:sz w:val="22"/>
              <w:szCs w:val="22"/>
              <w:lang w:eastAsia="ru-RU" w:bidi="ar-SA"/>
            </w:rPr>
          </w:pPr>
          <w:hyperlink w:anchor="_Toc431212160" w:history="1">
            <w:r w:rsidR="008F3289" w:rsidRPr="008F3289">
              <w:rPr>
                <w:rStyle w:val="a5"/>
              </w:rPr>
              <w:t>4.1.15.</w:t>
            </w:r>
            <w:r w:rsidR="008F3289" w:rsidRPr="008F3289">
              <w:rPr>
                <w:rFonts w:asciiTheme="minorHAnsi" w:hAnsiTheme="minorHAnsi" w:cstheme="minorBidi"/>
                <w:sz w:val="22"/>
                <w:szCs w:val="22"/>
                <w:lang w:eastAsia="ru-RU" w:bidi="ar-SA"/>
              </w:rPr>
              <w:tab/>
            </w:r>
            <w:r w:rsidR="008F3289" w:rsidRPr="008F3289">
              <w:rPr>
                <w:rStyle w:val="a5"/>
              </w:rPr>
              <w:t>Требования к разделу «Личный кабинет корпоративного клиента».</w:t>
            </w:r>
            <w:r w:rsidR="008F3289" w:rsidRPr="008F3289">
              <w:rPr>
                <w:webHidden/>
              </w:rPr>
              <w:tab/>
            </w:r>
            <w:r w:rsidRPr="008F3289">
              <w:rPr>
                <w:webHidden/>
              </w:rPr>
              <w:fldChar w:fldCharType="begin"/>
            </w:r>
            <w:r w:rsidR="008F3289" w:rsidRPr="008F3289">
              <w:rPr>
                <w:webHidden/>
              </w:rPr>
              <w:instrText xml:space="preserve"> PAGEREF _Toc431212160 \h </w:instrText>
            </w:r>
            <w:r w:rsidRPr="008F3289">
              <w:rPr>
                <w:webHidden/>
              </w:rPr>
            </w:r>
            <w:r w:rsidRPr="008F3289">
              <w:rPr>
                <w:webHidden/>
              </w:rPr>
              <w:fldChar w:fldCharType="separate"/>
            </w:r>
            <w:r w:rsidR="005C024D">
              <w:rPr>
                <w:webHidden/>
              </w:rPr>
              <w:t>33</w:t>
            </w:r>
            <w:r w:rsidRPr="008F3289">
              <w:rPr>
                <w:webHidden/>
              </w:rPr>
              <w:fldChar w:fldCharType="end"/>
            </w:r>
          </w:hyperlink>
        </w:p>
        <w:p w:rsidR="008F3289" w:rsidRPr="008F3289" w:rsidRDefault="00A12BCD">
          <w:pPr>
            <w:pStyle w:val="31"/>
            <w:rPr>
              <w:rFonts w:asciiTheme="minorHAnsi" w:hAnsiTheme="minorHAnsi" w:cstheme="minorBidi"/>
              <w:sz w:val="22"/>
              <w:szCs w:val="22"/>
              <w:lang w:eastAsia="ru-RU" w:bidi="ar-SA"/>
            </w:rPr>
          </w:pPr>
          <w:hyperlink w:anchor="_Toc431212161" w:history="1">
            <w:r w:rsidR="008F3289" w:rsidRPr="008F3289">
              <w:rPr>
                <w:rStyle w:val="a5"/>
              </w:rPr>
              <w:t>4.1.16.</w:t>
            </w:r>
            <w:r w:rsidR="008F3289" w:rsidRPr="008F3289">
              <w:rPr>
                <w:rFonts w:asciiTheme="minorHAnsi" w:hAnsiTheme="minorHAnsi" w:cstheme="minorBidi"/>
                <w:sz w:val="22"/>
                <w:szCs w:val="22"/>
                <w:lang w:eastAsia="ru-RU" w:bidi="ar-SA"/>
              </w:rPr>
              <w:tab/>
            </w:r>
            <w:r w:rsidR="008F3289" w:rsidRPr="008F3289">
              <w:rPr>
                <w:rStyle w:val="a5"/>
              </w:rPr>
              <w:t>Требования к разделу «Регистрация пользователя».</w:t>
            </w:r>
            <w:r w:rsidR="008F3289" w:rsidRPr="008F3289">
              <w:rPr>
                <w:webHidden/>
              </w:rPr>
              <w:tab/>
            </w:r>
            <w:r w:rsidRPr="008F3289">
              <w:rPr>
                <w:webHidden/>
              </w:rPr>
              <w:fldChar w:fldCharType="begin"/>
            </w:r>
            <w:r w:rsidR="008F3289" w:rsidRPr="008F3289">
              <w:rPr>
                <w:webHidden/>
              </w:rPr>
              <w:instrText xml:space="preserve"> PAGEREF _Toc431212161 \h </w:instrText>
            </w:r>
            <w:r w:rsidRPr="008F3289">
              <w:rPr>
                <w:webHidden/>
              </w:rPr>
            </w:r>
            <w:r w:rsidRPr="008F3289">
              <w:rPr>
                <w:webHidden/>
              </w:rPr>
              <w:fldChar w:fldCharType="separate"/>
            </w:r>
            <w:r w:rsidR="005C024D">
              <w:rPr>
                <w:webHidden/>
              </w:rPr>
              <w:t>39</w:t>
            </w:r>
            <w:r w:rsidRPr="008F3289">
              <w:rPr>
                <w:webHidden/>
              </w:rPr>
              <w:fldChar w:fldCharType="end"/>
            </w:r>
          </w:hyperlink>
        </w:p>
        <w:p w:rsidR="008F3289" w:rsidRPr="008F3289" w:rsidRDefault="00A12BCD">
          <w:pPr>
            <w:pStyle w:val="31"/>
            <w:rPr>
              <w:rFonts w:asciiTheme="minorHAnsi" w:hAnsiTheme="minorHAnsi" w:cstheme="minorBidi"/>
              <w:sz w:val="22"/>
              <w:szCs w:val="22"/>
              <w:lang w:eastAsia="ru-RU" w:bidi="ar-SA"/>
            </w:rPr>
          </w:pPr>
          <w:hyperlink w:anchor="_Toc431212162" w:history="1">
            <w:r w:rsidR="008F3289" w:rsidRPr="008F3289">
              <w:rPr>
                <w:rStyle w:val="a5"/>
              </w:rPr>
              <w:t>4.1.17.</w:t>
            </w:r>
            <w:r w:rsidR="008F3289" w:rsidRPr="008F3289">
              <w:rPr>
                <w:rFonts w:asciiTheme="minorHAnsi" w:hAnsiTheme="minorHAnsi" w:cstheme="minorBidi"/>
                <w:sz w:val="22"/>
                <w:szCs w:val="22"/>
                <w:lang w:eastAsia="ru-RU" w:bidi="ar-SA"/>
              </w:rPr>
              <w:tab/>
            </w:r>
            <w:r w:rsidR="008F3289" w:rsidRPr="008F3289">
              <w:rPr>
                <w:rStyle w:val="a5"/>
              </w:rPr>
              <w:t>Требования к системе поиска информации.</w:t>
            </w:r>
            <w:r w:rsidR="008F3289" w:rsidRPr="008F3289">
              <w:rPr>
                <w:webHidden/>
              </w:rPr>
              <w:tab/>
            </w:r>
            <w:r w:rsidRPr="008F3289">
              <w:rPr>
                <w:webHidden/>
              </w:rPr>
              <w:fldChar w:fldCharType="begin"/>
            </w:r>
            <w:r w:rsidR="008F3289" w:rsidRPr="008F3289">
              <w:rPr>
                <w:webHidden/>
              </w:rPr>
              <w:instrText xml:space="preserve"> PAGEREF _Toc431212162 \h </w:instrText>
            </w:r>
            <w:r w:rsidRPr="008F3289">
              <w:rPr>
                <w:webHidden/>
              </w:rPr>
            </w:r>
            <w:r w:rsidRPr="008F3289">
              <w:rPr>
                <w:webHidden/>
              </w:rPr>
              <w:fldChar w:fldCharType="separate"/>
            </w:r>
            <w:r w:rsidR="005C024D">
              <w:rPr>
                <w:webHidden/>
              </w:rPr>
              <w:t>40</w:t>
            </w:r>
            <w:r w:rsidRPr="008F3289">
              <w:rPr>
                <w:webHidden/>
              </w:rPr>
              <w:fldChar w:fldCharType="end"/>
            </w:r>
          </w:hyperlink>
        </w:p>
        <w:p w:rsidR="008F3289" w:rsidRPr="008F3289" w:rsidRDefault="00A12BCD">
          <w:pPr>
            <w:pStyle w:val="31"/>
            <w:rPr>
              <w:rFonts w:asciiTheme="minorHAnsi" w:hAnsiTheme="minorHAnsi" w:cstheme="minorBidi"/>
              <w:sz w:val="22"/>
              <w:szCs w:val="22"/>
              <w:lang w:eastAsia="ru-RU" w:bidi="ar-SA"/>
            </w:rPr>
          </w:pPr>
          <w:hyperlink w:anchor="_Toc431212163" w:history="1">
            <w:r w:rsidR="008F3289" w:rsidRPr="008F3289">
              <w:rPr>
                <w:rStyle w:val="a5"/>
              </w:rPr>
              <w:t>4.1.18.</w:t>
            </w:r>
            <w:r w:rsidR="008F3289" w:rsidRPr="008F3289">
              <w:rPr>
                <w:rFonts w:asciiTheme="minorHAnsi" w:hAnsiTheme="minorHAnsi" w:cstheme="minorBidi"/>
                <w:sz w:val="22"/>
                <w:szCs w:val="22"/>
                <w:lang w:eastAsia="ru-RU" w:bidi="ar-SA"/>
              </w:rPr>
              <w:tab/>
            </w:r>
            <w:r w:rsidR="008F3289" w:rsidRPr="008F3289">
              <w:rPr>
                <w:rStyle w:val="a5"/>
              </w:rPr>
              <w:t>Требования к визуальному отображению разделов сайта.</w:t>
            </w:r>
            <w:r w:rsidR="008F3289" w:rsidRPr="008F3289">
              <w:rPr>
                <w:webHidden/>
              </w:rPr>
              <w:tab/>
            </w:r>
            <w:r w:rsidRPr="008F3289">
              <w:rPr>
                <w:webHidden/>
              </w:rPr>
              <w:fldChar w:fldCharType="begin"/>
            </w:r>
            <w:r w:rsidR="008F3289" w:rsidRPr="008F3289">
              <w:rPr>
                <w:webHidden/>
              </w:rPr>
              <w:instrText xml:space="preserve"> PAGEREF _Toc431212163 \h </w:instrText>
            </w:r>
            <w:r w:rsidRPr="008F3289">
              <w:rPr>
                <w:webHidden/>
              </w:rPr>
            </w:r>
            <w:r w:rsidRPr="008F3289">
              <w:rPr>
                <w:webHidden/>
              </w:rPr>
              <w:fldChar w:fldCharType="separate"/>
            </w:r>
            <w:r w:rsidR="005C024D">
              <w:rPr>
                <w:webHidden/>
              </w:rPr>
              <w:t>40</w:t>
            </w:r>
            <w:r w:rsidRPr="008F3289">
              <w:rPr>
                <w:webHidden/>
              </w:rPr>
              <w:fldChar w:fldCharType="end"/>
            </w:r>
          </w:hyperlink>
        </w:p>
        <w:p w:rsidR="008F3289" w:rsidRPr="008F3289" w:rsidRDefault="00A12BCD">
          <w:pPr>
            <w:pStyle w:val="23"/>
            <w:rPr>
              <w:rFonts w:asciiTheme="minorHAnsi" w:hAnsiTheme="minorHAnsi" w:cstheme="minorBidi"/>
              <w:b w:val="0"/>
              <w:sz w:val="22"/>
              <w:szCs w:val="22"/>
              <w:lang w:eastAsia="ru-RU" w:bidi="ar-SA"/>
            </w:rPr>
          </w:pPr>
          <w:hyperlink w:anchor="_Toc431212164" w:history="1">
            <w:r w:rsidR="008F3289" w:rsidRPr="008F3289">
              <w:rPr>
                <w:rStyle w:val="a5"/>
                <w:rFonts w:cs="Times New Roman"/>
              </w:rPr>
              <w:t>4.2.</w:t>
            </w:r>
            <w:r w:rsidR="008F3289" w:rsidRPr="008F3289">
              <w:rPr>
                <w:rFonts w:asciiTheme="minorHAnsi" w:hAnsiTheme="minorHAnsi" w:cstheme="minorBidi"/>
                <w:b w:val="0"/>
                <w:sz w:val="22"/>
                <w:szCs w:val="22"/>
                <w:lang w:eastAsia="ru-RU" w:bidi="ar-SA"/>
              </w:rPr>
              <w:tab/>
            </w:r>
            <w:r w:rsidR="008F3289" w:rsidRPr="008F3289">
              <w:rPr>
                <w:rStyle w:val="a5"/>
              </w:rPr>
              <w:t>Требования к макету дизайна сайта</w:t>
            </w:r>
            <w:r w:rsidR="008F3289" w:rsidRPr="008F3289">
              <w:rPr>
                <w:webHidden/>
              </w:rPr>
              <w:tab/>
            </w:r>
            <w:r w:rsidRPr="008F3289">
              <w:rPr>
                <w:webHidden/>
              </w:rPr>
              <w:fldChar w:fldCharType="begin"/>
            </w:r>
            <w:r w:rsidR="008F3289" w:rsidRPr="008F3289">
              <w:rPr>
                <w:webHidden/>
              </w:rPr>
              <w:instrText xml:space="preserve"> PAGEREF _Toc431212164 \h </w:instrText>
            </w:r>
            <w:r w:rsidRPr="008F3289">
              <w:rPr>
                <w:webHidden/>
              </w:rPr>
            </w:r>
            <w:r w:rsidRPr="008F3289">
              <w:rPr>
                <w:webHidden/>
              </w:rPr>
              <w:fldChar w:fldCharType="separate"/>
            </w:r>
            <w:r w:rsidR="005C024D">
              <w:rPr>
                <w:webHidden/>
              </w:rPr>
              <w:t>46</w:t>
            </w:r>
            <w:r w:rsidRPr="008F3289">
              <w:rPr>
                <w:webHidden/>
              </w:rPr>
              <w:fldChar w:fldCharType="end"/>
            </w:r>
          </w:hyperlink>
        </w:p>
        <w:p w:rsidR="008F3289" w:rsidRPr="008F3289" w:rsidRDefault="00A12BCD">
          <w:pPr>
            <w:pStyle w:val="23"/>
            <w:rPr>
              <w:rFonts w:asciiTheme="minorHAnsi" w:hAnsiTheme="minorHAnsi" w:cstheme="minorBidi"/>
              <w:b w:val="0"/>
              <w:sz w:val="22"/>
              <w:szCs w:val="22"/>
              <w:lang w:eastAsia="ru-RU" w:bidi="ar-SA"/>
            </w:rPr>
          </w:pPr>
          <w:hyperlink w:anchor="_Toc431212165" w:history="1">
            <w:r w:rsidR="008F3289" w:rsidRPr="008F3289">
              <w:rPr>
                <w:rStyle w:val="a5"/>
                <w:rFonts w:cs="Times New Roman"/>
              </w:rPr>
              <w:t>4.3.</w:t>
            </w:r>
            <w:r w:rsidR="008F3289" w:rsidRPr="008F3289">
              <w:rPr>
                <w:rFonts w:asciiTheme="minorHAnsi" w:hAnsiTheme="minorHAnsi" w:cstheme="minorBidi"/>
                <w:b w:val="0"/>
                <w:sz w:val="22"/>
                <w:szCs w:val="22"/>
                <w:lang w:eastAsia="ru-RU" w:bidi="ar-SA"/>
              </w:rPr>
              <w:tab/>
            </w:r>
            <w:r w:rsidR="008F3289" w:rsidRPr="008F3289">
              <w:rPr>
                <w:rStyle w:val="a5"/>
              </w:rPr>
              <w:t>Требования к интеграции</w:t>
            </w:r>
            <w:r w:rsidR="008F3289" w:rsidRPr="008F3289">
              <w:rPr>
                <w:webHidden/>
              </w:rPr>
              <w:tab/>
            </w:r>
            <w:r w:rsidRPr="008F3289">
              <w:rPr>
                <w:webHidden/>
              </w:rPr>
              <w:fldChar w:fldCharType="begin"/>
            </w:r>
            <w:r w:rsidR="008F3289" w:rsidRPr="008F3289">
              <w:rPr>
                <w:webHidden/>
              </w:rPr>
              <w:instrText xml:space="preserve"> PAGEREF _Toc431212165 \h </w:instrText>
            </w:r>
            <w:r w:rsidRPr="008F3289">
              <w:rPr>
                <w:webHidden/>
              </w:rPr>
            </w:r>
            <w:r w:rsidRPr="008F3289">
              <w:rPr>
                <w:webHidden/>
              </w:rPr>
              <w:fldChar w:fldCharType="separate"/>
            </w:r>
            <w:r w:rsidR="005C024D">
              <w:rPr>
                <w:webHidden/>
              </w:rPr>
              <w:t>47</w:t>
            </w:r>
            <w:r w:rsidRPr="008F3289">
              <w:rPr>
                <w:webHidden/>
              </w:rPr>
              <w:fldChar w:fldCharType="end"/>
            </w:r>
          </w:hyperlink>
        </w:p>
        <w:p w:rsidR="008F3289" w:rsidRPr="008F3289" w:rsidRDefault="00A12BCD">
          <w:pPr>
            <w:pStyle w:val="23"/>
            <w:rPr>
              <w:rFonts w:asciiTheme="minorHAnsi" w:hAnsiTheme="minorHAnsi" w:cstheme="minorBidi"/>
              <w:b w:val="0"/>
              <w:sz w:val="22"/>
              <w:szCs w:val="22"/>
              <w:lang w:eastAsia="ru-RU" w:bidi="ar-SA"/>
            </w:rPr>
          </w:pPr>
          <w:hyperlink w:anchor="_Toc431212166" w:history="1">
            <w:r w:rsidR="008F3289" w:rsidRPr="008F3289">
              <w:rPr>
                <w:rStyle w:val="a5"/>
                <w:rFonts w:cs="Times New Roman"/>
              </w:rPr>
              <w:t>4.4.</w:t>
            </w:r>
            <w:r w:rsidR="008F3289" w:rsidRPr="008F3289">
              <w:rPr>
                <w:rFonts w:asciiTheme="minorHAnsi" w:hAnsiTheme="minorHAnsi" w:cstheme="minorBidi"/>
                <w:b w:val="0"/>
                <w:sz w:val="22"/>
                <w:szCs w:val="22"/>
                <w:lang w:eastAsia="ru-RU" w:bidi="ar-SA"/>
              </w:rPr>
              <w:tab/>
            </w:r>
            <w:r w:rsidR="008F3289" w:rsidRPr="008F3289">
              <w:rPr>
                <w:rStyle w:val="a5"/>
              </w:rPr>
              <w:t>Требование к нагрузочному тестированию</w:t>
            </w:r>
            <w:r w:rsidR="008F3289" w:rsidRPr="008F3289">
              <w:rPr>
                <w:webHidden/>
              </w:rPr>
              <w:tab/>
            </w:r>
            <w:r w:rsidRPr="008F3289">
              <w:rPr>
                <w:webHidden/>
              </w:rPr>
              <w:fldChar w:fldCharType="begin"/>
            </w:r>
            <w:r w:rsidR="008F3289" w:rsidRPr="008F3289">
              <w:rPr>
                <w:webHidden/>
              </w:rPr>
              <w:instrText xml:space="preserve"> PAGEREF _Toc431212166 \h </w:instrText>
            </w:r>
            <w:r w:rsidRPr="008F3289">
              <w:rPr>
                <w:webHidden/>
              </w:rPr>
            </w:r>
            <w:r w:rsidRPr="008F3289">
              <w:rPr>
                <w:webHidden/>
              </w:rPr>
              <w:fldChar w:fldCharType="separate"/>
            </w:r>
            <w:r w:rsidR="005C024D">
              <w:rPr>
                <w:webHidden/>
              </w:rPr>
              <w:t>47</w:t>
            </w:r>
            <w:r w:rsidRPr="008F3289">
              <w:rPr>
                <w:webHidden/>
              </w:rPr>
              <w:fldChar w:fldCharType="end"/>
            </w:r>
          </w:hyperlink>
        </w:p>
        <w:p w:rsidR="008F3289" w:rsidRPr="008F3289" w:rsidRDefault="00A12BCD">
          <w:pPr>
            <w:pStyle w:val="23"/>
            <w:rPr>
              <w:rFonts w:asciiTheme="minorHAnsi" w:hAnsiTheme="minorHAnsi" w:cstheme="minorBidi"/>
              <w:b w:val="0"/>
              <w:sz w:val="22"/>
              <w:szCs w:val="22"/>
              <w:lang w:eastAsia="ru-RU" w:bidi="ar-SA"/>
            </w:rPr>
          </w:pPr>
          <w:hyperlink w:anchor="_Toc431212167" w:history="1">
            <w:r w:rsidR="008F3289" w:rsidRPr="008F3289">
              <w:rPr>
                <w:rStyle w:val="a5"/>
                <w:rFonts w:cs="Times New Roman"/>
              </w:rPr>
              <w:t>4.5.</w:t>
            </w:r>
            <w:r w:rsidR="008F3289" w:rsidRPr="008F3289">
              <w:rPr>
                <w:rFonts w:asciiTheme="minorHAnsi" w:hAnsiTheme="minorHAnsi" w:cstheme="minorBidi"/>
                <w:b w:val="0"/>
                <w:sz w:val="22"/>
                <w:szCs w:val="22"/>
                <w:lang w:eastAsia="ru-RU" w:bidi="ar-SA"/>
              </w:rPr>
              <w:tab/>
            </w:r>
            <w:r w:rsidR="008F3289" w:rsidRPr="008F3289">
              <w:rPr>
                <w:rStyle w:val="a5"/>
              </w:rPr>
              <w:t>Этапы оказания услуг</w:t>
            </w:r>
            <w:r w:rsidR="008F3289" w:rsidRPr="008F3289">
              <w:rPr>
                <w:webHidden/>
              </w:rPr>
              <w:tab/>
            </w:r>
            <w:r w:rsidRPr="008F3289">
              <w:rPr>
                <w:webHidden/>
              </w:rPr>
              <w:fldChar w:fldCharType="begin"/>
            </w:r>
            <w:r w:rsidR="008F3289" w:rsidRPr="008F3289">
              <w:rPr>
                <w:webHidden/>
              </w:rPr>
              <w:instrText xml:space="preserve"> PAGEREF _Toc431212167 \h </w:instrText>
            </w:r>
            <w:r w:rsidRPr="008F3289">
              <w:rPr>
                <w:webHidden/>
              </w:rPr>
            </w:r>
            <w:r w:rsidRPr="008F3289">
              <w:rPr>
                <w:webHidden/>
              </w:rPr>
              <w:fldChar w:fldCharType="separate"/>
            </w:r>
            <w:r w:rsidR="005C024D">
              <w:rPr>
                <w:webHidden/>
              </w:rPr>
              <w:t>47</w:t>
            </w:r>
            <w:r w:rsidRPr="008F3289">
              <w:rPr>
                <w:webHidden/>
              </w:rPr>
              <w:fldChar w:fldCharType="end"/>
            </w:r>
          </w:hyperlink>
        </w:p>
        <w:p w:rsidR="008F3289" w:rsidRPr="008F3289" w:rsidRDefault="00A12BCD">
          <w:pPr>
            <w:pStyle w:val="23"/>
            <w:rPr>
              <w:rFonts w:asciiTheme="minorHAnsi" w:hAnsiTheme="minorHAnsi" w:cstheme="minorBidi"/>
              <w:b w:val="0"/>
              <w:sz w:val="22"/>
              <w:szCs w:val="22"/>
              <w:lang w:eastAsia="ru-RU" w:bidi="ar-SA"/>
            </w:rPr>
          </w:pPr>
          <w:hyperlink w:anchor="_Toc431212168" w:history="1">
            <w:r w:rsidR="008F3289" w:rsidRPr="008F3289">
              <w:rPr>
                <w:rStyle w:val="a5"/>
                <w:rFonts w:cs="Times New Roman"/>
              </w:rPr>
              <w:t>4.6.</w:t>
            </w:r>
            <w:r w:rsidR="008F3289" w:rsidRPr="008F3289">
              <w:rPr>
                <w:rFonts w:asciiTheme="minorHAnsi" w:hAnsiTheme="minorHAnsi" w:cstheme="minorBidi"/>
                <w:b w:val="0"/>
                <w:sz w:val="22"/>
                <w:szCs w:val="22"/>
                <w:lang w:eastAsia="ru-RU" w:bidi="ar-SA"/>
              </w:rPr>
              <w:tab/>
            </w:r>
            <w:r w:rsidR="008F3289" w:rsidRPr="008F3289">
              <w:rPr>
                <w:rStyle w:val="a5"/>
              </w:rPr>
              <w:t>Требования к документации.</w:t>
            </w:r>
            <w:r w:rsidR="008F3289" w:rsidRPr="008F3289">
              <w:rPr>
                <w:webHidden/>
              </w:rPr>
              <w:tab/>
            </w:r>
            <w:r w:rsidRPr="008F3289">
              <w:rPr>
                <w:webHidden/>
              </w:rPr>
              <w:fldChar w:fldCharType="begin"/>
            </w:r>
            <w:r w:rsidR="008F3289" w:rsidRPr="008F3289">
              <w:rPr>
                <w:webHidden/>
              </w:rPr>
              <w:instrText xml:space="preserve"> PAGEREF _Toc431212168 \h </w:instrText>
            </w:r>
            <w:r w:rsidRPr="008F3289">
              <w:rPr>
                <w:webHidden/>
              </w:rPr>
            </w:r>
            <w:r w:rsidRPr="008F3289">
              <w:rPr>
                <w:webHidden/>
              </w:rPr>
              <w:fldChar w:fldCharType="separate"/>
            </w:r>
            <w:r w:rsidR="005C024D">
              <w:rPr>
                <w:webHidden/>
              </w:rPr>
              <w:t>49</w:t>
            </w:r>
            <w:r w:rsidRPr="008F3289">
              <w:rPr>
                <w:webHidden/>
              </w:rPr>
              <w:fldChar w:fldCharType="end"/>
            </w:r>
          </w:hyperlink>
        </w:p>
        <w:p w:rsidR="008F3289" w:rsidRPr="008F3289" w:rsidRDefault="00A12BCD">
          <w:pPr>
            <w:pStyle w:val="23"/>
            <w:rPr>
              <w:rFonts w:asciiTheme="minorHAnsi" w:hAnsiTheme="minorHAnsi" w:cstheme="minorBidi"/>
              <w:b w:val="0"/>
              <w:sz w:val="22"/>
              <w:szCs w:val="22"/>
              <w:lang w:eastAsia="ru-RU" w:bidi="ar-SA"/>
            </w:rPr>
          </w:pPr>
          <w:hyperlink w:anchor="_Toc431212169" w:history="1">
            <w:r w:rsidR="008F3289" w:rsidRPr="008F3289">
              <w:rPr>
                <w:rStyle w:val="a5"/>
                <w:rFonts w:cs="Times New Roman"/>
              </w:rPr>
              <w:t>4.7.</w:t>
            </w:r>
            <w:r w:rsidR="008F3289" w:rsidRPr="008F3289">
              <w:rPr>
                <w:rFonts w:asciiTheme="minorHAnsi" w:hAnsiTheme="minorHAnsi" w:cstheme="minorBidi"/>
                <w:b w:val="0"/>
                <w:sz w:val="22"/>
                <w:szCs w:val="22"/>
                <w:lang w:eastAsia="ru-RU" w:bidi="ar-SA"/>
              </w:rPr>
              <w:tab/>
            </w:r>
            <w:r w:rsidR="008F3289" w:rsidRPr="008F3289">
              <w:rPr>
                <w:rStyle w:val="a5"/>
              </w:rPr>
              <w:t>Требования по организации гарантийной технической поддержки.</w:t>
            </w:r>
            <w:r w:rsidR="008F3289" w:rsidRPr="008F3289">
              <w:rPr>
                <w:webHidden/>
              </w:rPr>
              <w:tab/>
            </w:r>
            <w:r w:rsidRPr="008F3289">
              <w:rPr>
                <w:webHidden/>
              </w:rPr>
              <w:fldChar w:fldCharType="begin"/>
            </w:r>
            <w:r w:rsidR="008F3289" w:rsidRPr="008F3289">
              <w:rPr>
                <w:webHidden/>
              </w:rPr>
              <w:instrText xml:space="preserve"> PAGEREF _Toc431212169 \h </w:instrText>
            </w:r>
            <w:r w:rsidRPr="008F3289">
              <w:rPr>
                <w:webHidden/>
              </w:rPr>
            </w:r>
            <w:r w:rsidRPr="008F3289">
              <w:rPr>
                <w:webHidden/>
              </w:rPr>
              <w:fldChar w:fldCharType="separate"/>
            </w:r>
            <w:r w:rsidR="005C024D">
              <w:rPr>
                <w:webHidden/>
              </w:rPr>
              <w:t>50</w:t>
            </w:r>
            <w:r w:rsidRPr="008F3289">
              <w:rPr>
                <w:webHidden/>
              </w:rPr>
              <w:fldChar w:fldCharType="end"/>
            </w:r>
          </w:hyperlink>
        </w:p>
        <w:p w:rsidR="008F3289" w:rsidRPr="008F3289" w:rsidRDefault="00A12BCD">
          <w:pPr>
            <w:pStyle w:val="23"/>
            <w:rPr>
              <w:rFonts w:asciiTheme="minorHAnsi" w:hAnsiTheme="minorHAnsi" w:cstheme="minorBidi"/>
              <w:b w:val="0"/>
              <w:sz w:val="22"/>
              <w:szCs w:val="22"/>
              <w:lang w:eastAsia="ru-RU" w:bidi="ar-SA"/>
            </w:rPr>
          </w:pPr>
          <w:hyperlink w:anchor="_Toc431212170" w:history="1">
            <w:r w:rsidR="008F3289" w:rsidRPr="008F3289">
              <w:rPr>
                <w:rStyle w:val="a5"/>
                <w:rFonts w:cs="Times New Roman"/>
              </w:rPr>
              <w:t>4.8.</w:t>
            </w:r>
            <w:r w:rsidR="008F3289" w:rsidRPr="008F3289">
              <w:rPr>
                <w:rFonts w:asciiTheme="minorHAnsi" w:hAnsiTheme="minorHAnsi" w:cstheme="minorBidi"/>
                <w:b w:val="0"/>
                <w:sz w:val="22"/>
                <w:szCs w:val="22"/>
                <w:lang w:eastAsia="ru-RU" w:bidi="ar-SA"/>
              </w:rPr>
              <w:tab/>
            </w:r>
            <w:r w:rsidR="008F3289" w:rsidRPr="008F3289">
              <w:rPr>
                <w:rStyle w:val="a5"/>
              </w:rPr>
              <w:t>Максимальные системные требования:</w:t>
            </w:r>
            <w:r w:rsidR="008F3289" w:rsidRPr="008F3289">
              <w:rPr>
                <w:webHidden/>
              </w:rPr>
              <w:tab/>
            </w:r>
            <w:r w:rsidRPr="008F3289">
              <w:rPr>
                <w:webHidden/>
              </w:rPr>
              <w:fldChar w:fldCharType="begin"/>
            </w:r>
            <w:r w:rsidR="008F3289" w:rsidRPr="008F3289">
              <w:rPr>
                <w:webHidden/>
              </w:rPr>
              <w:instrText xml:space="preserve"> PAGEREF _Toc431212170 \h </w:instrText>
            </w:r>
            <w:r w:rsidRPr="008F3289">
              <w:rPr>
                <w:webHidden/>
              </w:rPr>
            </w:r>
            <w:r w:rsidRPr="008F3289">
              <w:rPr>
                <w:webHidden/>
              </w:rPr>
              <w:fldChar w:fldCharType="separate"/>
            </w:r>
            <w:r w:rsidR="005C024D">
              <w:rPr>
                <w:webHidden/>
              </w:rPr>
              <w:t>50</w:t>
            </w:r>
            <w:r w:rsidRPr="008F3289">
              <w:rPr>
                <w:webHidden/>
              </w:rPr>
              <w:fldChar w:fldCharType="end"/>
            </w:r>
          </w:hyperlink>
        </w:p>
        <w:p w:rsidR="008F3289" w:rsidRPr="008F3289" w:rsidRDefault="00A12BCD">
          <w:pPr>
            <w:pStyle w:val="11"/>
            <w:rPr>
              <w:rFonts w:asciiTheme="minorHAnsi" w:hAnsiTheme="minorHAnsi" w:cstheme="minorBidi"/>
              <w:b w:val="0"/>
              <w:sz w:val="22"/>
              <w:szCs w:val="22"/>
              <w:lang w:eastAsia="ru-RU" w:bidi="ar-SA"/>
            </w:rPr>
          </w:pPr>
          <w:hyperlink w:anchor="_Toc431212171" w:history="1">
            <w:r w:rsidR="008F3289" w:rsidRPr="008F3289">
              <w:rPr>
                <w:rStyle w:val="a5"/>
              </w:rPr>
              <w:t>5.</w:t>
            </w:r>
            <w:r w:rsidR="008F3289" w:rsidRPr="008F3289">
              <w:rPr>
                <w:rFonts w:asciiTheme="minorHAnsi" w:hAnsiTheme="minorHAnsi" w:cstheme="minorBidi"/>
                <w:b w:val="0"/>
                <w:sz w:val="22"/>
                <w:szCs w:val="22"/>
                <w:lang w:eastAsia="ru-RU" w:bidi="ar-SA"/>
              </w:rPr>
              <w:tab/>
            </w:r>
            <w:r w:rsidR="008F3289" w:rsidRPr="008F3289">
              <w:rPr>
                <w:rStyle w:val="a5"/>
              </w:rPr>
              <w:t>Сроки оказания услуг</w:t>
            </w:r>
            <w:r w:rsidR="008F3289" w:rsidRPr="008F3289">
              <w:rPr>
                <w:webHidden/>
              </w:rPr>
              <w:tab/>
            </w:r>
            <w:r w:rsidRPr="008F3289">
              <w:rPr>
                <w:webHidden/>
              </w:rPr>
              <w:fldChar w:fldCharType="begin"/>
            </w:r>
            <w:r w:rsidR="008F3289" w:rsidRPr="008F3289">
              <w:rPr>
                <w:webHidden/>
              </w:rPr>
              <w:instrText xml:space="preserve"> PAGEREF _Toc431212171 \h </w:instrText>
            </w:r>
            <w:r w:rsidRPr="008F3289">
              <w:rPr>
                <w:webHidden/>
              </w:rPr>
            </w:r>
            <w:r w:rsidRPr="008F3289">
              <w:rPr>
                <w:webHidden/>
              </w:rPr>
              <w:fldChar w:fldCharType="separate"/>
            </w:r>
            <w:r w:rsidR="005C024D">
              <w:rPr>
                <w:webHidden/>
              </w:rPr>
              <w:t>50</w:t>
            </w:r>
            <w:r w:rsidRPr="008F3289">
              <w:rPr>
                <w:webHidden/>
              </w:rPr>
              <w:fldChar w:fldCharType="end"/>
            </w:r>
          </w:hyperlink>
        </w:p>
        <w:p w:rsidR="008F3289" w:rsidRPr="008F3289" w:rsidRDefault="00A12BCD">
          <w:pPr>
            <w:pStyle w:val="11"/>
            <w:rPr>
              <w:rFonts w:asciiTheme="minorHAnsi" w:hAnsiTheme="minorHAnsi" w:cstheme="minorBidi"/>
              <w:b w:val="0"/>
              <w:sz w:val="22"/>
              <w:szCs w:val="22"/>
              <w:lang w:eastAsia="ru-RU" w:bidi="ar-SA"/>
            </w:rPr>
          </w:pPr>
          <w:hyperlink w:anchor="_Toc431212172" w:history="1">
            <w:r w:rsidR="008F3289" w:rsidRPr="008F3289">
              <w:rPr>
                <w:rStyle w:val="a5"/>
              </w:rPr>
              <w:t>6.</w:t>
            </w:r>
            <w:r w:rsidR="008F3289" w:rsidRPr="008F3289">
              <w:rPr>
                <w:rFonts w:asciiTheme="minorHAnsi" w:hAnsiTheme="minorHAnsi" w:cstheme="minorBidi"/>
                <w:b w:val="0"/>
                <w:sz w:val="22"/>
                <w:szCs w:val="22"/>
                <w:lang w:eastAsia="ru-RU" w:bidi="ar-SA"/>
              </w:rPr>
              <w:tab/>
            </w:r>
            <w:r w:rsidR="008F3289" w:rsidRPr="008F3289">
              <w:rPr>
                <w:rStyle w:val="a5"/>
              </w:rPr>
              <w:t>Т</w:t>
            </w:r>
            <w:r w:rsidR="000572A4" w:rsidRPr="008F3289">
              <w:rPr>
                <w:rStyle w:val="a5"/>
              </w:rPr>
              <w:t>ребования к участнику</w:t>
            </w:r>
            <w:r w:rsidR="008F3289" w:rsidRPr="008F3289">
              <w:rPr>
                <w:webHidden/>
              </w:rPr>
              <w:tab/>
            </w:r>
            <w:r w:rsidRPr="008F3289">
              <w:rPr>
                <w:webHidden/>
              </w:rPr>
              <w:fldChar w:fldCharType="begin"/>
            </w:r>
            <w:r w:rsidR="008F3289" w:rsidRPr="008F3289">
              <w:rPr>
                <w:webHidden/>
              </w:rPr>
              <w:instrText xml:space="preserve"> PAGEREF _Toc431212172 \h </w:instrText>
            </w:r>
            <w:r w:rsidRPr="008F3289">
              <w:rPr>
                <w:webHidden/>
              </w:rPr>
            </w:r>
            <w:r w:rsidRPr="008F3289">
              <w:rPr>
                <w:webHidden/>
              </w:rPr>
              <w:fldChar w:fldCharType="separate"/>
            </w:r>
            <w:r w:rsidR="005C024D">
              <w:rPr>
                <w:webHidden/>
              </w:rPr>
              <w:t>50</w:t>
            </w:r>
            <w:r w:rsidRPr="008F3289">
              <w:rPr>
                <w:webHidden/>
              </w:rPr>
              <w:fldChar w:fldCharType="end"/>
            </w:r>
          </w:hyperlink>
        </w:p>
        <w:p w:rsidR="008F3289" w:rsidRPr="008F3289" w:rsidRDefault="00A12BCD">
          <w:pPr>
            <w:pStyle w:val="11"/>
            <w:rPr>
              <w:rFonts w:asciiTheme="minorHAnsi" w:hAnsiTheme="minorHAnsi" w:cstheme="minorBidi"/>
              <w:b w:val="0"/>
              <w:sz w:val="22"/>
              <w:szCs w:val="22"/>
              <w:lang w:eastAsia="ru-RU" w:bidi="ar-SA"/>
            </w:rPr>
          </w:pPr>
          <w:hyperlink w:anchor="_Toc431212176" w:history="1">
            <w:r w:rsidR="008F3289" w:rsidRPr="008F3289">
              <w:rPr>
                <w:rStyle w:val="a5"/>
              </w:rPr>
              <w:t>7.</w:t>
            </w:r>
            <w:r w:rsidR="008F3289" w:rsidRPr="008F3289">
              <w:rPr>
                <w:rFonts w:asciiTheme="minorHAnsi" w:hAnsiTheme="minorHAnsi" w:cstheme="minorBidi"/>
                <w:b w:val="0"/>
                <w:sz w:val="22"/>
                <w:szCs w:val="22"/>
                <w:lang w:eastAsia="ru-RU" w:bidi="ar-SA"/>
              </w:rPr>
              <w:tab/>
            </w:r>
            <w:r w:rsidR="008F3289" w:rsidRPr="008F3289">
              <w:rPr>
                <w:rStyle w:val="a5"/>
              </w:rPr>
              <w:t>О</w:t>
            </w:r>
            <w:r w:rsidR="000572A4" w:rsidRPr="008F3289">
              <w:rPr>
                <w:rStyle w:val="a5"/>
              </w:rPr>
              <w:t>бязательные требования к предложению участника</w:t>
            </w:r>
            <w:r w:rsidR="008F3289" w:rsidRPr="008F3289">
              <w:rPr>
                <w:webHidden/>
              </w:rPr>
              <w:tab/>
            </w:r>
            <w:r w:rsidRPr="008F3289">
              <w:rPr>
                <w:webHidden/>
              </w:rPr>
              <w:fldChar w:fldCharType="begin"/>
            </w:r>
            <w:r w:rsidR="008F3289" w:rsidRPr="008F3289">
              <w:rPr>
                <w:webHidden/>
              </w:rPr>
              <w:instrText xml:space="preserve"> PAGEREF _Toc431212176 \h </w:instrText>
            </w:r>
            <w:r w:rsidRPr="008F3289">
              <w:rPr>
                <w:webHidden/>
              </w:rPr>
            </w:r>
            <w:r w:rsidRPr="008F3289">
              <w:rPr>
                <w:webHidden/>
              </w:rPr>
              <w:fldChar w:fldCharType="separate"/>
            </w:r>
            <w:r w:rsidR="005C024D">
              <w:rPr>
                <w:webHidden/>
              </w:rPr>
              <w:t>51</w:t>
            </w:r>
            <w:r w:rsidRPr="008F3289">
              <w:rPr>
                <w:webHidden/>
              </w:rPr>
              <w:fldChar w:fldCharType="end"/>
            </w:r>
          </w:hyperlink>
        </w:p>
        <w:p w:rsidR="008F3289" w:rsidRPr="008F3289" w:rsidRDefault="00A12BCD">
          <w:pPr>
            <w:pStyle w:val="11"/>
            <w:rPr>
              <w:rFonts w:asciiTheme="minorHAnsi" w:hAnsiTheme="minorHAnsi" w:cstheme="minorBidi"/>
              <w:b w:val="0"/>
              <w:sz w:val="22"/>
              <w:szCs w:val="22"/>
              <w:lang w:eastAsia="ru-RU" w:bidi="ar-SA"/>
            </w:rPr>
          </w:pPr>
          <w:hyperlink w:anchor="_Toc431212177" w:history="1">
            <w:r w:rsidR="008F3289" w:rsidRPr="008F3289">
              <w:rPr>
                <w:rStyle w:val="a5"/>
              </w:rPr>
              <w:t>8.</w:t>
            </w:r>
            <w:r w:rsidR="008F3289" w:rsidRPr="008F3289">
              <w:rPr>
                <w:rFonts w:asciiTheme="minorHAnsi" w:hAnsiTheme="minorHAnsi" w:cstheme="minorBidi"/>
                <w:b w:val="0"/>
                <w:sz w:val="22"/>
                <w:szCs w:val="22"/>
                <w:lang w:eastAsia="ru-RU" w:bidi="ar-SA"/>
              </w:rPr>
              <w:tab/>
            </w:r>
            <w:r w:rsidR="008F3289" w:rsidRPr="008F3289">
              <w:rPr>
                <w:rStyle w:val="a5"/>
              </w:rPr>
              <w:t>Т</w:t>
            </w:r>
            <w:r w:rsidR="000572A4" w:rsidRPr="008F3289">
              <w:rPr>
                <w:rStyle w:val="a5"/>
              </w:rPr>
              <w:t>ребования к договорным условиям</w:t>
            </w:r>
            <w:r w:rsidR="008F3289" w:rsidRPr="008F3289">
              <w:rPr>
                <w:webHidden/>
              </w:rPr>
              <w:tab/>
            </w:r>
            <w:r w:rsidRPr="008F3289">
              <w:rPr>
                <w:webHidden/>
              </w:rPr>
              <w:fldChar w:fldCharType="begin"/>
            </w:r>
            <w:r w:rsidR="008F3289" w:rsidRPr="008F3289">
              <w:rPr>
                <w:webHidden/>
              </w:rPr>
              <w:instrText xml:space="preserve"> PAGEREF _Toc431212177 \h </w:instrText>
            </w:r>
            <w:r w:rsidRPr="008F3289">
              <w:rPr>
                <w:webHidden/>
              </w:rPr>
            </w:r>
            <w:r w:rsidRPr="008F3289">
              <w:rPr>
                <w:webHidden/>
              </w:rPr>
              <w:fldChar w:fldCharType="separate"/>
            </w:r>
            <w:r w:rsidR="005C024D">
              <w:rPr>
                <w:webHidden/>
              </w:rPr>
              <w:t>51</w:t>
            </w:r>
            <w:r w:rsidRPr="008F3289">
              <w:rPr>
                <w:webHidden/>
              </w:rPr>
              <w:fldChar w:fldCharType="end"/>
            </w:r>
          </w:hyperlink>
        </w:p>
        <w:p w:rsidR="008F3289" w:rsidRPr="008F3289" w:rsidRDefault="00A12BCD">
          <w:pPr>
            <w:pStyle w:val="11"/>
            <w:rPr>
              <w:rFonts w:asciiTheme="minorHAnsi" w:hAnsiTheme="minorHAnsi" w:cstheme="minorBidi"/>
              <w:b w:val="0"/>
              <w:sz w:val="22"/>
              <w:szCs w:val="22"/>
              <w:lang w:eastAsia="ru-RU" w:bidi="ar-SA"/>
            </w:rPr>
          </w:pPr>
          <w:hyperlink w:anchor="_Toc431212178" w:history="1">
            <w:r w:rsidR="008F3289" w:rsidRPr="008F3289">
              <w:rPr>
                <w:rStyle w:val="a5"/>
              </w:rPr>
              <w:t>9.</w:t>
            </w:r>
            <w:r w:rsidR="008F3289" w:rsidRPr="008F3289">
              <w:rPr>
                <w:rFonts w:asciiTheme="minorHAnsi" w:hAnsiTheme="minorHAnsi" w:cstheme="minorBidi"/>
                <w:b w:val="0"/>
                <w:sz w:val="22"/>
                <w:szCs w:val="22"/>
                <w:lang w:eastAsia="ru-RU" w:bidi="ar-SA"/>
              </w:rPr>
              <w:tab/>
            </w:r>
            <w:r w:rsidR="008F3289" w:rsidRPr="008F3289">
              <w:rPr>
                <w:rStyle w:val="a5"/>
              </w:rPr>
              <w:t>Т</w:t>
            </w:r>
            <w:r w:rsidR="000572A4" w:rsidRPr="008F3289">
              <w:rPr>
                <w:rStyle w:val="a5"/>
              </w:rPr>
              <w:t>ребования к документации по ценообразованию</w:t>
            </w:r>
            <w:r w:rsidR="008F3289" w:rsidRPr="008F3289">
              <w:rPr>
                <w:webHidden/>
              </w:rPr>
              <w:tab/>
            </w:r>
            <w:r w:rsidRPr="008F3289">
              <w:rPr>
                <w:webHidden/>
              </w:rPr>
              <w:fldChar w:fldCharType="begin"/>
            </w:r>
            <w:r w:rsidR="008F3289" w:rsidRPr="008F3289">
              <w:rPr>
                <w:webHidden/>
              </w:rPr>
              <w:instrText xml:space="preserve"> PAGEREF _Toc431212178 \h </w:instrText>
            </w:r>
            <w:r w:rsidRPr="008F3289">
              <w:rPr>
                <w:webHidden/>
              </w:rPr>
            </w:r>
            <w:r w:rsidRPr="008F3289">
              <w:rPr>
                <w:webHidden/>
              </w:rPr>
              <w:fldChar w:fldCharType="separate"/>
            </w:r>
            <w:r w:rsidR="005C024D">
              <w:rPr>
                <w:webHidden/>
              </w:rPr>
              <w:t>51</w:t>
            </w:r>
            <w:r w:rsidRPr="008F3289">
              <w:rPr>
                <w:webHidden/>
              </w:rPr>
              <w:fldChar w:fldCharType="end"/>
            </w:r>
          </w:hyperlink>
        </w:p>
        <w:p w:rsidR="008F3289" w:rsidRPr="008F3289" w:rsidRDefault="00A12BCD">
          <w:pPr>
            <w:pStyle w:val="11"/>
            <w:rPr>
              <w:rFonts w:asciiTheme="minorHAnsi" w:hAnsiTheme="minorHAnsi" w:cstheme="minorBidi"/>
              <w:b w:val="0"/>
              <w:sz w:val="22"/>
              <w:szCs w:val="22"/>
              <w:lang w:eastAsia="ru-RU" w:bidi="ar-SA"/>
            </w:rPr>
          </w:pPr>
          <w:hyperlink w:anchor="_Toc431212179" w:history="1">
            <w:r w:rsidR="008F3289" w:rsidRPr="008F3289">
              <w:rPr>
                <w:rStyle w:val="a5"/>
              </w:rPr>
              <w:t>10.</w:t>
            </w:r>
            <w:r w:rsidR="008F3289" w:rsidRPr="008F3289">
              <w:rPr>
                <w:rFonts w:asciiTheme="minorHAnsi" w:hAnsiTheme="minorHAnsi" w:cstheme="minorBidi"/>
                <w:b w:val="0"/>
                <w:sz w:val="22"/>
                <w:szCs w:val="22"/>
                <w:lang w:eastAsia="ru-RU" w:bidi="ar-SA"/>
              </w:rPr>
              <w:tab/>
            </w:r>
            <w:r w:rsidR="008F3289" w:rsidRPr="008F3289">
              <w:rPr>
                <w:rStyle w:val="a5"/>
              </w:rPr>
              <w:t>Иные условия</w:t>
            </w:r>
            <w:r w:rsidR="008F3289" w:rsidRPr="008F3289">
              <w:rPr>
                <w:webHidden/>
              </w:rPr>
              <w:tab/>
            </w:r>
            <w:r w:rsidRPr="008F3289">
              <w:rPr>
                <w:webHidden/>
              </w:rPr>
              <w:fldChar w:fldCharType="begin"/>
            </w:r>
            <w:r w:rsidR="008F3289" w:rsidRPr="008F3289">
              <w:rPr>
                <w:webHidden/>
              </w:rPr>
              <w:instrText xml:space="preserve"> PAGEREF _Toc431212179 \h </w:instrText>
            </w:r>
            <w:r w:rsidRPr="008F3289">
              <w:rPr>
                <w:webHidden/>
              </w:rPr>
            </w:r>
            <w:r w:rsidRPr="008F3289">
              <w:rPr>
                <w:webHidden/>
              </w:rPr>
              <w:fldChar w:fldCharType="separate"/>
            </w:r>
            <w:r w:rsidR="005C024D">
              <w:rPr>
                <w:webHidden/>
              </w:rPr>
              <w:t>52</w:t>
            </w:r>
            <w:r w:rsidRPr="008F3289">
              <w:rPr>
                <w:webHidden/>
              </w:rPr>
              <w:fldChar w:fldCharType="end"/>
            </w:r>
          </w:hyperlink>
        </w:p>
        <w:p w:rsidR="00DE0083" w:rsidRPr="008F3289" w:rsidRDefault="00A12BCD">
          <w:pPr>
            <w:tabs>
              <w:tab w:val="left" w:pos="567"/>
              <w:tab w:val="left" w:pos="1418"/>
            </w:tabs>
            <w:ind w:firstLine="0"/>
          </w:pPr>
          <w:r w:rsidRPr="008F3289">
            <w:rPr>
              <w:b/>
              <w:bCs/>
            </w:rPr>
            <w:fldChar w:fldCharType="end"/>
          </w:r>
        </w:p>
      </w:sdtContent>
    </w:sdt>
    <w:p w:rsidR="00287589" w:rsidRPr="008F3289" w:rsidRDefault="00287589" w:rsidP="00350158">
      <w:pPr>
        <w:rPr>
          <w:rFonts w:cstheme="minorHAnsi"/>
        </w:rPr>
      </w:pPr>
    </w:p>
    <w:p w:rsidR="002F2694" w:rsidRPr="008F3289" w:rsidRDefault="002F2694" w:rsidP="00350158">
      <w:pPr>
        <w:rPr>
          <w:rFonts w:cstheme="minorHAnsi"/>
        </w:rPr>
        <w:sectPr w:rsidR="002F2694" w:rsidRPr="008F3289" w:rsidSect="00D60BF9">
          <w:pgSz w:w="11906" w:h="16838"/>
          <w:pgMar w:top="567" w:right="567" w:bottom="567" w:left="1134" w:header="709" w:footer="709" w:gutter="0"/>
          <w:pgNumType w:start="1"/>
          <w:cols w:space="708"/>
          <w:docGrid w:linePitch="360"/>
        </w:sectPr>
      </w:pPr>
    </w:p>
    <w:p w:rsidR="00A659A4" w:rsidRPr="008F3289" w:rsidRDefault="00A659A4" w:rsidP="00151946">
      <w:pPr>
        <w:pStyle w:val="1"/>
      </w:pPr>
      <w:bookmarkStart w:id="0" w:name="_Toc431212139"/>
      <w:r w:rsidRPr="008F3289">
        <w:lastRenderedPageBreak/>
        <w:t>Наименование закупаемых услуг</w:t>
      </w:r>
      <w:bookmarkEnd w:id="0"/>
    </w:p>
    <w:p w:rsidR="00A8467E" w:rsidRPr="008F3289" w:rsidRDefault="00A8467E" w:rsidP="00A8467E">
      <w:r w:rsidRPr="008F3289">
        <w:t>Создание и развитие интерактивных каналов коммуникации с клиентами и клиентских сервисов</w:t>
      </w:r>
    </w:p>
    <w:p w:rsidR="00A659A4" w:rsidRPr="008F3289" w:rsidRDefault="00A659A4" w:rsidP="009B1A19">
      <w:pPr>
        <w:pStyle w:val="1"/>
      </w:pPr>
      <w:bookmarkStart w:id="1" w:name="_Toc426967679"/>
      <w:bookmarkStart w:id="2" w:name="_Toc426967775"/>
      <w:bookmarkStart w:id="3" w:name="_Toc431212140"/>
      <w:bookmarkEnd w:id="1"/>
      <w:bookmarkEnd w:id="2"/>
      <w:r w:rsidRPr="008F3289">
        <w:t>Заказчик</w:t>
      </w:r>
      <w:bookmarkEnd w:id="3"/>
    </w:p>
    <w:p w:rsidR="00A659A4" w:rsidRPr="008F3289" w:rsidRDefault="004E276E" w:rsidP="00A659A4">
      <w:r w:rsidRPr="008F3289">
        <w:t>Акционерное общество «Чувашская энергосбытовая</w:t>
      </w:r>
      <w:r w:rsidR="00A659A4" w:rsidRPr="008F3289">
        <w:t xml:space="preserve"> компания</w:t>
      </w:r>
      <w:r w:rsidRPr="008F3289">
        <w:t xml:space="preserve">» </w:t>
      </w:r>
      <w:r w:rsidR="00A659A4" w:rsidRPr="008F3289">
        <w:t>(</w:t>
      </w:r>
      <w:r w:rsidRPr="008F3289">
        <w:t>АО «Чувашская энергосбытовая компания</w:t>
      </w:r>
      <w:r w:rsidR="00A659A4" w:rsidRPr="008F3289">
        <w:t xml:space="preserve">»). Место нахождения: </w:t>
      </w:r>
      <w:r w:rsidRPr="008F3289">
        <w:rPr>
          <w:sz w:val="22"/>
          <w:szCs w:val="22"/>
        </w:rPr>
        <w:t>428020</w:t>
      </w:r>
      <w:r w:rsidR="00A659A4" w:rsidRPr="008F3289">
        <w:t xml:space="preserve">, Россия, </w:t>
      </w:r>
      <w:r w:rsidRPr="008F3289">
        <w:t xml:space="preserve">Чувашская </w:t>
      </w:r>
      <w:r w:rsidR="00A659A4" w:rsidRPr="008F3289">
        <w:t xml:space="preserve">Республика, г. </w:t>
      </w:r>
      <w:r w:rsidRPr="008F3289">
        <w:t>Чебоксары</w:t>
      </w:r>
      <w:r w:rsidR="00A659A4" w:rsidRPr="008F3289">
        <w:t xml:space="preserve">, ул. </w:t>
      </w:r>
      <w:r w:rsidRPr="008F3289">
        <w:t>Гладкова</w:t>
      </w:r>
      <w:r w:rsidR="00A659A4" w:rsidRPr="008F3289">
        <w:t xml:space="preserve">, д. </w:t>
      </w:r>
      <w:r w:rsidRPr="008F3289">
        <w:t>13 «а»</w:t>
      </w:r>
      <w:r w:rsidR="00A659A4" w:rsidRPr="008F3289">
        <w:t>.</w:t>
      </w:r>
    </w:p>
    <w:p w:rsidR="00A659A4" w:rsidRPr="008F3289" w:rsidRDefault="00A659A4" w:rsidP="00D60BF9">
      <w:pPr>
        <w:pStyle w:val="1"/>
      </w:pPr>
      <w:bookmarkStart w:id="4" w:name="_Toc431212141"/>
      <w:r w:rsidRPr="008F3289">
        <w:t>Цели и задачи. Существующее положение</w:t>
      </w:r>
      <w:bookmarkEnd w:id="4"/>
    </w:p>
    <w:p w:rsidR="000149D1" w:rsidRPr="008F3289" w:rsidRDefault="00A40041" w:rsidP="005A4C06">
      <w:pPr>
        <w:pStyle w:val="2"/>
      </w:pPr>
      <w:bookmarkStart w:id="5" w:name="_Toc431212142"/>
      <w:r w:rsidRPr="008F3289">
        <w:t>Цели.</w:t>
      </w:r>
      <w:bookmarkEnd w:id="5"/>
    </w:p>
    <w:p w:rsidR="00C050B5" w:rsidRPr="008F3289" w:rsidRDefault="00A45F08" w:rsidP="00A45F08">
      <w:r w:rsidRPr="008F3289">
        <w:t>Цел</w:t>
      </w:r>
      <w:r w:rsidR="009974E7" w:rsidRPr="008F3289">
        <w:t>ь</w:t>
      </w:r>
      <w:r w:rsidRPr="008F3289">
        <w:t>ю</w:t>
      </w:r>
      <w:r w:rsidR="00C050B5" w:rsidRPr="008F3289">
        <w:t xml:space="preserve"> </w:t>
      </w:r>
      <w:r w:rsidR="001129C3" w:rsidRPr="008F3289">
        <w:t>создания и развития интерактивных каналов коммуникации с клиентами и клиентских сервисов</w:t>
      </w:r>
      <w:r w:rsidR="00C050B5" w:rsidRPr="008F3289">
        <w:t xml:space="preserve"> в соответствии с настоящими техническими требованиями является предоставление клиентам </w:t>
      </w:r>
      <w:r w:rsidR="004E276E" w:rsidRPr="008F3289">
        <w:t>АО «Чувашская энергосбытовая компания</w:t>
      </w:r>
      <w:r w:rsidR="00C050B5" w:rsidRPr="008F3289">
        <w:t>» удобного доступа к информации о деятельности компании, коммуникационным и платежным сервисам через сеть интернет</w:t>
      </w:r>
      <w:r w:rsidR="00B97DF8" w:rsidRPr="008F3289">
        <w:t>.</w:t>
      </w:r>
    </w:p>
    <w:p w:rsidR="00C050B5" w:rsidRPr="008F3289" w:rsidRDefault="009974E7" w:rsidP="009974E7">
      <w:pPr>
        <w:pStyle w:val="a0"/>
        <w:ind w:left="709" w:firstLine="0"/>
      </w:pPr>
      <w:r w:rsidRPr="008F3289">
        <w:t>Д</w:t>
      </w:r>
      <w:r w:rsidR="00C050B5" w:rsidRPr="008F3289">
        <w:t>ля достижения цели необходимо решить следующие задачи:</w:t>
      </w:r>
    </w:p>
    <w:p w:rsidR="00C050B5" w:rsidRPr="008F3289" w:rsidRDefault="009974E7" w:rsidP="00D324A7">
      <w:pPr>
        <w:pStyle w:val="a0"/>
        <w:numPr>
          <w:ilvl w:val="0"/>
          <w:numId w:val="1"/>
        </w:numPr>
        <w:ind w:left="0" w:firstLine="709"/>
      </w:pPr>
      <w:r w:rsidRPr="008F3289">
        <w:t>о</w:t>
      </w:r>
      <w:r w:rsidR="00C050B5" w:rsidRPr="008F3289">
        <w:t>беспечить доработку существующих сервисов и создание новых;</w:t>
      </w:r>
    </w:p>
    <w:p w:rsidR="00C050B5" w:rsidRPr="008F3289" w:rsidRDefault="009974E7" w:rsidP="00D324A7">
      <w:pPr>
        <w:pStyle w:val="a0"/>
        <w:numPr>
          <w:ilvl w:val="0"/>
          <w:numId w:val="1"/>
        </w:numPr>
        <w:ind w:left="0" w:firstLine="709"/>
      </w:pPr>
      <w:r w:rsidRPr="008F3289">
        <w:t>п</w:t>
      </w:r>
      <w:r w:rsidR="00C050B5" w:rsidRPr="008F3289">
        <w:t>ровести работы по модернизации существующей структуры и навигации сайта;</w:t>
      </w:r>
    </w:p>
    <w:p w:rsidR="00C050B5" w:rsidRPr="008F3289" w:rsidRDefault="009974E7" w:rsidP="00D324A7">
      <w:pPr>
        <w:pStyle w:val="a0"/>
        <w:numPr>
          <w:ilvl w:val="0"/>
          <w:numId w:val="1"/>
        </w:numPr>
        <w:ind w:left="0" w:firstLine="709"/>
      </w:pPr>
      <w:r w:rsidRPr="008F3289">
        <w:t>о</w:t>
      </w:r>
      <w:r w:rsidR="00C050B5" w:rsidRPr="008F3289">
        <w:t>рганизовать системные работы по обновлению информации на сайте и приведению информации к удобному для восприятия виду;</w:t>
      </w:r>
    </w:p>
    <w:p w:rsidR="009974E7" w:rsidRPr="008F3289" w:rsidRDefault="009974E7" w:rsidP="00D324A7">
      <w:pPr>
        <w:pStyle w:val="a0"/>
        <w:numPr>
          <w:ilvl w:val="0"/>
          <w:numId w:val="1"/>
        </w:numPr>
        <w:ind w:left="0" w:firstLine="709"/>
      </w:pPr>
      <w:r w:rsidRPr="008F3289">
        <w:t xml:space="preserve">организовать приведение сайта к единому корпоративному дизайну; </w:t>
      </w:r>
    </w:p>
    <w:p w:rsidR="009974E7" w:rsidRPr="008F3289" w:rsidRDefault="009974E7" w:rsidP="00D324A7">
      <w:pPr>
        <w:pStyle w:val="a0"/>
        <w:numPr>
          <w:ilvl w:val="0"/>
          <w:numId w:val="1"/>
        </w:numPr>
        <w:ind w:left="0" w:firstLine="709"/>
      </w:pPr>
      <w:r w:rsidRPr="008F3289">
        <w:t>провести оптимизацию сайта для создания условий по его эффективному продвижению;</w:t>
      </w:r>
    </w:p>
    <w:p w:rsidR="00A45F08" w:rsidRPr="008F3289" w:rsidRDefault="009974E7" w:rsidP="00D324A7">
      <w:pPr>
        <w:pStyle w:val="a0"/>
        <w:numPr>
          <w:ilvl w:val="0"/>
          <w:numId w:val="1"/>
        </w:numPr>
        <w:ind w:left="0" w:firstLine="709"/>
      </w:pPr>
      <w:r w:rsidRPr="008F3289">
        <w:t>обеспечить техническую поддержку и бесперебойную работу корпоративного сайта.</w:t>
      </w:r>
      <w:r w:rsidR="00C050B5" w:rsidRPr="008F3289">
        <w:t xml:space="preserve">  </w:t>
      </w:r>
    </w:p>
    <w:p w:rsidR="00A40041" w:rsidRPr="008F3289" w:rsidRDefault="00A40041" w:rsidP="00A40041">
      <w:pPr>
        <w:pStyle w:val="2"/>
      </w:pPr>
      <w:bookmarkStart w:id="6" w:name="_Toc431212143"/>
      <w:r w:rsidRPr="008F3289">
        <w:t>Общие сведения</w:t>
      </w:r>
      <w:bookmarkEnd w:id="6"/>
    </w:p>
    <w:p w:rsidR="00A40041" w:rsidRPr="008F3289" w:rsidRDefault="00A40041" w:rsidP="00A40041">
      <w:pPr>
        <w:rPr>
          <w:lang w:bidi="en-US"/>
        </w:rPr>
      </w:pPr>
      <w:r w:rsidRPr="008F3289">
        <w:rPr>
          <w:lang w:bidi="en-US"/>
        </w:rPr>
        <w:t xml:space="preserve">Полное наименование системы – официальный сайт </w:t>
      </w:r>
      <w:r w:rsidR="004E276E" w:rsidRPr="008F3289">
        <w:rPr>
          <w:lang w:bidi="en-US"/>
        </w:rPr>
        <w:t>АО</w:t>
      </w:r>
      <w:r w:rsidRPr="008F3289">
        <w:rPr>
          <w:lang w:bidi="en-US"/>
        </w:rPr>
        <w:t xml:space="preserve"> «</w:t>
      </w:r>
      <w:r w:rsidR="004E276E" w:rsidRPr="008F3289">
        <w:t>Чувашская энергосбытовая</w:t>
      </w:r>
      <w:r w:rsidRPr="008F3289">
        <w:rPr>
          <w:lang w:bidi="en-US"/>
        </w:rPr>
        <w:t xml:space="preserve"> компания».</w:t>
      </w:r>
    </w:p>
    <w:p w:rsidR="00A40041" w:rsidRPr="008F3289" w:rsidRDefault="00A40041" w:rsidP="00A40041">
      <w:pPr>
        <w:rPr>
          <w:lang w:bidi="en-US"/>
        </w:rPr>
      </w:pPr>
      <w:r w:rsidRPr="008F3289">
        <w:rPr>
          <w:lang w:bidi="en-US"/>
        </w:rPr>
        <w:t>Имя ресурса (домен): www.</w:t>
      </w:r>
      <w:r w:rsidR="004E276E" w:rsidRPr="008F3289">
        <w:rPr>
          <w:lang w:val="en-US" w:bidi="en-US"/>
        </w:rPr>
        <w:t>ch</w:t>
      </w:r>
      <w:r w:rsidR="004E276E" w:rsidRPr="008F3289">
        <w:rPr>
          <w:lang w:bidi="en-US"/>
        </w:rPr>
        <w:t>-</w:t>
      </w:r>
      <w:r w:rsidR="004E276E" w:rsidRPr="008F3289">
        <w:rPr>
          <w:lang w:val="en-US" w:bidi="en-US"/>
        </w:rPr>
        <w:t>sk</w:t>
      </w:r>
      <w:r w:rsidRPr="008F3289">
        <w:rPr>
          <w:lang w:bidi="en-US"/>
        </w:rPr>
        <w:t>.ru.</w:t>
      </w:r>
    </w:p>
    <w:p w:rsidR="00A40041" w:rsidRPr="008F3289" w:rsidRDefault="00A40041" w:rsidP="00A40041">
      <w:pPr>
        <w:rPr>
          <w:lang w:bidi="en-US"/>
        </w:rPr>
      </w:pPr>
      <w:r w:rsidRPr="008F3289">
        <w:rPr>
          <w:lang w:bidi="en-US"/>
        </w:rPr>
        <w:t>Языки портала: русский.</w:t>
      </w:r>
    </w:p>
    <w:p w:rsidR="00A40041" w:rsidRPr="008F3289" w:rsidRDefault="00A40041" w:rsidP="00A40041">
      <w:pPr>
        <w:rPr>
          <w:lang w:bidi="en-US"/>
        </w:rPr>
      </w:pPr>
      <w:r w:rsidRPr="008F3289">
        <w:rPr>
          <w:lang w:bidi="en-US"/>
        </w:rPr>
        <w:t>Целевые аудитории портала:</w:t>
      </w:r>
    </w:p>
    <w:p w:rsidR="00A40041" w:rsidRPr="008F3289" w:rsidRDefault="00A40041" w:rsidP="00D324A7">
      <w:pPr>
        <w:pStyle w:val="a0"/>
        <w:numPr>
          <w:ilvl w:val="0"/>
          <w:numId w:val="2"/>
        </w:numPr>
        <w:ind w:left="0" w:firstLine="709"/>
        <w:rPr>
          <w:lang w:bidi="en-US"/>
        </w:rPr>
      </w:pPr>
      <w:r w:rsidRPr="008F3289">
        <w:rPr>
          <w:lang w:bidi="en-US"/>
        </w:rPr>
        <w:t>частные клиенты  - клиенты компании физические лица;</w:t>
      </w:r>
    </w:p>
    <w:p w:rsidR="00A40041" w:rsidRPr="008F3289" w:rsidRDefault="00A40041" w:rsidP="00D324A7">
      <w:pPr>
        <w:pStyle w:val="a0"/>
        <w:numPr>
          <w:ilvl w:val="0"/>
          <w:numId w:val="2"/>
        </w:numPr>
        <w:ind w:left="0" w:firstLine="709"/>
        <w:rPr>
          <w:lang w:bidi="en-US"/>
        </w:rPr>
      </w:pPr>
      <w:r w:rsidRPr="008F3289">
        <w:rPr>
          <w:lang w:bidi="en-US"/>
        </w:rPr>
        <w:t>корпоративные клиенты - клиенты компании юридические лица (в т.ч. индивидуальные предприниматели);</w:t>
      </w:r>
    </w:p>
    <w:p w:rsidR="00A40041" w:rsidRPr="008F3289" w:rsidRDefault="00A40041" w:rsidP="00D324A7">
      <w:pPr>
        <w:pStyle w:val="a0"/>
        <w:numPr>
          <w:ilvl w:val="0"/>
          <w:numId w:val="2"/>
        </w:numPr>
        <w:ind w:left="0" w:firstLine="709"/>
        <w:rPr>
          <w:lang w:bidi="en-US"/>
        </w:rPr>
      </w:pPr>
      <w:r w:rsidRPr="008F3289">
        <w:rPr>
          <w:lang w:bidi="en-US"/>
        </w:rPr>
        <w:t>органы государственной власти и местного самоуправления;</w:t>
      </w:r>
    </w:p>
    <w:p w:rsidR="00A40041" w:rsidRPr="008F3289" w:rsidRDefault="00A40041" w:rsidP="00D324A7">
      <w:pPr>
        <w:pStyle w:val="a0"/>
        <w:numPr>
          <w:ilvl w:val="0"/>
          <w:numId w:val="2"/>
        </w:numPr>
        <w:ind w:left="0" w:firstLine="709"/>
        <w:rPr>
          <w:lang w:bidi="en-US"/>
        </w:rPr>
      </w:pPr>
      <w:r w:rsidRPr="008F3289">
        <w:rPr>
          <w:lang w:bidi="en-US"/>
        </w:rPr>
        <w:t>проверяющие организации;</w:t>
      </w:r>
    </w:p>
    <w:p w:rsidR="00A40041" w:rsidRPr="008F3289" w:rsidRDefault="00A40041" w:rsidP="00D324A7">
      <w:pPr>
        <w:pStyle w:val="a0"/>
        <w:numPr>
          <w:ilvl w:val="0"/>
          <w:numId w:val="2"/>
        </w:numPr>
        <w:ind w:left="0" w:firstLine="709"/>
        <w:rPr>
          <w:lang w:bidi="en-US"/>
        </w:rPr>
      </w:pPr>
      <w:r w:rsidRPr="008F3289">
        <w:rPr>
          <w:lang w:bidi="en-US"/>
        </w:rPr>
        <w:t>СМИ;</w:t>
      </w:r>
    </w:p>
    <w:p w:rsidR="00A40041" w:rsidRPr="008F3289" w:rsidRDefault="00A40041" w:rsidP="00D324A7">
      <w:pPr>
        <w:pStyle w:val="a0"/>
        <w:numPr>
          <w:ilvl w:val="0"/>
          <w:numId w:val="2"/>
        </w:numPr>
        <w:ind w:left="0" w:firstLine="709"/>
        <w:rPr>
          <w:lang w:bidi="en-US"/>
        </w:rPr>
      </w:pPr>
      <w:r w:rsidRPr="008F3289">
        <w:rPr>
          <w:lang w:bidi="en-US"/>
        </w:rPr>
        <w:t>экспертное сообщество;</w:t>
      </w:r>
    </w:p>
    <w:p w:rsidR="00A40041" w:rsidRPr="008F3289" w:rsidRDefault="00A40041" w:rsidP="00D324A7">
      <w:pPr>
        <w:pStyle w:val="a0"/>
        <w:numPr>
          <w:ilvl w:val="0"/>
          <w:numId w:val="2"/>
        </w:numPr>
        <w:ind w:left="0" w:firstLine="709"/>
        <w:rPr>
          <w:lang w:bidi="en-US"/>
        </w:rPr>
      </w:pPr>
      <w:r w:rsidRPr="008F3289">
        <w:rPr>
          <w:lang w:bidi="en-US"/>
        </w:rPr>
        <w:t>партнеры;</w:t>
      </w:r>
    </w:p>
    <w:p w:rsidR="00A40041" w:rsidRPr="008F3289" w:rsidRDefault="00A40041" w:rsidP="00D324A7">
      <w:pPr>
        <w:pStyle w:val="a0"/>
        <w:numPr>
          <w:ilvl w:val="0"/>
          <w:numId w:val="2"/>
        </w:numPr>
        <w:ind w:left="0" w:firstLine="709"/>
        <w:rPr>
          <w:lang w:bidi="en-US"/>
        </w:rPr>
      </w:pPr>
      <w:r w:rsidRPr="008F3289">
        <w:rPr>
          <w:lang w:bidi="en-US"/>
        </w:rPr>
        <w:t>конкурирующие организации;</w:t>
      </w:r>
    </w:p>
    <w:p w:rsidR="00B97DF8" w:rsidRPr="008F3289" w:rsidRDefault="00A40041" w:rsidP="00D324A7">
      <w:pPr>
        <w:pStyle w:val="a0"/>
        <w:numPr>
          <w:ilvl w:val="0"/>
          <w:numId w:val="2"/>
        </w:numPr>
        <w:ind w:left="0" w:firstLine="709"/>
        <w:rPr>
          <w:lang w:bidi="en-US"/>
        </w:rPr>
      </w:pPr>
      <w:r w:rsidRPr="008F3289">
        <w:rPr>
          <w:lang w:bidi="en-US"/>
        </w:rPr>
        <w:t>соискатели.</w:t>
      </w:r>
    </w:p>
    <w:p w:rsidR="00B97DF8" w:rsidRPr="008F3289" w:rsidRDefault="00B97DF8" w:rsidP="00B97DF8">
      <w:pPr>
        <w:pStyle w:val="a0"/>
        <w:ind w:left="709" w:firstLine="0"/>
        <w:rPr>
          <w:lang w:bidi="en-US"/>
        </w:rPr>
      </w:pPr>
    </w:p>
    <w:p w:rsidR="00B97DF8" w:rsidRPr="008F3289" w:rsidRDefault="00B97DF8" w:rsidP="00B97DF8">
      <w:pPr>
        <w:pStyle w:val="a0"/>
        <w:ind w:left="1418"/>
        <w:rPr>
          <w:lang w:bidi="en-US"/>
        </w:rPr>
      </w:pPr>
    </w:p>
    <w:p w:rsidR="00B97DF8" w:rsidRPr="008F3289" w:rsidRDefault="00B97DF8" w:rsidP="00B97DF8">
      <w:pPr>
        <w:pStyle w:val="a0"/>
        <w:ind w:left="1224"/>
        <w:rPr>
          <w:lang w:bidi="en-US"/>
        </w:rPr>
      </w:pPr>
    </w:p>
    <w:p w:rsidR="00B97DF8" w:rsidRPr="008F3289" w:rsidRDefault="00B97DF8" w:rsidP="00B97DF8">
      <w:pPr>
        <w:pStyle w:val="a0"/>
        <w:ind w:left="709" w:firstLine="0"/>
        <w:rPr>
          <w:lang w:bidi="en-US"/>
        </w:rPr>
      </w:pPr>
    </w:p>
    <w:p w:rsidR="00B97DF8" w:rsidRPr="008F3289" w:rsidRDefault="00B97DF8" w:rsidP="00487DC5">
      <w:pPr>
        <w:pStyle w:val="1"/>
        <w:rPr>
          <w:lang w:bidi="en-US"/>
        </w:rPr>
      </w:pPr>
      <w:bookmarkStart w:id="7" w:name="_Toc431212144"/>
      <w:r w:rsidRPr="008F3289">
        <w:rPr>
          <w:lang w:bidi="en-US"/>
        </w:rPr>
        <w:lastRenderedPageBreak/>
        <w:t>Технические требования</w:t>
      </w:r>
      <w:bookmarkEnd w:id="7"/>
    </w:p>
    <w:p w:rsidR="00501B9C" w:rsidRPr="008F3289" w:rsidRDefault="00D47D42" w:rsidP="00731E01">
      <w:pPr>
        <w:pStyle w:val="2"/>
        <w:numPr>
          <w:ilvl w:val="1"/>
          <w:numId w:val="128"/>
        </w:numPr>
      </w:pPr>
      <w:bookmarkStart w:id="8" w:name="_Toc431212145"/>
      <w:r w:rsidRPr="008F3289">
        <w:t>Требования к системе</w:t>
      </w:r>
      <w:r w:rsidR="00BB6884" w:rsidRPr="008F3289">
        <w:t>.</w:t>
      </w:r>
      <w:bookmarkEnd w:id="8"/>
    </w:p>
    <w:p w:rsidR="00FE67D8" w:rsidRPr="008F3289" w:rsidRDefault="00447242" w:rsidP="00447242">
      <w:pPr>
        <w:pStyle w:val="3"/>
      </w:pPr>
      <w:bookmarkStart w:id="9" w:name="_Toc431212146"/>
      <w:r w:rsidRPr="008F3289">
        <w:t>Требования к системе в целом</w:t>
      </w:r>
      <w:r w:rsidR="00BB6884" w:rsidRPr="008F3289">
        <w:t>.</w:t>
      </w:r>
      <w:bookmarkEnd w:id="9"/>
    </w:p>
    <w:p w:rsidR="00257946" w:rsidRPr="008F3289" w:rsidRDefault="00257946" w:rsidP="00257946">
      <w:pPr>
        <w:rPr>
          <w:lang w:eastAsia="ru-RU"/>
        </w:rPr>
      </w:pPr>
      <w:r w:rsidRPr="008F3289">
        <w:rPr>
          <w:lang w:bidi="en-US"/>
        </w:rPr>
        <w:t>В целях поддержки единой информационно-коммуникационной инфраструктуры АО «Чувашская энергосбытовая компания» и учитывая необходимость минимизации бюджетных расходов, услуги по доработке портала и созданию новых сервисов должны проводиться в рамках модернизации существующего программного обеспечения. Модернизированное программное обеспечение портала</w:t>
      </w:r>
      <w:r w:rsidRPr="008F3289">
        <w:rPr>
          <w:lang w:eastAsia="ru-RU"/>
        </w:rPr>
        <w:t xml:space="preserve"> должно удовлетворять следующим требованиям: </w:t>
      </w:r>
    </w:p>
    <w:p w:rsidR="00257946" w:rsidRPr="008F3289" w:rsidRDefault="00257946" w:rsidP="00257946">
      <w:pPr>
        <w:pStyle w:val="4"/>
        <w:numPr>
          <w:ilvl w:val="3"/>
          <w:numId w:val="155"/>
        </w:numPr>
        <w:tabs>
          <w:tab w:val="left" w:pos="708"/>
        </w:tabs>
        <w:ind w:firstLine="709"/>
        <w:rPr>
          <w:lang w:bidi="en-US"/>
        </w:rPr>
      </w:pPr>
      <w:r w:rsidRPr="008F3289">
        <w:rPr>
          <w:lang w:eastAsia="ru-RU"/>
        </w:rPr>
        <w:t xml:space="preserve">Вносимые в программное обеспечение изменения </w:t>
      </w:r>
      <w:r w:rsidRPr="008F3289">
        <w:rPr>
          <w:lang w:bidi="en-US"/>
        </w:rPr>
        <w:t>не должны нарушать работоспособность разделов, функциональных возможностей и сервисов портала АО «Чувашская энергосбытовая компания», не требующих модернизации в рамках настоящего договора;</w:t>
      </w:r>
    </w:p>
    <w:p w:rsidR="00257946" w:rsidRPr="008F3289" w:rsidRDefault="00257946" w:rsidP="00257946">
      <w:pPr>
        <w:pStyle w:val="4"/>
        <w:numPr>
          <w:ilvl w:val="3"/>
          <w:numId w:val="155"/>
        </w:numPr>
        <w:tabs>
          <w:tab w:val="left" w:pos="708"/>
        </w:tabs>
        <w:ind w:firstLine="709"/>
        <w:rPr>
          <w:lang w:bidi="en-US"/>
        </w:rPr>
      </w:pPr>
      <w:r w:rsidRPr="008F3289">
        <w:rPr>
          <w:lang w:eastAsia="ru-RU"/>
        </w:rPr>
        <w:t xml:space="preserve">Вносимые в программное обеспечение изменения </w:t>
      </w:r>
      <w:r w:rsidRPr="008F3289">
        <w:rPr>
          <w:lang w:bidi="en-US"/>
        </w:rPr>
        <w:t>не должны приводить к замене существующей системы управления контентом, программной архитектуре и действующим технологическим решениям портала;</w:t>
      </w:r>
    </w:p>
    <w:p w:rsidR="00257946" w:rsidRPr="008F3289" w:rsidRDefault="00257946" w:rsidP="00257946">
      <w:pPr>
        <w:pStyle w:val="4"/>
        <w:numPr>
          <w:ilvl w:val="3"/>
          <w:numId w:val="155"/>
        </w:numPr>
        <w:tabs>
          <w:tab w:val="left" w:pos="708"/>
        </w:tabs>
        <w:ind w:firstLine="709"/>
        <w:rPr>
          <w:lang w:bidi="en-US"/>
        </w:rPr>
      </w:pPr>
      <w:r w:rsidRPr="008F3289">
        <w:rPr>
          <w:lang w:eastAsia="ru-RU"/>
        </w:rPr>
        <w:t>Вносимые в программное обеспечение изменения</w:t>
      </w:r>
      <w:r w:rsidRPr="008F3289">
        <w:rPr>
          <w:lang w:bidi="en-US"/>
        </w:rPr>
        <w:t xml:space="preserve"> не должны приводить к замене существующего общесистемного программного обеспечения или повышать требования к используемому аппаратному обеспечению без согласования с Заказчиком.</w:t>
      </w:r>
    </w:p>
    <w:p w:rsidR="00257946" w:rsidRPr="008F3289" w:rsidRDefault="00257946" w:rsidP="00257946">
      <w:pPr>
        <w:rPr>
          <w:lang w:bidi="en-US"/>
        </w:rPr>
      </w:pPr>
      <w:r w:rsidRPr="008F3289">
        <w:rPr>
          <w:lang w:bidi="en-US"/>
        </w:rPr>
        <w:t>Спецификация и описание существующего программного обеспечения приведены в таблицах 1,2.</w:t>
      </w:r>
    </w:p>
    <w:p w:rsidR="00257946" w:rsidRPr="008F3289" w:rsidRDefault="00257946" w:rsidP="00257946">
      <w:pPr>
        <w:pStyle w:val="aff7"/>
        <w:keepNext/>
      </w:pPr>
    </w:p>
    <w:p w:rsidR="00257946" w:rsidRPr="008F3289" w:rsidRDefault="00257946" w:rsidP="00257946">
      <w:pPr>
        <w:pStyle w:val="aff7"/>
        <w:keepNext/>
      </w:pPr>
      <w:r w:rsidRPr="008F3289">
        <w:t xml:space="preserve">Таблица </w:t>
      </w:r>
      <w:r w:rsidR="00A12BCD" w:rsidRPr="008F3289">
        <w:fldChar w:fldCharType="begin"/>
      </w:r>
      <w:r w:rsidRPr="008F3289">
        <w:instrText xml:space="preserve"> SEQ Таблица \* ARABIC </w:instrText>
      </w:r>
      <w:r w:rsidR="00A12BCD" w:rsidRPr="008F3289">
        <w:fldChar w:fldCharType="separate"/>
      </w:r>
      <w:r w:rsidR="005C024D">
        <w:rPr>
          <w:noProof/>
        </w:rPr>
        <w:t>1</w:t>
      </w:r>
      <w:r w:rsidR="00A12BCD" w:rsidRPr="008F3289">
        <w:fldChar w:fldCharType="end"/>
      </w:r>
      <w:r w:rsidRPr="008F3289">
        <w:t xml:space="preserve"> Спецификация общесистемного программного обеспечения портала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97"/>
        <w:gridCol w:w="6109"/>
      </w:tblGrid>
      <w:tr w:rsidR="00257946" w:rsidRPr="008F3289" w:rsidTr="00971AA4">
        <w:tc>
          <w:tcPr>
            <w:tcW w:w="4097" w:type="dxa"/>
            <w:tcBorders>
              <w:top w:val="single" w:sz="4" w:space="0" w:color="auto"/>
              <w:left w:val="single" w:sz="4" w:space="0" w:color="auto"/>
              <w:bottom w:val="single" w:sz="4" w:space="0" w:color="auto"/>
              <w:right w:val="single" w:sz="4" w:space="0" w:color="auto"/>
            </w:tcBorders>
            <w:vAlign w:val="center"/>
            <w:hideMark/>
          </w:tcPr>
          <w:p w:rsidR="00257946" w:rsidRPr="008F3289" w:rsidRDefault="00257946">
            <w:pPr>
              <w:spacing w:line="276" w:lineRule="auto"/>
              <w:ind w:firstLine="34"/>
              <w:jc w:val="center"/>
              <w:rPr>
                <w:b/>
                <w:lang w:eastAsia="ru-RU"/>
              </w:rPr>
            </w:pPr>
            <w:r w:rsidRPr="008F3289">
              <w:rPr>
                <w:b/>
                <w:lang w:eastAsia="ru-RU"/>
              </w:rPr>
              <w:t>Краткое назначение общесистемного программного обеспечения</w:t>
            </w:r>
          </w:p>
        </w:tc>
        <w:tc>
          <w:tcPr>
            <w:tcW w:w="6109" w:type="dxa"/>
            <w:tcBorders>
              <w:top w:val="single" w:sz="4" w:space="0" w:color="auto"/>
              <w:left w:val="single" w:sz="4" w:space="0" w:color="auto"/>
              <w:bottom w:val="single" w:sz="4" w:space="0" w:color="auto"/>
              <w:right w:val="single" w:sz="4" w:space="0" w:color="auto"/>
            </w:tcBorders>
            <w:vAlign w:val="center"/>
            <w:hideMark/>
          </w:tcPr>
          <w:p w:rsidR="00257946" w:rsidRPr="008F3289" w:rsidRDefault="00257946">
            <w:pPr>
              <w:spacing w:line="276" w:lineRule="auto"/>
              <w:ind w:firstLine="34"/>
              <w:jc w:val="center"/>
              <w:rPr>
                <w:b/>
                <w:lang w:eastAsia="ru-RU"/>
              </w:rPr>
            </w:pPr>
            <w:r w:rsidRPr="008F3289">
              <w:rPr>
                <w:b/>
                <w:lang w:eastAsia="ru-RU"/>
              </w:rPr>
              <w:t>Наименование используемого программного обеспечения</w:t>
            </w:r>
          </w:p>
        </w:tc>
      </w:tr>
      <w:tr w:rsidR="00257946" w:rsidRPr="008F3289" w:rsidTr="00971AA4">
        <w:tc>
          <w:tcPr>
            <w:tcW w:w="4097" w:type="dxa"/>
            <w:tcBorders>
              <w:top w:val="single" w:sz="4" w:space="0" w:color="auto"/>
              <w:left w:val="single" w:sz="4" w:space="0" w:color="auto"/>
              <w:bottom w:val="single" w:sz="4" w:space="0" w:color="auto"/>
              <w:right w:val="single" w:sz="4" w:space="0" w:color="auto"/>
            </w:tcBorders>
            <w:hideMark/>
          </w:tcPr>
          <w:p w:rsidR="00257946" w:rsidRPr="008F3289" w:rsidRDefault="00257946">
            <w:pPr>
              <w:spacing w:line="360" w:lineRule="auto"/>
              <w:ind w:firstLine="34"/>
              <w:rPr>
                <w:lang w:eastAsia="ru-RU"/>
              </w:rPr>
            </w:pPr>
            <w:r w:rsidRPr="008F3289">
              <w:rPr>
                <w:lang w:eastAsia="ru-RU"/>
              </w:rPr>
              <w:t>Серверная платформа</w:t>
            </w:r>
          </w:p>
        </w:tc>
        <w:tc>
          <w:tcPr>
            <w:tcW w:w="6109" w:type="dxa"/>
            <w:tcBorders>
              <w:top w:val="single" w:sz="4" w:space="0" w:color="auto"/>
              <w:left w:val="single" w:sz="4" w:space="0" w:color="auto"/>
              <w:bottom w:val="single" w:sz="4" w:space="0" w:color="auto"/>
              <w:right w:val="single" w:sz="4" w:space="0" w:color="auto"/>
            </w:tcBorders>
            <w:hideMark/>
          </w:tcPr>
          <w:p w:rsidR="00257946" w:rsidRPr="008F3289" w:rsidRDefault="00257946">
            <w:pPr>
              <w:spacing w:line="360" w:lineRule="auto"/>
              <w:ind w:firstLine="34"/>
              <w:rPr>
                <w:lang w:val="en-US" w:eastAsia="ru-RU"/>
              </w:rPr>
            </w:pPr>
            <w:r w:rsidRPr="008F3289">
              <w:rPr>
                <w:lang w:val="en-US" w:eastAsia="ru-RU"/>
              </w:rPr>
              <w:t xml:space="preserve">MS Windows </w:t>
            </w:r>
            <w:r w:rsidRPr="008F3289">
              <w:rPr>
                <w:lang w:eastAsia="ru-RU"/>
              </w:rPr>
              <w:t xml:space="preserve">2008 </w:t>
            </w:r>
            <w:r w:rsidRPr="008F3289">
              <w:rPr>
                <w:lang w:val="en-US" w:eastAsia="ru-RU"/>
              </w:rPr>
              <w:t>R2</w:t>
            </w:r>
          </w:p>
        </w:tc>
      </w:tr>
      <w:tr w:rsidR="00257946" w:rsidRPr="008F3289" w:rsidTr="00971AA4">
        <w:tc>
          <w:tcPr>
            <w:tcW w:w="4097" w:type="dxa"/>
            <w:tcBorders>
              <w:top w:val="single" w:sz="4" w:space="0" w:color="auto"/>
              <w:left w:val="single" w:sz="4" w:space="0" w:color="auto"/>
              <w:bottom w:val="single" w:sz="4" w:space="0" w:color="auto"/>
              <w:right w:val="single" w:sz="4" w:space="0" w:color="auto"/>
            </w:tcBorders>
            <w:hideMark/>
          </w:tcPr>
          <w:p w:rsidR="00257946" w:rsidRPr="008F3289" w:rsidRDefault="00257946">
            <w:pPr>
              <w:spacing w:line="360" w:lineRule="auto"/>
              <w:ind w:firstLine="34"/>
              <w:rPr>
                <w:lang w:eastAsia="ru-RU"/>
              </w:rPr>
            </w:pPr>
            <w:r w:rsidRPr="008F3289">
              <w:rPr>
                <w:lang w:val="en-US" w:eastAsia="ru-RU"/>
              </w:rPr>
              <w:t>Web-</w:t>
            </w:r>
            <w:r w:rsidRPr="008F3289">
              <w:rPr>
                <w:lang w:eastAsia="ru-RU"/>
              </w:rPr>
              <w:t>сервер</w:t>
            </w:r>
          </w:p>
        </w:tc>
        <w:tc>
          <w:tcPr>
            <w:tcW w:w="6109" w:type="dxa"/>
            <w:tcBorders>
              <w:top w:val="single" w:sz="4" w:space="0" w:color="auto"/>
              <w:left w:val="single" w:sz="4" w:space="0" w:color="auto"/>
              <w:bottom w:val="single" w:sz="4" w:space="0" w:color="auto"/>
              <w:right w:val="single" w:sz="4" w:space="0" w:color="auto"/>
            </w:tcBorders>
            <w:hideMark/>
          </w:tcPr>
          <w:p w:rsidR="00257946" w:rsidRPr="008F3289" w:rsidRDefault="00257946">
            <w:pPr>
              <w:spacing w:line="360" w:lineRule="auto"/>
              <w:ind w:firstLine="34"/>
              <w:rPr>
                <w:lang w:val="en-US" w:eastAsia="ru-RU"/>
              </w:rPr>
            </w:pPr>
            <w:r w:rsidRPr="008F3289">
              <w:rPr>
                <w:lang w:val="en-US" w:eastAsia="ru-RU"/>
              </w:rPr>
              <w:t>IIS 7.5</w:t>
            </w:r>
          </w:p>
        </w:tc>
      </w:tr>
      <w:tr w:rsidR="00257946" w:rsidRPr="008F3289" w:rsidTr="00971AA4">
        <w:tc>
          <w:tcPr>
            <w:tcW w:w="4097" w:type="dxa"/>
            <w:tcBorders>
              <w:top w:val="single" w:sz="4" w:space="0" w:color="auto"/>
              <w:left w:val="single" w:sz="4" w:space="0" w:color="auto"/>
              <w:bottom w:val="single" w:sz="4" w:space="0" w:color="auto"/>
              <w:right w:val="single" w:sz="4" w:space="0" w:color="auto"/>
            </w:tcBorders>
            <w:hideMark/>
          </w:tcPr>
          <w:p w:rsidR="00257946" w:rsidRPr="008F3289" w:rsidRDefault="00257946">
            <w:pPr>
              <w:spacing w:line="360" w:lineRule="auto"/>
              <w:ind w:firstLine="34"/>
              <w:rPr>
                <w:lang w:eastAsia="ru-RU"/>
              </w:rPr>
            </w:pPr>
            <w:r w:rsidRPr="008F3289">
              <w:rPr>
                <w:lang w:eastAsia="ru-RU"/>
              </w:rPr>
              <w:t>Программная платформа</w:t>
            </w:r>
          </w:p>
        </w:tc>
        <w:tc>
          <w:tcPr>
            <w:tcW w:w="6109" w:type="dxa"/>
            <w:tcBorders>
              <w:top w:val="single" w:sz="4" w:space="0" w:color="auto"/>
              <w:left w:val="single" w:sz="4" w:space="0" w:color="auto"/>
              <w:bottom w:val="single" w:sz="4" w:space="0" w:color="auto"/>
              <w:right w:val="single" w:sz="4" w:space="0" w:color="auto"/>
            </w:tcBorders>
            <w:hideMark/>
          </w:tcPr>
          <w:p w:rsidR="00257946" w:rsidRPr="008F3289" w:rsidRDefault="00257946">
            <w:pPr>
              <w:spacing w:line="360" w:lineRule="auto"/>
              <w:ind w:firstLine="34"/>
              <w:rPr>
                <w:lang w:val="en-US" w:eastAsia="ru-RU"/>
              </w:rPr>
            </w:pPr>
            <w:r w:rsidRPr="008F3289">
              <w:rPr>
                <w:lang w:val="en-US" w:eastAsia="ru-RU"/>
              </w:rPr>
              <w:t>Framework 4.5</w:t>
            </w:r>
          </w:p>
        </w:tc>
      </w:tr>
      <w:tr w:rsidR="00257946" w:rsidRPr="008F3289" w:rsidTr="00971AA4">
        <w:tc>
          <w:tcPr>
            <w:tcW w:w="4097" w:type="dxa"/>
            <w:tcBorders>
              <w:top w:val="single" w:sz="4" w:space="0" w:color="auto"/>
              <w:left w:val="single" w:sz="4" w:space="0" w:color="auto"/>
              <w:bottom w:val="single" w:sz="4" w:space="0" w:color="auto"/>
              <w:right w:val="single" w:sz="4" w:space="0" w:color="auto"/>
            </w:tcBorders>
            <w:hideMark/>
          </w:tcPr>
          <w:p w:rsidR="00257946" w:rsidRPr="008F3289" w:rsidRDefault="00257946">
            <w:pPr>
              <w:spacing w:line="360" w:lineRule="auto"/>
              <w:ind w:firstLine="34"/>
              <w:rPr>
                <w:lang w:eastAsia="ru-RU"/>
              </w:rPr>
            </w:pPr>
            <w:r w:rsidRPr="008F3289">
              <w:rPr>
                <w:lang w:eastAsia="ru-RU"/>
              </w:rPr>
              <w:t>Хранилище баз данных</w:t>
            </w:r>
          </w:p>
        </w:tc>
        <w:tc>
          <w:tcPr>
            <w:tcW w:w="6109" w:type="dxa"/>
            <w:tcBorders>
              <w:top w:val="single" w:sz="4" w:space="0" w:color="auto"/>
              <w:left w:val="single" w:sz="4" w:space="0" w:color="auto"/>
              <w:bottom w:val="single" w:sz="4" w:space="0" w:color="auto"/>
              <w:right w:val="single" w:sz="4" w:space="0" w:color="auto"/>
            </w:tcBorders>
            <w:hideMark/>
          </w:tcPr>
          <w:p w:rsidR="00257946" w:rsidRPr="008F3289" w:rsidRDefault="00257946">
            <w:pPr>
              <w:spacing w:line="360" w:lineRule="auto"/>
              <w:ind w:firstLine="34"/>
              <w:rPr>
                <w:lang w:val="en-US" w:eastAsia="ru-RU"/>
              </w:rPr>
            </w:pPr>
            <w:r w:rsidRPr="008F3289">
              <w:rPr>
                <w:lang w:val="en-US" w:eastAsia="ru-RU"/>
              </w:rPr>
              <w:t>MS SQL Server 2012</w:t>
            </w:r>
            <w:r w:rsidR="001E6364" w:rsidRPr="008F3289">
              <w:rPr>
                <w:lang w:eastAsia="ru-RU"/>
              </w:rPr>
              <w:t xml:space="preserve"> </w:t>
            </w:r>
            <w:r w:rsidR="001E6364" w:rsidRPr="008F3289">
              <w:rPr>
                <w:lang w:val="en-US" w:eastAsia="ru-RU"/>
              </w:rPr>
              <w:t>standart</w:t>
            </w:r>
          </w:p>
        </w:tc>
      </w:tr>
    </w:tbl>
    <w:p w:rsidR="00257946" w:rsidRPr="008F3289" w:rsidRDefault="00257946" w:rsidP="00257946">
      <w:pPr>
        <w:rPr>
          <w:lang w:bidi="en-US"/>
        </w:rPr>
      </w:pPr>
    </w:p>
    <w:p w:rsidR="00257946" w:rsidRPr="008F3289" w:rsidRDefault="00257946" w:rsidP="00257946">
      <w:pPr>
        <w:pStyle w:val="aff7"/>
        <w:keepNext/>
      </w:pPr>
      <w:r w:rsidRPr="008F3289">
        <w:t xml:space="preserve">Таблица </w:t>
      </w:r>
      <w:r w:rsidR="00A12BCD" w:rsidRPr="008F3289">
        <w:fldChar w:fldCharType="begin"/>
      </w:r>
      <w:r w:rsidRPr="008F3289">
        <w:instrText xml:space="preserve"> SEQ Таблица \* ARABIC </w:instrText>
      </w:r>
      <w:r w:rsidR="00A12BCD" w:rsidRPr="008F3289">
        <w:fldChar w:fldCharType="separate"/>
      </w:r>
      <w:r w:rsidR="005C024D">
        <w:rPr>
          <w:noProof/>
        </w:rPr>
        <w:t>2</w:t>
      </w:r>
      <w:r w:rsidR="00A12BCD" w:rsidRPr="008F3289">
        <w:fldChar w:fldCharType="end"/>
      </w:r>
      <w:r w:rsidRPr="008F3289">
        <w:t xml:space="preserve"> Спецификация прикладного программного обеспечения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97"/>
        <w:gridCol w:w="6109"/>
      </w:tblGrid>
      <w:tr w:rsidR="00257946" w:rsidRPr="008F3289" w:rsidTr="00971AA4">
        <w:tc>
          <w:tcPr>
            <w:tcW w:w="4097" w:type="dxa"/>
            <w:tcBorders>
              <w:top w:val="single" w:sz="4" w:space="0" w:color="auto"/>
              <w:left w:val="single" w:sz="4" w:space="0" w:color="auto"/>
              <w:bottom w:val="single" w:sz="4" w:space="0" w:color="auto"/>
              <w:right w:val="single" w:sz="4" w:space="0" w:color="auto"/>
            </w:tcBorders>
            <w:vAlign w:val="center"/>
            <w:hideMark/>
          </w:tcPr>
          <w:p w:rsidR="00257946" w:rsidRPr="008F3289" w:rsidRDefault="00257946">
            <w:pPr>
              <w:spacing w:line="276" w:lineRule="auto"/>
              <w:ind w:firstLine="34"/>
              <w:jc w:val="center"/>
              <w:rPr>
                <w:b/>
                <w:lang w:eastAsia="ru-RU"/>
              </w:rPr>
            </w:pPr>
            <w:r w:rsidRPr="008F3289">
              <w:rPr>
                <w:b/>
                <w:lang w:eastAsia="ru-RU"/>
              </w:rPr>
              <w:t>Краткое назначение прикладного программного обеспечения</w:t>
            </w:r>
          </w:p>
        </w:tc>
        <w:tc>
          <w:tcPr>
            <w:tcW w:w="6109" w:type="dxa"/>
            <w:tcBorders>
              <w:top w:val="single" w:sz="4" w:space="0" w:color="auto"/>
              <w:left w:val="single" w:sz="4" w:space="0" w:color="auto"/>
              <w:bottom w:val="single" w:sz="4" w:space="0" w:color="auto"/>
              <w:right w:val="single" w:sz="4" w:space="0" w:color="auto"/>
            </w:tcBorders>
            <w:vAlign w:val="center"/>
            <w:hideMark/>
          </w:tcPr>
          <w:p w:rsidR="00257946" w:rsidRPr="008F3289" w:rsidRDefault="00257946">
            <w:pPr>
              <w:spacing w:line="276" w:lineRule="auto"/>
              <w:ind w:firstLine="34"/>
              <w:jc w:val="center"/>
              <w:rPr>
                <w:b/>
                <w:lang w:eastAsia="ru-RU"/>
              </w:rPr>
            </w:pPr>
            <w:r w:rsidRPr="008F3289">
              <w:rPr>
                <w:b/>
                <w:lang w:eastAsia="ru-RU"/>
              </w:rPr>
              <w:t>Наименование и описание используемого программного обеспечения</w:t>
            </w:r>
          </w:p>
        </w:tc>
      </w:tr>
      <w:tr w:rsidR="00257946" w:rsidRPr="008F3289" w:rsidTr="00971AA4">
        <w:tc>
          <w:tcPr>
            <w:tcW w:w="4097" w:type="dxa"/>
            <w:tcBorders>
              <w:top w:val="single" w:sz="4" w:space="0" w:color="auto"/>
              <w:left w:val="single" w:sz="4" w:space="0" w:color="auto"/>
              <w:bottom w:val="single" w:sz="4" w:space="0" w:color="auto"/>
              <w:right w:val="single" w:sz="4" w:space="0" w:color="auto"/>
            </w:tcBorders>
            <w:vAlign w:val="center"/>
            <w:hideMark/>
          </w:tcPr>
          <w:p w:rsidR="00257946" w:rsidRPr="008F3289" w:rsidRDefault="00257946">
            <w:pPr>
              <w:spacing w:line="360" w:lineRule="auto"/>
              <w:ind w:firstLine="34"/>
              <w:rPr>
                <w:b/>
                <w:lang w:eastAsia="ru-RU"/>
              </w:rPr>
            </w:pPr>
            <w:r w:rsidRPr="008F3289">
              <w:t>Система управления контентом портала</w:t>
            </w:r>
          </w:p>
        </w:tc>
        <w:tc>
          <w:tcPr>
            <w:tcW w:w="6109" w:type="dxa"/>
            <w:tcBorders>
              <w:top w:val="single" w:sz="4" w:space="0" w:color="auto"/>
              <w:left w:val="single" w:sz="4" w:space="0" w:color="auto"/>
              <w:bottom w:val="single" w:sz="4" w:space="0" w:color="auto"/>
              <w:right w:val="single" w:sz="4" w:space="0" w:color="auto"/>
            </w:tcBorders>
            <w:vAlign w:val="center"/>
            <w:hideMark/>
          </w:tcPr>
          <w:p w:rsidR="00257946" w:rsidRPr="008F3289" w:rsidRDefault="00257946">
            <w:pPr>
              <w:spacing w:line="360" w:lineRule="auto"/>
              <w:ind w:firstLine="34"/>
              <w:rPr>
                <w:b/>
                <w:lang w:eastAsia="ru-RU"/>
              </w:rPr>
            </w:pPr>
            <w:r w:rsidRPr="008F3289">
              <w:t xml:space="preserve">Контент-система, разработанная на технологии </w:t>
            </w:r>
            <w:r w:rsidRPr="008F3289">
              <w:rPr>
                <w:lang w:val="en-US"/>
              </w:rPr>
              <w:t>ASP</w:t>
            </w:r>
            <w:r w:rsidRPr="008F3289">
              <w:t>.</w:t>
            </w:r>
            <w:r w:rsidRPr="008F3289">
              <w:rPr>
                <w:lang w:val="en-US"/>
              </w:rPr>
              <w:t>NET</w:t>
            </w:r>
            <w:r w:rsidRPr="008F3289">
              <w:t xml:space="preserve">, неисключительные права на которую и исходные тексты принадлежат Заказчику в рамках договора заказной разработки портала </w:t>
            </w:r>
            <w:hyperlink r:id="rId12" w:history="1">
              <w:r w:rsidR="00CC5F63" w:rsidRPr="008F3289">
                <w:rPr>
                  <w:rStyle w:val="a5"/>
                  <w:lang w:val="en-US"/>
                </w:rPr>
                <w:t>http</w:t>
              </w:r>
              <w:r w:rsidR="00CC5F63" w:rsidRPr="008F3289">
                <w:rPr>
                  <w:rStyle w:val="a5"/>
                </w:rPr>
                <w:t>://</w:t>
              </w:r>
              <w:r w:rsidR="00CC5F63" w:rsidRPr="008F3289">
                <w:rPr>
                  <w:rStyle w:val="a5"/>
                  <w:lang w:val="en-US"/>
                </w:rPr>
                <w:t>ch</w:t>
              </w:r>
              <w:r w:rsidR="00CC5F63" w:rsidRPr="008F3289">
                <w:rPr>
                  <w:rStyle w:val="a5"/>
                </w:rPr>
                <w:t>-</w:t>
              </w:r>
              <w:r w:rsidR="00CC5F63" w:rsidRPr="008F3289">
                <w:rPr>
                  <w:rStyle w:val="a5"/>
                  <w:lang w:val="en-US"/>
                </w:rPr>
                <w:t>sk</w:t>
              </w:r>
              <w:r w:rsidR="00CC5F63" w:rsidRPr="008F3289">
                <w:rPr>
                  <w:rStyle w:val="a5"/>
                </w:rPr>
                <w:t>.</w:t>
              </w:r>
              <w:r w:rsidR="00CC5F63" w:rsidRPr="008F3289">
                <w:rPr>
                  <w:rStyle w:val="a5"/>
                  <w:lang w:val="en-US"/>
                </w:rPr>
                <w:t>ru</w:t>
              </w:r>
              <w:r w:rsidR="00CC5F63" w:rsidRPr="008F3289">
                <w:rPr>
                  <w:rStyle w:val="a5"/>
                </w:rPr>
                <w:t>/</w:t>
              </w:r>
            </w:hyperlink>
            <w:r w:rsidR="00374780" w:rsidRPr="008F3289">
              <w:t xml:space="preserve"> </w:t>
            </w:r>
            <w:r w:rsidRPr="008F3289">
              <w:t>в 2014 году и (будут предоставлены Исполнителю).</w:t>
            </w:r>
          </w:p>
        </w:tc>
      </w:tr>
      <w:tr w:rsidR="00257946" w:rsidRPr="008F3289" w:rsidTr="00971AA4">
        <w:tc>
          <w:tcPr>
            <w:tcW w:w="4097" w:type="dxa"/>
            <w:tcBorders>
              <w:top w:val="single" w:sz="4" w:space="0" w:color="auto"/>
              <w:left w:val="single" w:sz="4" w:space="0" w:color="auto"/>
              <w:bottom w:val="single" w:sz="4" w:space="0" w:color="auto"/>
              <w:right w:val="single" w:sz="4" w:space="0" w:color="auto"/>
            </w:tcBorders>
            <w:hideMark/>
          </w:tcPr>
          <w:p w:rsidR="00257946" w:rsidRPr="008F3289" w:rsidRDefault="00257946">
            <w:pPr>
              <w:spacing w:line="360" w:lineRule="auto"/>
              <w:ind w:firstLine="34"/>
              <w:rPr>
                <w:lang w:eastAsia="ru-RU"/>
              </w:rPr>
            </w:pPr>
            <w:r w:rsidRPr="008F3289">
              <w:t>Система по расчету потребления электроэнергии и мощности по юридическим лицам</w:t>
            </w:r>
          </w:p>
        </w:tc>
        <w:tc>
          <w:tcPr>
            <w:tcW w:w="6109" w:type="dxa"/>
            <w:tcBorders>
              <w:top w:val="single" w:sz="4" w:space="0" w:color="auto"/>
              <w:left w:val="single" w:sz="4" w:space="0" w:color="auto"/>
              <w:bottom w:val="single" w:sz="4" w:space="0" w:color="auto"/>
              <w:right w:val="single" w:sz="4" w:space="0" w:color="auto"/>
            </w:tcBorders>
            <w:hideMark/>
          </w:tcPr>
          <w:p w:rsidR="00257946" w:rsidRPr="008F3289" w:rsidRDefault="00257946">
            <w:pPr>
              <w:spacing w:line="360" w:lineRule="auto"/>
              <w:ind w:firstLine="34"/>
              <w:rPr>
                <w:lang w:eastAsia="ru-RU"/>
              </w:rPr>
            </w:pPr>
            <w:r w:rsidRPr="008F3289">
              <w:rPr>
                <w:lang w:eastAsia="ru-RU"/>
              </w:rPr>
              <w:t>Биллинговая система</w:t>
            </w:r>
            <w:r w:rsidRPr="008F3289">
              <w:t xml:space="preserve"> «</w:t>
            </w:r>
            <w:r w:rsidRPr="008F3289">
              <w:rPr>
                <w:lang w:val="en-US"/>
              </w:rPr>
              <w:t>Omni</w:t>
            </w:r>
            <w:r w:rsidRPr="008F3289">
              <w:t>-</w:t>
            </w:r>
            <w:r w:rsidRPr="008F3289">
              <w:rPr>
                <w:lang w:val="en-US"/>
              </w:rPr>
              <w:t>UtilitieS</w:t>
            </w:r>
            <w:r w:rsidRPr="008F3289">
              <w:t xml:space="preserve">» (Конфигурация </w:t>
            </w:r>
            <w:r w:rsidRPr="008F3289">
              <w:rPr>
                <w:lang w:val="en-US"/>
              </w:rPr>
              <w:t>EE</w:t>
            </w:r>
            <w:r w:rsidRPr="008F3289">
              <w:t>) (г. Чебоксары), с которой необходимо сынтегрировать раздел «Личный кабинет корпоративного клиента»</w:t>
            </w:r>
          </w:p>
        </w:tc>
      </w:tr>
      <w:tr w:rsidR="00257946" w:rsidRPr="008F3289" w:rsidTr="00971AA4">
        <w:tc>
          <w:tcPr>
            <w:tcW w:w="4097" w:type="dxa"/>
            <w:tcBorders>
              <w:top w:val="single" w:sz="4" w:space="0" w:color="auto"/>
              <w:left w:val="single" w:sz="4" w:space="0" w:color="auto"/>
              <w:bottom w:val="single" w:sz="4" w:space="0" w:color="auto"/>
              <w:right w:val="single" w:sz="4" w:space="0" w:color="auto"/>
            </w:tcBorders>
            <w:hideMark/>
          </w:tcPr>
          <w:p w:rsidR="00257946" w:rsidRPr="008F3289" w:rsidRDefault="00257946">
            <w:pPr>
              <w:spacing w:line="360" w:lineRule="auto"/>
              <w:ind w:firstLine="34"/>
              <w:rPr>
                <w:lang w:eastAsia="ru-RU"/>
              </w:rPr>
            </w:pPr>
            <w:r w:rsidRPr="008F3289">
              <w:t xml:space="preserve">Система учета и контроля </w:t>
            </w:r>
            <w:r w:rsidRPr="008F3289">
              <w:lastRenderedPageBreak/>
              <w:t>использования и платежей за электроэнергию</w:t>
            </w:r>
          </w:p>
        </w:tc>
        <w:tc>
          <w:tcPr>
            <w:tcW w:w="6109" w:type="dxa"/>
            <w:tcBorders>
              <w:top w:val="single" w:sz="4" w:space="0" w:color="auto"/>
              <w:left w:val="single" w:sz="4" w:space="0" w:color="auto"/>
              <w:bottom w:val="single" w:sz="4" w:space="0" w:color="auto"/>
              <w:right w:val="single" w:sz="4" w:space="0" w:color="auto"/>
            </w:tcBorders>
            <w:hideMark/>
          </w:tcPr>
          <w:p w:rsidR="00257946" w:rsidRPr="008F3289" w:rsidRDefault="00257946" w:rsidP="00E128AA">
            <w:pPr>
              <w:spacing w:line="360" w:lineRule="auto"/>
              <w:ind w:firstLine="34"/>
              <w:rPr>
                <w:lang w:eastAsia="ru-RU"/>
              </w:rPr>
            </w:pPr>
            <w:r w:rsidRPr="008F3289">
              <w:rPr>
                <w:lang w:eastAsia="ru-RU"/>
              </w:rPr>
              <w:lastRenderedPageBreak/>
              <w:t xml:space="preserve">Биллинговая система ЗАО «КВЦ» (г. Нижний </w:t>
            </w:r>
            <w:r w:rsidRPr="008F3289">
              <w:rPr>
                <w:lang w:eastAsia="ru-RU"/>
              </w:rPr>
              <w:lastRenderedPageBreak/>
              <w:t>Новгород)</w:t>
            </w:r>
            <w:r w:rsidRPr="008F3289">
              <w:t>, с которой необходимо сынтегрировать раздел «Личный кабинет частного клиента»</w:t>
            </w:r>
          </w:p>
        </w:tc>
      </w:tr>
    </w:tbl>
    <w:p w:rsidR="004903F6" w:rsidRPr="008F3289" w:rsidRDefault="004903F6"/>
    <w:p w:rsidR="00447242" w:rsidRPr="008F3289" w:rsidRDefault="00447242" w:rsidP="00447242">
      <w:pPr>
        <w:pStyle w:val="4"/>
      </w:pPr>
      <w:r w:rsidRPr="008F3289">
        <w:t>Требования к дизайну, навигации и верстке</w:t>
      </w:r>
    </w:p>
    <w:p w:rsidR="00447242" w:rsidRPr="008F3289" w:rsidRDefault="00447242" w:rsidP="00447242">
      <w:pPr>
        <w:rPr>
          <w:lang w:bidi="en-US"/>
        </w:rPr>
      </w:pPr>
      <w:r w:rsidRPr="008F3289">
        <w:rPr>
          <w:lang w:bidi="en-US"/>
        </w:rPr>
        <w:t xml:space="preserve">Объемы </w:t>
      </w:r>
      <w:r w:rsidR="002F0530">
        <w:rPr>
          <w:lang w:bidi="en-US"/>
        </w:rPr>
        <w:t>услуг</w:t>
      </w:r>
      <w:bookmarkStart w:id="10" w:name="_GoBack"/>
      <w:bookmarkEnd w:id="10"/>
      <w:r w:rsidRPr="008F3289">
        <w:rPr>
          <w:lang w:bidi="en-US"/>
        </w:rPr>
        <w:t>:</w:t>
      </w:r>
    </w:p>
    <w:p w:rsidR="00447242" w:rsidRPr="008F3289" w:rsidRDefault="00447242" w:rsidP="00D324A7">
      <w:pPr>
        <w:numPr>
          <w:ilvl w:val="2"/>
          <w:numId w:val="4"/>
        </w:numPr>
        <w:ind w:left="0" w:firstLine="709"/>
        <w:contextualSpacing/>
        <w:rPr>
          <w:rFonts w:cstheme="minorHAnsi"/>
          <w:lang w:bidi="en-US"/>
        </w:rPr>
      </w:pPr>
      <w:r w:rsidRPr="008F3289">
        <w:rPr>
          <w:rFonts w:cstheme="minorHAnsi"/>
          <w:lang w:bidi="en-US"/>
        </w:rPr>
        <w:t>Необходимо разработать макет дизайна главной страницы для трех различных представлений, зависящих от целевой аудитории.</w:t>
      </w:r>
    </w:p>
    <w:p w:rsidR="00447242" w:rsidRPr="008F3289" w:rsidRDefault="00447242" w:rsidP="00D324A7">
      <w:pPr>
        <w:numPr>
          <w:ilvl w:val="2"/>
          <w:numId w:val="4"/>
        </w:numPr>
        <w:ind w:left="0" w:firstLine="709"/>
        <w:contextualSpacing/>
        <w:rPr>
          <w:rFonts w:cstheme="minorHAnsi"/>
          <w:lang w:bidi="en-US"/>
        </w:rPr>
      </w:pPr>
      <w:r w:rsidRPr="008F3289">
        <w:rPr>
          <w:rFonts w:cstheme="minorHAnsi"/>
          <w:lang w:bidi="en-US"/>
        </w:rPr>
        <w:t>Необходимо разработать макет дизайна внутренних страниц портала для трех различных представлений, зависящих от целевой аудитории.</w:t>
      </w:r>
    </w:p>
    <w:p w:rsidR="00447242" w:rsidRPr="008F3289" w:rsidRDefault="00447242" w:rsidP="00447242">
      <w:pPr>
        <w:rPr>
          <w:lang w:bidi="en-US"/>
        </w:rPr>
      </w:pPr>
      <w:r w:rsidRPr="008F3289">
        <w:rPr>
          <w:lang w:bidi="en-US"/>
        </w:rPr>
        <w:t>Дизайн портала должен соответствовать фирменному стилю компании.</w:t>
      </w:r>
    </w:p>
    <w:p w:rsidR="00447242" w:rsidRPr="008F3289" w:rsidRDefault="00447242" w:rsidP="00447242">
      <w:pPr>
        <w:rPr>
          <w:lang w:bidi="en-US"/>
        </w:rPr>
      </w:pPr>
      <w:r w:rsidRPr="008F3289">
        <w:rPr>
          <w:lang w:bidi="en-US"/>
        </w:rPr>
        <w:t>Стилистика дизайна портала: современный, клиентоориентированный.</w:t>
      </w:r>
    </w:p>
    <w:p w:rsidR="00447242" w:rsidRPr="008F3289" w:rsidRDefault="00447242" w:rsidP="00447242">
      <w:pPr>
        <w:rPr>
          <w:lang w:bidi="en-US"/>
        </w:rPr>
      </w:pPr>
      <w:r w:rsidRPr="008F3289">
        <w:rPr>
          <w:lang w:bidi="en-US"/>
        </w:rPr>
        <w:t>Навигация: удобная и легкая.</w:t>
      </w:r>
    </w:p>
    <w:p w:rsidR="00447242" w:rsidRPr="008F3289" w:rsidRDefault="00447242" w:rsidP="00447242">
      <w:pPr>
        <w:rPr>
          <w:lang w:bidi="en-US"/>
        </w:rPr>
      </w:pPr>
      <w:r w:rsidRPr="008F3289">
        <w:rPr>
          <w:lang w:bidi="en-US"/>
        </w:rPr>
        <w:t>Верстка портала – адаптивная. Корректно отображаться на смартфонах, планшетах и других мобильных устройствах</w:t>
      </w:r>
    </w:p>
    <w:p w:rsidR="00447242" w:rsidRPr="008F3289" w:rsidRDefault="00447242" w:rsidP="00447242">
      <w:pPr>
        <w:rPr>
          <w:lang w:bidi="en-US"/>
        </w:rPr>
      </w:pPr>
      <w:r w:rsidRPr="008F3289">
        <w:rPr>
          <w:lang w:bidi="en-US"/>
        </w:rPr>
        <w:t>Дизайн портала должен удовлетворять следующим требованиям:</w:t>
      </w:r>
    </w:p>
    <w:p w:rsidR="00447242" w:rsidRPr="008F3289" w:rsidRDefault="00447242" w:rsidP="00D324A7">
      <w:pPr>
        <w:numPr>
          <w:ilvl w:val="2"/>
          <w:numId w:val="5"/>
        </w:numPr>
        <w:ind w:left="0" w:firstLine="709"/>
        <w:contextualSpacing/>
        <w:rPr>
          <w:rFonts w:cstheme="minorHAnsi"/>
          <w:lang w:bidi="en-US"/>
        </w:rPr>
      </w:pPr>
      <w:r w:rsidRPr="008F3289">
        <w:rPr>
          <w:rFonts w:cstheme="minorHAnsi"/>
          <w:lang w:bidi="en-US"/>
        </w:rPr>
        <w:t xml:space="preserve">Корректно отображаться под различные разрешения монитора, от </w:t>
      </w:r>
      <w:r w:rsidR="007F4684" w:rsidRPr="008F3289">
        <w:rPr>
          <w:rFonts w:cstheme="minorHAnsi"/>
          <w:lang w:bidi="en-US"/>
        </w:rPr>
        <w:t>320</w:t>
      </w:r>
      <w:r w:rsidRPr="008F3289">
        <w:rPr>
          <w:rFonts w:cstheme="minorHAnsi"/>
          <w:lang w:bidi="en-US"/>
        </w:rPr>
        <w:t>x</w:t>
      </w:r>
      <w:r w:rsidR="007F4684" w:rsidRPr="008F3289">
        <w:rPr>
          <w:rFonts w:cstheme="minorHAnsi"/>
          <w:lang w:bidi="en-US"/>
        </w:rPr>
        <w:t>480</w:t>
      </w:r>
      <w:r w:rsidRPr="008F3289">
        <w:rPr>
          <w:rFonts w:cstheme="minorHAnsi"/>
          <w:lang w:bidi="en-US"/>
        </w:rPr>
        <w:t xml:space="preserve"> до 1920x1080.</w:t>
      </w:r>
    </w:p>
    <w:p w:rsidR="00447242" w:rsidRPr="008F3289" w:rsidRDefault="00447242" w:rsidP="00D324A7">
      <w:pPr>
        <w:numPr>
          <w:ilvl w:val="2"/>
          <w:numId w:val="5"/>
        </w:numPr>
        <w:ind w:left="0" w:firstLine="709"/>
        <w:contextualSpacing/>
        <w:rPr>
          <w:rFonts w:cstheme="minorHAnsi"/>
          <w:lang w:bidi="en-US"/>
        </w:rPr>
      </w:pPr>
      <w:r w:rsidRPr="008F3289">
        <w:rPr>
          <w:rFonts w:cstheme="minorHAnsi"/>
          <w:lang w:bidi="en-US"/>
        </w:rPr>
        <w:t>Адекватно отображаться в зависимости от типа подключения пользователя (модем, высокоскоростной канал, радиодоступ).</w:t>
      </w:r>
    </w:p>
    <w:p w:rsidR="00447242" w:rsidRPr="008F3289" w:rsidRDefault="00447242" w:rsidP="00D324A7">
      <w:pPr>
        <w:numPr>
          <w:ilvl w:val="2"/>
          <w:numId w:val="5"/>
        </w:numPr>
        <w:ind w:left="0" w:firstLine="709"/>
        <w:contextualSpacing/>
        <w:rPr>
          <w:rFonts w:cstheme="minorHAnsi"/>
          <w:lang w:bidi="en-US"/>
        </w:rPr>
      </w:pPr>
      <w:r w:rsidRPr="008F3289">
        <w:rPr>
          <w:rFonts w:cstheme="minorHAnsi"/>
          <w:lang w:bidi="en-US"/>
        </w:rPr>
        <w:t>Быть достаточно «легким» по объему графических элементов и обеспечивать как можно большую скорость загрузки страниц.</w:t>
      </w:r>
    </w:p>
    <w:p w:rsidR="00447242" w:rsidRPr="008F3289" w:rsidRDefault="00447242" w:rsidP="00D324A7">
      <w:pPr>
        <w:numPr>
          <w:ilvl w:val="2"/>
          <w:numId w:val="5"/>
        </w:numPr>
        <w:ind w:left="0" w:firstLine="709"/>
        <w:contextualSpacing/>
        <w:rPr>
          <w:rFonts w:cstheme="minorHAnsi"/>
          <w:lang w:bidi="en-US"/>
        </w:rPr>
      </w:pPr>
      <w:r w:rsidRPr="008F3289">
        <w:rPr>
          <w:rFonts w:cstheme="minorHAnsi"/>
          <w:lang w:bidi="en-US"/>
        </w:rPr>
        <w:t>Обеспечивать легкую идентификацию раздела портала, в котором находится пользователь.</w:t>
      </w:r>
    </w:p>
    <w:p w:rsidR="00447242" w:rsidRPr="008F3289" w:rsidRDefault="00447242" w:rsidP="00D324A7">
      <w:pPr>
        <w:numPr>
          <w:ilvl w:val="2"/>
          <w:numId w:val="5"/>
        </w:numPr>
        <w:ind w:left="0" w:firstLine="709"/>
        <w:contextualSpacing/>
        <w:rPr>
          <w:rFonts w:cstheme="minorHAnsi"/>
          <w:lang w:bidi="en-US"/>
        </w:rPr>
      </w:pPr>
      <w:r w:rsidRPr="008F3289">
        <w:rPr>
          <w:rFonts w:cstheme="minorHAnsi"/>
          <w:lang w:bidi="en-US"/>
        </w:rPr>
        <w:t>Обеспечивать минимум усилий и временных затрат пользователя для навигации по страницам портала.</w:t>
      </w:r>
    </w:p>
    <w:p w:rsidR="00447242" w:rsidRPr="008F3289" w:rsidRDefault="00447242" w:rsidP="00D324A7">
      <w:pPr>
        <w:numPr>
          <w:ilvl w:val="2"/>
          <w:numId w:val="5"/>
        </w:numPr>
        <w:ind w:left="0" w:firstLine="709"/>
        <w:contextualSpacing/>
        <w:rPr>
          <w:rFonts w:cstheme="minorHAnsi"/>
          <w:lang w:bidi="en-US"/>
        </w:rPr>
      </w:pPr>
      <w:r w:rsidRPr="008F3289">
        <w:rPr>
          <w:rFonts w:cstheme="minorHAnsi"/>
          <w:lang w:bidi="en-US"/>
        </w:rPr>
        <w:t>Обладать развитой системой поиска информации.</w:t>
      </w:r>
    </w:p>
    <w:p w:rsidR="00447242" w:rsidRPr="008F3289" w:rsidRDefault="00447242" w:rsidP="00D324A7">
      <w:pPr>
        <w:numPr>
          <w:ilvl w:val="2"/>
          <w:numId w:val="5"/>
        </w:numPr>
        <w:ind w:left="0" w:firstLine="709"/>
        <w:contextualSpacing/>
        <w:rPr>
          <w:rFonts w:cstheme="minorHAnsi"/>
          <w:lang w:bidi="en-US"/>
        </w:rPr>
      </w:pPr>
      <w:r w:rsidRPr="008F3289">
        <w:rPr>
          <w:rFonts w:cstheme="minorHAnsi"/>
          <w:lang w:bidi="en-US"/>
        </w:rPr>
        <w:t>Сохранять идентичность отображения на большинстве современных ОС и web – браузерах (в том числе Internet Explorer не ниже 8 версии, Mozilla Firefox не ниже 11 версии; Opera не ниже 11 версии, Safari не ниже 5 версии, Google Chrome не ниже 8 версии).</w:t>
      </w:r>
    </w:p>
    <w:p w:rsidR="00447242" w:rsidRPr="008F3289" w:rsidRDefault="00447242" w:rsidP="00447242">
      <w:pPr>
        <w:rPr>
          <w:lang w:bidi="en-US"/>
        </w:rPr>
      </w:pPr>
      <w:r w:rsidRPr="008F3289">
        <w:rPr>
          <w:lang w:bidi="en-US"/>
        </w:rPr>
        <w:t>Содержать исчерпывающий набор метаданных для эффективного индексирования поисковыми системами и корректного автоматического выбора кодировки.</w:t>
      </w:r>
    </w:p>
    <w:p w:rsidR="00447242" w:rsidRPr="008F3289" w:rsidRDefault="00447242" w:rsidP="00447242">
      <w:pPr>
        <w:rPr>
          <w:lang w:bidi="en-US"/>
        </w:rPr>
      </w:pPr>
      <w:r w:rsidRPr="008F3289">
        <w:rPr>
          <w:lang w:bidi="en-US"/>
        </w:rPr>
        <w:t>Обеспечивать просмотр любой страницы посредством не более 3 кликов.</w:t>
      </w:r>
    </w:p>
    <w:p w:rsidR="00447242" w:rsidRPr="008F3289" w:rsidRDefault="00447242" w:rsidP="00447242">
      <w:pPr>
        <w:rPr>
          <w:lang w:bidi="en-US"/>
        </w:rPr>
      </w:pPr>
      <w:r w:rsidRPr="008F3289">
        <w:rPr>
          <w:lang w:bidi="en-US"/>
        </w:rPr>
        <w:t>Не содержать «тупиковых» страниц, переход с которых на страницы других разделов не возможен.</w:t>
      </w:r>
    </w:p>
    <w:p w:rsidR="00447242" w:rsidRPr="008F3289" w:rsidRDefault="00447242" w:rsidP="00447242">
      <w:pPr>
        <w:rPr>
          <w:lang w:bidi="en-US"/>
        </w:rPr>
      </w:pPr>
      <w:r w:rsidRPr="008F3289">
        <w:rPr>
          <w:lang w:bidi="en-US"/>
        </w:rPr>
        <w:t xml:space="preserve">Не содержать фреймов, усложняющих навигацию. </w:t>
      </w:r>
    </w:p>
    <w:p w:rsidR="00447242" w:rsidRPr="008F3289" w:rsidRDefault="00447242" w:rsidP="00447242">
      <w:pPr>
        <w:rPr>
          <w:lang w:bidi="en-US"/>
        </w:rPr>
      </w:pPr>
      <w:r w:rsidRPr="008F3289">
        <w:rPr>
          <w:lang w:bidi="en-US"/>
        </w:rPr>
        <w:t>Не содержать горизонтальной прокрутки сайта.</w:t>
      </w:r>
    </w:p>
    <w:p w:rsidR="00447242" w:rsidRPr="008F3289" w:rsidRDefault="00447242" w:rsidP="00447242">
      <w:pPr>
        <w:rPr>
          <w:lang w:bidi="en-US"/>
        </w:rPr>
      </w:pPr>
      <w:r w:rsidRPr="008F3289">
        <w:rPr>
          <w:lang w:bidi="en-US"/>
        </w:rPr>
        <w:t>Содержать возможность скачивания документов в pdf формате.</w:t>
      </w:r>
    </w:p>
    <w:p w:rsidR="004E276E" w:rsidRPr="008F3289" w:rsidRDefault="004E276E" w:rsidP="00447242">
      <w:pPr>
        <w:rPr>
          <w:lang w:bidi="en-US"/>
        </w:rPr>
      </w:pPr>
      <w:r w:rsidRPr="008F3289">
        <w:rPr>
          <w:lang w:bidi="en-US"/>
        </w:rPr>
        <w:t>Содержать возможность распечатки страницы сайта.</w:t>
      </w:r>
    </w:p>
    <w:p w:rsidR="00447242" w:rsidRPr="008F3289" w:rsidRDefault="00447242" w:rsidP="00447242">
      <w:pPr>
        <w:rPr>
          <w:lang w:bidi="en-US"/>
        </w:rPr>
      </w:pPr>
      <w:r w:rsidRPr="008F3289">
        <w:rPr>
          <w:lang w:bidi="en-US"/>
        </w:rPr>
        <w:t>Обеспечивать быструю загрузку любой страницы (не более 4 секунд).</w:t>
      </w:r>
    </w:p>
    <w:p w:rsidR="006E401A" w:rsidRPr="008F3289" w:rsidRDefault="00447242" w:rsidP="008F6664">
      <w:pPr>
        <w:rPr>
          <w:lang w:bidi="en-US"/>
        </w:rPr>
      </w:pPr>
      <w:r w:rsidRPr="008F3289">
        <w:rPr>
          <w:lang w:bidi="en-US"/>
        </w:rPr>
        <w:t>Содержать верстку, позволяющую обеспечивать простую индексацию страниц поисковыми системами.</w:t>
      </w:r>
    </w:p>
    <w:p w:rsidR="008F6664" w:rsidRPr="008F3289" w:rsidRDefault="008F6664" w:rsidP="008F6664">
      <w:pPr>
        <w:pStyle w:val="4"/>
        <w:rPr>
          <w:lang w:bidi="en-US"/>
        </w:rPr>
      </w:pPr>
      <w:r w:rsidRPr="008F3289">
        <w:rPr>
          <w:lang w:bidi="en-US"/>
        </w:rPr>
        <w:t>Требования к эксплуатации, техническому обслуживанию, ремонту и хранению компонентов системы.</w:t>
      </w:r>
    </w:p>
    <w:p w:rsidR="008F6664" w:rsidRPr="008F3289" w:rsidRDefault="008F6664" w:rsidP="008F6664">
      <w:pPr>
        <w:rPr>
          <w:lang w:bidi="en-US"/>
        </w:rPr>
      </w:pPr>
      <w:r w:rsidRPr="008F3289">
        <w:rPr>
          <w:lang w:bidi="en-US"/>
        </w:rPr>
        <w:t>Для обеспечения надежной работы системы необходимо предусмотреть наличие техподдержки программного и методического обеспечения разработчиком.</w:t>
      </w:r>
    </w:p>
    <w:p w:rsidR="008F6664" w:rsidRPr="008F3289" w:rsidRDefault="008F6664" w:rsidP="008F6664">
      <w:pPr>
        <w:pStyle w:val="4"/>
        <w:rPr>
          <w:lang w:bidi="en-US"/>
        </w:rPr>
      </w:pPr>
      <w:r w:rsidRPr="008F3289">
        <w:rPr>
          <w:lang w:bidi="en-US"/>
        </w:rPr>
        <w:lastRenderedPageBreak/>
        <w:t>Требования к надежности.</w:t>
      </w:r>
    </w:p>
    <w:p w:rsidR="008F6664" w:rsidRPr="008F3289" w:rsidRDefault="008F6664" w:rsidP="002B51AF">
      <w:pPr>
        <w:rPr>
          <w:rFonts w:cstheme="minorHAnsi"/>
          <w:lang w:bidi="en-US"/>
        </w:rPr>
      </w:pPr>
      <w:r w:rsidRPr="008F3289">
        <w:rPr>
          <w:rFonts w:cstheme="minorHAnsi"/>
          <w:lang w:bidi="en-US"/>
        </w:rPr>
        <w:t>При разработке Системы должны быть учтены следующие возможные причины простоя и предусмотрены механизмы резервирования ее основных функциональных компонентов как программного, так и аппаратного обеспечения:</w:t>
      </w:r>
    </w:p>
    <w:p w:rsidR="008F6664" w:rsidRPr="008F3289" w:rsidRDefault="002B51AF" w:rsidP="00D324A7">
      <w:pPr>
        <w:pStyle w:val="4"/>
        <w:numPr>
          <w:ilvl w:val="3"/>
          <w:numId w:val="6"/>
        </w:numPr>
        <w:ind w:firstLine="709"/>
        <w:rPr>
          <w:lang w:bidi="en-US"/>
        </w:rPr>
      </w:pPr>
      <w:r w:rsidRPr="008F3289">
        <w:rPr>
          <w:lang w:bidi="en-US"/>
        </w:rPr>
        <w:t>п</w:t>
      </w:r>
      <w:r w:rsidR="008F6664" w:rsidRPr="008F3289">
        <w:rPr>
          <w:lang w:bidi="en-US"/>
        </w:rPr>
        <w:t>лановые отключения Системы. Позволяют выполнять профилактические мероприятия, проводить наращивание аппаратного обеспечения, выполнять установку пакетов обновлений н</w:t>
      </w:r>
      <w:r w:rsidRPr="008F3289">
        <w:rPr>
          <w:lang w:bidi="en-US"/>
        </w:rPr>
        <w:t>а программное обеспечение;</w:t>
      </w:r>
    </w:p>
    <w:p w:rsidR="008F6664" w:rsidRPr="008F3289" w:rsidRDefault="002B51AF" w:rsidP="00D324A7">
      <w:pPr>
        <w:pStyle w:val="4"/>
        <w:numPr>
          <w:ilvl w:val="3"/>
          <w:numId w:val="6"/>
        </w:numPr>
        <w:ind w:firstLine="709"/>
        <w:rPr>
          <w:lang w:bidi="en-US"/>
        </w:rPr>
      </w:pPr>
      <w:r w:rsidRPr="008F3289">
        <w:rPr>
          <w:lang w:bidi="en-US"/>
        </w:rPr>
        <w:t>о</w:t>
      </w:r>
      <w:r w:rsidR="008F6664" w:rsidRPr="008F3289">
        <w:rPr>
          <w:lang w:bidi="en-US"/>
        </w:rPr>
        <w:t xml:space="preserve">тказы программных средств Системы. Возможность и последствия возникновения данных нарушений должны быть проанализированы для всех функциональных модулей Системы. </w:t>
      </w:r>
    </w:p>
    <w:p w:rsidR="008F6664" w:rsidRPr="008F3289" w:rsidRDefault="002B51AF" w:rsidP="00D324A7">
      <w:pPr>
        <w:pStyle w:val="4"/>
        <w:numPr>
          <w:ilvl w:val="3"/>
          <w:numId w:val="6"/>
        </w:numPr>
        <w:ind w:firstLine="709"/>
        <w:rPr>
          <w:lang w:bidi="en-US"/>
        </w:rPr>
      </w:pPr>
      <w:r w:rsidRPr="008F3289">
        <w:rPr>
          <w:lang w:bidi="en-US"/>
        </w:rPr>
        <w:t>о</w:t>
      </w:r>
      <w:r w:rsidR="008F6664" w:rsidRPr="008F3289">
        <w:rPr>
          <w:lang w:bidi="en-US"/>
        </w:rPr>
        <w:t>тказы сетевых и аппаратных средств Системы. Для минимизации времени простоя Системы по причине отказа аппаратных средств необходимо предусмотреть избыточность и резервирование компонентов аппаратного обеспечения.</w:t>
      </w:r>
      <w:r w:rsidRPr="008F3289">
        <w:rPr>
          <w:lang w:bidi="en-US"/>
        </w:rPr>
        <w:t xml:space="preserve"> Выполняется Заказчиком;</w:t>
      </w:r>
      <w:r w:rsidR="008F6664" w:rsidRPr="008F3289">
        <w:rPr>
          <w:lang w:bidi="en-US"/>
        </w:rPr>
        <w:t xml:space="preserve"> </w:t>
      </w:r>
    </w:p>
    <w:p w:rsidR="008F6664" w:rsidRPr="008F3289" w:rsidRDefault="002B51AF" w:rsidP="00D324A7">
      <w:pPr>
        <w:pStyle w:val="4"/>
        <w:numPr>
          <w:ilvl w:val="3"/>
          <w:numId w:val="6"/>
        </w:numPr>
        <w:ind w:firstLine="709"/>
        <w:rPr>
          <w:lang w:bidi="en-US"/>
        </w:rPr>
      </w:pPr>
      <w:r w:rsidRPr="008F3289">
        <w:rPr>
          <w:lang w:bidi="en-US"/>
        </w:rPr>
        <w:t>о</w:t>
      </w:r>
      <w:r w:rsidR="008F6664" w:rsidRPr="008F3289">
        <w:rPr>
          <w:lang w:bidi="en-US"/>
        </w:rPr>
        <w:t>тказы внутренних каналов связи. Для минимизации времени простоя по причине отказа внутренних каналов связи необходимо разработать резервную схему связи.</w:t>
      </w:r>
      <w:r w:rsidRPr="008F3289">
        <w:rPr>
          <w:lang w:bidi="en-US"/>
        </w:rPr>
        <w:t xml:space="preserve"> Выполняется Заказчиком;</w:t>
      </w:r>
    </w:p>
    <w:p w:rsidR="008F6664" w:rsidRPr="008F3289" w:rsidRDefault="002B51AF" w:rsidP="00D324A7">
      <w:pPr>
        <w:pStyle w:val="4"/>
        <w:numPr>
          <w:ilvl w:val="3"/>
          <w:numId w:val="6"/>
        </w:numPr>
        <w:ind w:firstLine="709"/>
        <w:rPr>
          <w:lang w:bidi="en-US"/>
        </w:rPr>
      </w:pPr>
      <w:r w:rsidRPr="008F3289">
        <w:rPr>
          <w:lang w:bidi="en-US"/>
        </w:rPr>
        <w:t>в</w:t>
      </w:r>
      <w:r w:rsidR="008F6664" w:rsidRPr="008F3289">
        <w:rPr>
          <w:lang w:bidi="en-US"/>
        </w:rPr>
        <w:t>мешательство злоумышленников. Для минимизации времени простоя по причине воздействия со стороны злоумышленников, необходимо разработать защитные и упреждающие мероприятия, позволяющие защитить Систему от известных видов атак. Выполняется Заказчиком.</w:t>
      </w:r>
    </w:p>
    <w:p w:rsidR="008F6664" w:rsidRPr="008F3289" w:rsidRDefault="002B51AF" w:rsidP="002B51AF">
      <w:pPr>
        <w:pStyle w:val="4"/>
        <w:rPr>
          <w:lang w:bidi="en-US"/>
        </w:rPr>
      </w:pPr>
      <w:r w:rsidRPr="008F3289">
        <w:rPr>
          <w:lang w:bidi="en-US"/>
        </w:rPr>
        <w:t>Требования к защите информации от несанкционированного доступа.</w:t>
      </w:r>
    </w:p>
    <w:p w:rsidR="002B51AF" w:rsidRPr="008F3289" w:rsidRDefault="002B51AF" w:rsidP="002B51AF">
      <w:pPr>
        <w:rPr>
          <w:rFonts w:cstheme="minorHAnsi"/>
          <w:szCs w:val="28"/>
          <w:lang w:bidi="en-US"/>
        </w:rPr>
      </w:pPr>
      <w:r w:rsidRPr="008F3289">
        <w:rPr>
          <w:rFonts w:cstheme="minorHAnsi"/>
          <w:szCs w:val="28"/>
          <w:lang w:bidi="en-US"/>
        </w:rPr>
        <w:t>Система защиты информации от несанкционированного доступа должна предусматривать:</w:t>
      </w:r>
    </w:p>
    <w:p w:rsidR="002B51AF" w:rsidRPr="008F3289" w:rsidRDefault="002B51AF" w:rsidP="00D324A7">
      <w:pPr>
        <w:pStyle w:val="a0"/>
        <w:keepLines/>
        <w:numPr>
          <w:ilvl w:val="0"/>
          <w:numId w:val="7"/>
        </w:numPr>
        <w:ind w:left="0" w:firstLine="709"/>
        <w:rPr>
          <w:rFonts w:cstheme="minorHAnsi"/>
        </w:rPr>
      </w:pPr>
      <w:r w:rsidRPr="008F3289">
        <w:rPr>
          <w:rFonts w:cstheme="minorHAnsi"/>
        </w:rPr>
        <w:t>защиту со стороны внешних телекоммуникационных сетей, в первую очередь сети Интернет;</w:t>
      </w:r>
    </w:p>
    <w:p w:rsidR="002B51AF" w:rsidRPr="008F3289" w:rsidRDefault="002B51AF" w:rsidP="00D324A7">
      <w:pPr>
        <w:pStyle w:val="a0"/>
        <w:keepLines/>
        <w:numPr>
          <w:ilvl w:val="0"/>
          <w:numId w:val="7"/>
        </w:numPr>
        <w:ind w:left="0" w:firstLine="709"/>
        <w:rPr>
          <w:rFonts w:cstheme="minorHAnsi"/>
        </w:rPr>
      </w:pPr>
      <w:r w:rsidRPr="008F3289">
        <w:rPr>
          <w:rFonts w:cstheme="minorHAnsi"/>
        </w:rPr>
        <w:t xml:space="preserve">регистрацию системных событий и попыток НСД. </w:t>
      </w:r>
    </w:p>
    <w:p w:rsidR="002B51AF" w:rsidRPr="008F3289" w:rsidRDefault="002B51AF" w:rsidP="002B51AF">
      <w:pPr>
        <w:rPr>
          <w:rFonts w:cstheme="minorHAnsi"/>
          <w:szCs w:val="28"/>
          <w:lang w:bidi="en-US"/>
        </w:rPr>
      </w:pPr>
      <w:r w:rsidRPr="008F3289">
        <w:rPr>
          <w:rFonts w:cstheme="minorHAnsi"/>
          <w:szCs w:val="28"/>
          <w:lang w:bidi="en-US"/>
        </w:rPr>
        <w:t xml:space="preserve">Необходимо иметь возможность ограничивать права пользователей при обращении к данным, с целью защиты информации от случайного искажения. Система должна обеспечивать авторизованный доступ к данным и функциям системы. </w:t>
      </w:r>
    </w:p>
    <w:p w:rsidR="002B51AF" w:rsidRPr="008F3289" w:rsidRDefault="002B51AF" w:rsidP="002B51AF">
      <w:pPr>
        <w:rPr>
          <w:rFonts w:cstheme="minorHAnsi"/>
          <w:szCs w:val="28"/>
          <w:lang w:bidi="en-US"/>
        </w:rPr>
      </w:pPr>
      <w:r w:rsidRPr="008F3289">
        <w:rPr>
          <w:rFonts w:cstheme="minorHAnsi"/>
          <w:szCs w:val="28"/>
          <w:lang w:bidi="en-US"/>
        </w:rPr>
        <w:t>В системе необходимо предусмотреть возможность логирования (журналирования) операций, производимых над данными абонентами.</w:t>
      </w:r>
    </w:p>
    <w:p w:rsidR="002B51AF" w:rsidRPr="008F3289" w:rsidRDefault="002B51AF" w:rsidP="002B51AF">
      <w:pPr>
        <w:rPr>
          <w:rFonts w:cstheme="minorHAnsi"/>
          <w:szCs w:val="28"/>
          <w:lang w:bidi="en-US"/>
        </w:rPr>
      </w:pPr>
      <w:r w:rsidRPr="008F3289">
        <w:rPr>
          <w:rFonts w:cstheme="minorHAnsi"/>
          <w:szCs w:val="28"/>
          <w:lang w:bidi="en-US"/>
        </w:rPr>
        <w:t>ЛКК должен быть настроен так, чтобы при входе на страницу авторизации устанавливалось безопасное соединение.</w:t>
      </w:r>
    </w:p>
    <w:p w:rsidR="002B51AF" w:rsidRPr="008F3289" w:rsidRDefault="002B51AF" w:rsidP="002B51AF">
      <w:pPr>
        <w:pStyle w:val="4"/>
        <w:rPr>
          <w:lang w:bidi="en-US"/>
        </w:rPr>
      </w:pPr>
      <w:r w:rsidRPr="008F3289">
        <w:rPr>
          <w:lang w:bidi="en-US"/>
        </w:rPr>
        <w:t>Требования к подсистеме «Администрирование».</w:t>
      </w:r>
    </w:p>
    <w:p w:rsidR="002B51AF" w:rsidRPr="008F3289" w:rsidRDefault="002B51AF" w:rsidP="002B51AF">
      <w:pPr>
        <w:rPr>
          <w:lang w:bidi="en-US"/>
        </w:rPr>
      </w:pPr>
      <w:r w:rsidRPr="008F3289">
        <w:rPr>
          <w:lang w:bidi="en-US"/>
        </w:rPr>
        <w:t>Подсистема администрирования должна обеспечивать администратору сайта возможность выполнения следующих действий:</w:t>
      </w:r>
    </w:p>
    <w:p w:rsidR="002B51AF" w:rsidRPr="008F3289" w:rsidRDefault="002B51AF" w:rsidP="00D324A7">
      <w:pPr>
        <w:pStyle w:val="a0"/>
        <w:numPr>
          <w:ilvl w:val="0"/>
          <w:numId w:val="8"/>
        </w:numPr>
        <w:ind w:left="0" w:firstLine="709"/>
        <w:rPr>
          <w:lang w:bidi="en-US"/>
        </w:rPr>
      </w:pPr>
      <w:r w:rsidRPr="008F3289">
        <w:rPr>
          <w:lang w:bidi="en-US"/>
        </w:rPr>
        <w:t>добавление и удаление текстов (статей);</w:t>
      </w:r>
    </w:p>
    <w:p w:rsidR="002B51AF" w:rsidRPr="008F3289" w:rsidRDefault="002B51AF" w:rsidP="00D324A7">
      <w:pPr>
        <w:pStyle w:val="a0"/>
        <w:numPr>
          <w:ilvl w:val="0"/>
          <w:numId w:val="8"/>
        </w:numPr>
        <w:ind w:left="0" w:firstLine="709"/>
        <w:rPr>
          <w:lang w:bidi="en-US"/>
        </w:rPr>
      </w:pPr>
      <w:r w:rsidRPr="008F3289">
        <w:rPr>
          <w:lang w:bidi="en-US"/>
        </w:rPr>
        <w:t>редактирование текстов (статей);</w:t>
      </w:r>
    </w:p>
    <w:p w:rsidR="002B51AF" w:rsidRPr="008F3289" w:rsidRDefault="002B51AF" w:rsidP="00D324A7">
      <w:pPr>
        <w:pStyle w:val="a0"/>
        <w:numPr>
          <w:ilvl w:val="0"/>
          <w:numId w:val="8"/>
        </w:numPr>
        <w:ind w:left="0" w:firstLine="709"/>
        <w:rPr>
          <w:lang w:bidi="en-US"/>
        </w:rPr>
      </w:pPr>
      <w:r w:rsidRPr="008F3289">
        <w:rPr>
          <w:lang w:bidi="en-US"/>
        </w:rPr>
        <w:t>редактирование шаблона электронных писем;</w:t>
      </w:r>
    </w:p>
    <w:p w:rsidR="002B51AF" w:rsidRPr="008F3289" w:rsidRDefault="002B51AF" w:rsidP="00D324A7">
      <w:pPr>
        <w:pStyle w:val="a0"/>
        <w:numPr>
          <w:ilvl w:val="0"/>
          <w:numId w:val="8"/>
        </w:numPr>
        <w:ind w:left="0" w:firstLine="709"/>
        <w:rPr>
          <w:lang w:bidi="en-US"/>
        </w:rPr>
      </w:pPr>
      <w:r w:rsidRPr="008F3289">
        <w:rPr>
          <w:lang w:bidi="en-US"/>
        </w:rPr>
        <w:t>модерирование сообщений и публикация ответов на сообщения;</w:t>
      </w:r>
    </w:p>
    <w:p w:rsidR="002B51AF" w:rsidRPr="008F3289" w:rsidRDefault="002B51AF" w:rsidP="00D324A7">
      <w:pPr>
        <w:pStyle w:val="a0"/>
        <w:numPr>
          <w:ilvl w:val="0"/>
          <w:numId w:val="8"/>
        </w:numPr>
        <w:ind w:left="0" w:firstLine="709"/>
        <w:rPr>
          <w:lang w:bidi="en-US"/>
        </w:rPr>
      </w:pPr>
      <w:r w:rsidRPr="008F3289">
        <w:rPr>
          <w:lang w:bidi="en-US"/>
        </w:rPr>
        <w:t>редактирование мета-данных разделов (служебная информация для улучшения индексации Сайта поисковыми системами);</w:t>
      </w:r>
    </w:p>
    <w:p w:rsidR="002B51AF" w:rsidRPr="008F3289" w:rsidRDefault="002B51AF" w:rsidP="00D324A7">
      <w:pPr>
        <w:pStyle w:val="a0"/>
        <w:numPr>
          <w:ilvl w:val="0"/>
          <w:numId w:val="8"/>
        </w:numPr>
        <w:ind w:left="0" w:firstLine="709"/>
        <w:rPr>
          <w:lang w:bidi="en-US"/>
        </w:rPr>
      </w:pPr>
      <w:r w:rsidRPr="008F3289">
        <w:rPr>
          <w:lang w:bidi="en-US"/>
        </w:rPr>
        <w:t>изменение дизайна и структуры Сайта.</w:t>
      </w:r>
    </w:p>
    <w:p w:rsidR="002B51AF" w:rsidRPr="008F3289" w:rsidRDefault="002B51AF" w:rsidP="002B51AF">
      <w:pPr>
        <w:pStyle w:val="4"/>
        <w:rPr>
          <w:lang w:bidi="en-US"/>
        </w:rPr>
      </w:pPr>
      <w:r w:rsidRPr="008F3289">
        <w:rPr>
          <w:lang w:bidi="en-US"/>
        </w:rPr>
        <w:t>Требования к узлу «Статистика».</w:t>
      </w:r>
    </w:p>
    <w:p w:rsidR="002B51AF" w:rsidRPr="008F3289" w:rsidRDefault="002B51AF" w:rsidP="002B51AF">
      <w:pPr>
        <w:rPr>
          <w:lang w:bidi="en-US"/>
        </w:rPr>
      </w:pPr>
      <w:r w:rsidRPr="008F3289">
        <w:rPr>
          <w:lang w:bidi="en-US"/>
        </w:rPr>
        <w:t>Узел статистики предназначен для упрощенного доступа администратора к статистической информации: мониторинга посещаемости, количества запросов пользователей.</w:t>
      </w:r>
    </w:p>
    <w:p w:rsidR="002B51AF" w:rsidRPr="008F3289" w:rsidRDefault="002B51AF" w:rsidP="002B51AF">
      <w:pPr>
        <w:rPr>
          <w:lang w:bidi="en-US"/>
        </w:rPr>
      </w:pPr>
      <w:r w:rsidRPr="008F3289">
        <w:rPr>
          <w:lang w:bidi="en-US"/>
        </w:rPr>
        <w:t xml:space="preserve">По умолчанию все отчеты должны отображать данные о поведении пользователя за 30-дневный период, связанные со всеми нажатиями, частыми пользователями и популярными страницами. </w:t>
      </w:r>
    </w:p>
    <w:p w:rsidR="002B51AF" w:rsidRPr="008F3289" w:rsidRDefault="002B51AF" w:rsidP="002B51AF">
      <w:pPr>
        <w:rPr>
          <w:lang w:bidi="en-US"/>
        </w:rPr>
      </w:pPr>
      <w:r w:rsidRPr="008F3289">
        <w:rPr>
          <w:lang w:bidi="en-US"/>
        </w:rPr>
        <w:t>Узел статистики должен обеспечить возможность учета:</w:t>
      </w:r>
    </w:p>
    <w:p w:rsidR="002B51AF" w:rsidRPr="008F3289" w:rsidRDefault="002B51AF" w:rsidP="00D324A7">
      <w:pPr>
        <w:pStyle w:val="a0"/>
        <w:numPr>
          <w:ilvl w:val="0"/>
          <w:numId w:val="9"/>
        </w:numPr>
        <w:ind w:left="0" w:firstLine="709"/>
        <w:rPr>
          <w:lang w:bidi="en-US"/>
        </w:rPr>
      </w:pPr>
      <w:r w:rsidRPr="008F3289">
        <w:rPr>
          <w:lang w:bidi="en-US"/>
        </w:rPr>
        <w:t xml:space="preserve">уникальных пользователей; </w:t>
      </w:r>
    </w:p>
    <w:p w:rsidR="002B51AF" w:rsidRPr="008F3289" w:rsidRDefault="002B51AF" w:rsidP="00D324A7">
      <w:pPr>
        <w:pStyle w:val="a0"/>
        <w:numPr>
          <w:ilvl w:val="0"/>
          <w:numId w:val="9"/>
        </w:numPr>
        <w:ind w:left="0" w:firstLine="709"/>
        <w:rPr>
          <w:lang w:bidi="en-US"/>
        </w:rPr>
      </w:pPr>
      <w:r w:rsidRPr="008F3289">
        <w:rPr>
          <w:lang w:bidi="en-US"/>
        </w:rPr>
        <w:t xml:space="preserve">посещений; </w:t>
      </w:r>
    </w:p>
    <w:p w:rsidR="002B51AF" w:rsidRPr="008F3289" w:rsidRDefault="002B51AF" w:rsidP="00D324A7">
      <w:pPr>
        <w:pStyle w:val="a0"/>
        <w:numPr>
          <w:ilvl w:val="0"/>
          <w:numId w:val="9"/>
        </w:numPr>
        <w:ind w:left="0" w:firstLine="709"/>
        <w:rPr>
          <w:lang w:bidi="en-US"/>
        </w:rPr>
      </w:pPr>
      <w:r w:rsidRPr="008F3289">
        <w:rPr>
          <w:lang w:bidi="en-US"/>
        </w:rPr>
        <w:lastRenderedPageBreak/>
        <w:t xml:space="preserve">количества просмотров страниц; </w:t>
      </w:r>
    </w:p>
    <w:p w:rsidR="002B51AF" w:rsidRPr="008F3289" w:rsidRDefault="002B51AF" w:rsidP="00D324A7">
      <w:pPr>
        <w:pStyle w:val="a0"/>
        <w:numPr>
          <w:ilvl w:val="0"/>
          <w:numId w:val="9"/>
        </w:numPr>
        <w:ind w:left="0" w:firstLine="709"/>
        <w:rPr>
          <w:lang w:bidi="en-US"/>
        </w:rPr>
      </w:pPr>
      <w:r w:rsidRPr="008F3289">
        <w:rPr>
          <w:lang w:bidi="en-US"/>
        </w:rPr>
        <w:t xml:space="preserve">просмотренных страниц; </w:t>
      </w:r>
    </w:p>
    <w:p w:rsidR="002B51AF" w:rsidRPr="008F3289" w:rsidRDefault="002B51AF" w:rsidP="00D324A7">
      <w:pPr>
        <w:pStyle w:val="a0"/>
        <w:numPr>
          <w:ilvl w:val="0"/>
          <w:numId w:val="9"/>
        </w:numPr>
        <w:ind w:left="0" w:firstLine="709"/>
        <w:rPr>
          <w:lang w:bidi="en-US"/>
        </w:rPr>
      </w:pPr>
      <w:r w:rsidRPr="008F3289">
        <w:rPr>
          <w:lang w:bidi="en-US"/>
        </w:rPr>
        <w:t xml:space="preserve">частоты использования онлайн-сервисов (в т.ч. передачи показаний онлайн, оплаты онлайн); </w:t>
      </w:r>
    </w:p>
    <w:p w:rsidR="002B51AF" w:rsidRPr="008F3289" w:rsidRDefault="002B51AF" w:rsidP="00D324A7">
      <w:pPr>
        <w:pStyle w:val="a0"/>
        <w:numPr>
          <w:ilvl w:val="0"/>
          <w:numId w:val="9"/>
        </w:numPr>
        <w:ind w:left="0" w:firstLine="709"/>
        <w:rPr>
          <w:lang w:bidi="en-US"/>
        </w:rPr>
      </w:pPr>
      <w:r w:rsidRPr="008F3289">
        <w:rPr>
          <w:lang w:bidi="en-US"/>
        </w:rPr>
        <w:t>переходов на официальный сайт с других интернет-источников;</w:t>
      </w:r>
    </w:p>
    <w:p w:rsidR="002B51AF" w:rsidRPr="008F3289" w:rsidRDefault="002B51AF" w:rsidP="00D324A7">
      <w:pPr>
        <w:pStyle w:val="a0"/>
        <w:numPr>
          <w:ilvl w:val="0"/>
          <w:numId w:val="9"/>
        </w:numPr>
        <w:ind w:left="0" w:firstLine="709"/>
        <w:rPr>
          <w:lang w:bidi="en-US"/>
        </w:rPr>
      </w:pPr>
      <w:r w:rsidRPr="008F3289">
        <w:rPr>
          <w:lang w:bidi="en-US"/>
        </w:rPr>
        <w:t xml:space="preserve">семантического ядра; </w:t>
      </w:r>
    </w:p>
    <w:p w:rsidR="002B51AF" w:rsidRPr="008F3289" w:rsidRDefault="002B51AF" w:rsidP="00D324A7">
      <w:pPr>
        <w:pStyle w:val="a0"/>
        <w:numPr>
          <w:ilvl w:val="0"/>
          <w:numId w:val="9"/>
        </w:numPr>
        <w:ind w:left="0" w:firstLine="709"/>
        <w:rPr>
          <w:lang w:bidi="en-US"/>
        </w:rPr>
      </w:pPr>
      <w:r w:rsidRPr="008F3289">
        <w:rPr>
          <w:lang w:bidi="en-US"/>
        </w:rPr>
        <w:t xml:space="preserve">прироста посещений и уникальных пользователей; </w:t>
      </w:r>
    </w:p>
    <w:p w:rsidR="002B51AF" w:rsidRPr="008F3289" w:rsidRDefault="002B51AF" w:rsidP="00D324A7">
      <w:pPr>
        <w:pStyle w:val="a0"/>
        <w:numPr>
          <w:ilvl w:val="0"/>
          <w:numId w:val="9"/>
        </w:numPr>
        <w:ind w:left="0" w:firstLine="709"/>
        <w:rPr>
          <w:lang w:bidi="en-US"/>
        </w:rPr>
      </w:pPr>
      <w:r w:rsidRPr="008F3289">
        <w:rPr>
          <w:lang w:bidi="en-US"/>
        </w:rPr>
        <w:t>конверсии посетителей и покупателей (посещения страницы, заказы);</w:t>
      </w:r>
    </w:p>
    <w:p w:rsidR="002B51AF" w:rsidRPr="008F3289" w:rsidRDefault="002B51AF" w:rsidP="00D324A7">
      <w:pPr>
        <w:pStyle w:val="a0"/>
        <w:numPr>
          <w:ilvl w:val="0"/>
          <w:numId w:val="9"/>
        </w:numPr>
        <w:ind w:left="0" w:firstLine="709"/>
        <w:rPr>
          <w:lang w:bidi="en-US"/>
        </w:rPr>
      </w:pPr>
      <w:r w:rsidRPr="008F3289">
        <w:rPr>
          <w:lang w:bidi="en-US"/>
        </w:rPr>
        <w:t>количество переходов по ссылкам на официальный сайт.</w:t>
      </w:r>
    </w:p>
    <w:p w:rsidR="006F34D6" w:rsidRPr="008F3289" w:rsidRDefault="006F34D6" w:rsidP="006F34D6">
      <w:pPr>
        <w:pStyle w:val="3"/>
        <w:rPr>
          <w:lang w:bidi="en-US"/>
        </w:rPr>
      </w:pPr>
      <w:bookmarkStart w:id="11" w:name="_Toc431212147"/>
      <w:r w:rsidRPr="008F3289">
        <w:rPr>
          <w:lang w:bidi="en-US"/>
        </w:rPr>
        <w:t>Требования к структуре официального сайта</w:t>
      </w:r>
      <w:r w:rsidR="00BB6884" w:rsidRPr="008F3289">
        <w:rPr>
          <w:lang w:bidi="en-US"/>
        </w:rPr>
        <w:t>.</w:t>
      </w:r>
      <w:bookmarkEnd w:id="11"/>
    </w:p>
    <w:p w:rsidR="006F34D6" w:rsidRPr="008F3289" w:rsidRDefault="006F34D6" w:rsidP="006F34D6">
      <w:pPr>
        <w:rPr>
          <w:lang w:bidi="en-US"/>
        </w:rPr>
      </w:pPr>
      <w:r w:rsidRPr="008F3289">
        <w:rPr>
          <w:lang w:bidi="en-US"/>
        </w:rPr>
        <w:t>Информация, размещаемая на портале, должна быть сгруппирована по тематическим признакам в разделы.</w:t>
      </w:r>
    </w:p>
    <w:p w:rsidR="006F34D6" w:rsidRPr="008F3289" w:rsidRDefault="006F34D6" w:rsidP="006F34D6">
      <w:pPr>
        <w:rPr>
          <w:lang w:bidi="en-US"/>
        </w:rPr>
      </w:pPr>
      <w:r w:rsidRPr="008F3289">
        <w:rPr>
          <w:lang w:bidi="en-US"/>
        </w:rPr>
        <w:t>На портале должна быть отражена следующая структура:</w:t>
      </w:r>
    </w:p>
    <w:p w:rsidR="006F34D6" w:rsidRPr="008F3289" w:rsidRDefault="006F34D6" w:rsidP="006F34D6">
      <w:pPr>
        <w:pStyle w:val="4"/>
        <w:rPr>
          <w:lang w:bidi="en-US"/>
        </w:rPr>
      </w:pPr>
      <w:r w:rsidRPr="008F3289">
        <w:rPr>
          <w:lang w:bidi="en-US"/>
        </w:rPr>
        <w:t>О компании:</w:t>
      </w:r>
    </w:p>
    <w:p w:rsidR="006F34D6" w:rsidRPr="008F3289" w:rsidRDefault="006F34D6" w:rsidP="00D324A7">
      <w:pPr>
        <w:pStyle w:val="a0"/>
        <w:numPr>
          <w:ilvl w:val="0"/>
          <w:numId w:val="10"/>
        </w:numPr>
        <w:ind w:left="0" w:firstLine="709"/>
        <w:rPr>
          <w:lang w:bidi="en-US"/>
        </w:rPr>
      </w:pPr>
      <w:r w:rsidRPr="008F3289">
        <w:rPr>
          <w:lang w:bidi="en-US"/>
        </w:rPr>
        <w:t>Стратегия;</w:t>
      </w:r>
    </w:p>
    <w:p w:rsidR="006F34D6" w:rsidRPr="008F3289" w:rsidRDefault="006F34D6" w:rsidP="00D324A7">
      <w:pPr>
        <w:pStyle w:val="a0"/>
        <w:numPr>
          <w:ilvl w:val="0"/>
          <w:numId w:val="10"/>
        </w:numPr>
        <w:ind w:left="0" w:firstLine="709"/>
        <w:rPr>
          <w:lang w:bidi="en-US"/>
        </w:rPr>
      </w:pPr>
      <w:r w:rsidRPr="008F3289">
        <w:rPr>
          <w:lang w:bidi="en-US"/>
        </w:rPr>
        <w:t>История;</w:t>
      </w:r>
    </w:p>
    <w:p w:rsidR="006F34D6" w:rsidRPr="008F3289" w:rsidRDefault="006F34D6" w:rsidP="00D324A7">
      <w:pPr>
        <w:pStyle w:val="a0"/>
        <w:numPr>
          <w:ilvl w:val="0"/>
          <w:numId w:val="10"/>
        </w:numPr>
        <w:ind w:left="0" w:firstLine="709"/>
        <w:rPr>
          <w:lang w:bidi="en-US"/>
        </w:rPr>
      </w:pPr>
      <w:r w:rsidRPr="008F3289">
        <w:rPr>
          <w:lang w:bidi="en-US"/>
        </w:rPr>
        <w:t>Управление;</w:t>
      </w:r>
    </w:p>
    <w:p w:rsidR="006F34D6" w:rsidRPr="008F3289" w:rsidRDefault="006F34D6" w:rsidP="00D324A7">
      <w:pPr>
        <w:pStyle w:val="a0"/>
        <w:numPr>
          <w:ilvl w:val="0"/>
          <w:numId w:val="10"/>
        </w:numPr>
        <w:ind w:left="0" w:firstLine="709"/>
        <w:rPr>
          <w:lang w:bidi="en-US"/>
        </w:rPr>
      </w:pPr>
      <w:r w:rsidRPr="008F3289">
        <w:rPr>
          <w:lang w:bidi="en-US"/>
        </w:rPr>
        <w:t>Отделения и участки;</w:t>
      </w:r>
    </w:p>
    <w:p w:rsidR="006F34D6" w:rsidRPr="008F3289" w:rsidRDefault="006F34D6" w:rsidP="00D324A7">
      <w:pPr>
        <w:pStyle w:val="a0"/>
        <w:numPr>
          <w:ilvl w:val="0"/>
          <w:numId w:val="10"/>
        </w:numPr>
        <w:ind w:left="0" w:firstLine="709"/>
        <w:rPr>
          <w:lang w:bidi="en-US"/>
        </w:rPr>
      </w:pPr>
      <w:r w:rsidRPr="008F3289">
        <w:rPr>
          <w:lang w:bidi="en-US"/>
        </w:rPr>
        <w:t>Реквизиты.</w:t>
      </w:r>
    </w:p>
    <w:p w:rsidR="006F34D6" w:rsidRPr="008F3289" w:rsidRDefault="006F34D6" w:rsidP="006F34D6">
      <w:pPr>
        <w:pStyle w:val="4"/>
        <w:rPr>
          <w:lang w:bidi="en-US"/>
        </w:rPr>
      </w:pPr>
      <w:r w:rsidRPr="008F3289">
        <w:rPr>
          <w:lang w:bidi="en-US"/>
        </w:rPr>
        <w:t>Товары и дополнительные услуги</w:t>
      </w:r>
    </w:p>
    <w:p w:rsidR="006F34D6" w:rsidRPr="008F3289" w:rsidRDefault="006F34D6" w:rsidP="00D324A7">
      <w:pPr>
        <w:pStyle w:val="a0"/>
        <w:numPr>
          <w:ilvl w:val="0"/>
          <w:numId w:val="11"/>
        </w:numPr>
        <w:ind w:left="0" w:firstLine="709"/>
        <w:rPr>
          <w:lang w:bidi="en-US"/>
        </w:rPr>
      </w:pPr>
      <w:r w:rsidRPr="008F3289">
        <w:rPr>
          <w:lang w:bidi="en-US"/>
        </w:rPr>
        <w:t>Прайс-лист;</w:t>
      </w:r>
    </w:p>
    <w:p w:rsidR="006F34D6" w:rsidRPr="008F3289" w:rsidRDefault="006F34D6" w:rsidP="00D324A7">
      <w:pPr>
        <w:pStyle w:val="a0"/>
        <w:numPr>
          <w:ilvl w:val="0"/>
          <w:numId w:val="11"/>
        </w:numPr>
        <w:ind w:left="0" w:firstLine="709"/>
        <w:rPr>
          <w:lang w:bidi="en-US"/>
        </w:rPr>
      </w:pPr>
      <w:r w:rsidRPr="008F3289">
        <w:rPr>
          <w:lang w:bidi="en-US"/>
        </w:rPr>
        <w:t>Онлайн-заказ;</w:t>
      </w:r>
    </w:p>
    <w:p w:rsidR="006F34D6" w:rsidRPr="008F3289" w:rsidRDefault="006F34D6" w:rsidP="00D324A7">
      <w:pPr>
        <w:pStyle w:val="a0"/>
        <w:numPr>
          <w:ilvl w:val="0"/>
          <w:numId w:val="11"/>
        </w:numPr>
        <w:ind w:left="0" w:firstLine="709"/>
        <w:rPr>
          <w:lang w:bidi="en-US"/>
        </w:rPr>
      </w:pPr>
      <w:r w:rsidRPr="008F3289">
        <w:rPr>
          <w:lang w:bidi="en-US"/>
        </w:rPr>
        <w:t>Оплата и доставка.</w:t>
      </w:r>
    </w:p>
    <w:p w:rsidR="006F34D6" w:rsidRPr="008F3289" w:rsidRDefault="006F34D6" w:rsidP="006F34D6">
      <w:pPr>
        <w:pStyle w:val="4"/>
        <w:rPr>
          <w:lang w:bidi="en-US"/>
        </w:rPr>
      </w:pPr>
      <w:r w:rsidRPr="008F3289">
        <w:rPr>
          <w:lang w:bidi="en-US"/>
        </w:rPr>
        <w:t>Работа:</w:t>
      </w:r>
    </w:p>
    <w:p w:rsidR="006F34D6" w:rsidRPr="008F3289" w:rsidRDefault="006F34D6" w:rsidP="00D324A7">
      <w:pPr>
        <w:pStyle w:val="a0"/>
        <w:numPr>
          <w:ilvl w:val="0"/>
          <w:numId w:val="12"/>
        </w:numPr>
        <w:ind w:left="0" w:firstLine="709"/>
        <w:rPr>
          <w:lang w:bidi="en-US"/>
        </w:rPr>
      </w:pPr>
      <w:r w:rsidRPr="008F3289">
        <w:rPr>
          <w:lang w:bidi="en-US"/>
        </w:rPr>
        <w:t>Кадровая политика;</w:t>
      </w:r>
    </w:p>
    <w:p w:rsidR="006F34D6" w:rsidRPr="008F3289" w:rsidRDefault="006F34D6" w:rsidP="00D324A7">
      <w:pPr>
        <w:pStyle w:val="a0"/>
        <w:numPr>
          <w:ilvl w:val="0"/>
          <w:numId w:val="12"/>
        </w:numPr>
        <w:ind w:left="0" w:firstLine="709"/>
        <w:rPr>
          <w:lang w:bidi="en-US"/>
        </w:rPr>
      </w:pPr>
      <w:r w:rsidRPr="008F3289">
        <w:rPr>
          <w:lang w:bidi="en-US"/>
        </w:rPr>
        <w:t>Вакансии;</w:t>
      </w:r>
    </w:p>
    <w:p w:rsidR="006F34D6" w:rsidRPr="008F3289" w:rsidRDefault="006F34D6" w:rsidP="00D324A7">
      <w:pPr>
        <w:pStyle w:val="a0"/>
        <w:numPr>
          <w:ilvl w:val="0"/>
          <w:numId w:val="12"/>
        </w:numPr>
        <w:ind w:left="0" w:firstLine="709"/>
        <w:rPr>
          <w:lang w:bidi="en-US"/>
        </w:rPr>
      </w:pPr>
      <w:r w:rsidRPr="008F3289">
        <w:rPr>
          <w:lang w:bidi="en-US"/>
        </w:rPr>
        <w:t>Анкета соискателя.</w:t>
      </w:r>
    </w:p>
    <w:p w:rsidR="006F34D6" w:rsidRPr="008F3289" w:rsidRDefault="006F34D6" w:rsidP="006F34D6">
      <w:pPr>
        <w:pStyle w:val="4"/>
        <w:rPr>
          <w:lang w:bidi="en-US"/>
        </w:rPr>
      </w:pPr>
      <w:r w:rsidRPr="008F3289">
        <w:rPr>
          <w:lang w:bidi="en-US"/>
        </w:rPr>
        <w:t>Закупки.</w:t>
      </w:r>
    </w:p>
    <w:p w:rsidR="006F34D6" w:rsidRPr="008F3289" w:rsidRDefault="006F34D6" w:rsidP="006F34D6">
      <w:pPr>
        <w:pStyle w:val="4"/>
        <w:rPr>
          <w:lang w:bidi="en-US"/>
        </w:rPr>
      </w:pPr>
      <w:r w:rsidRPr="008F3289">
        <w:rPr>
          <w:lang w:bidi="en-US"/>
        </w:rPr>
        <w:t>Пресс-центр:</w:t>
      </w:r>
    </w:p>
    <w:p w:rsidR="006F34D6" w:rsidRPr="008F3289" w:rsidRDefault="006F34D6" w:rsidP="00D324A7">
      <w:pPr>
        <w:pStyle w:val="a0"/>
        <w:numPr>
          <w:ilvl w:val="0"/>
          <w:numId w:val="13"/>
        </w:numPr>
        <w:ind w:left="0" w:firstLine="709"/>
        <w:rPr>
          <w:lang w:bidi="en-US"/>
        </w:rPr>
      </w:pPr>
      <w:r w:rsidRPr="008F3289">
        <w:rPr>
          <w:lang w:bidi="en-US"/>
        </w:rPr>
        <w:t>Новости;</w:t>
      </w:r>
    </w:p>
    <w:p w:rsidR="006F34D6" w:rsidRPr="008F3289" w:rsidRDefault="006F34D6" w:rsidP="00D324A7">
      <w:pPr>
        <w:pStyle w:val="a0"/>
        <w:numPr>
          <w:ilvl w:val="0"/>
          <w:numId w:val="13"/>
        </w:numPr>
        <w:ind w:left="0" w:firstLine="709"/>
        <w:rPr>
          <w:lang w:bidi="en-US"/>
        </w:rPr>
      </w:pPr>
      <w:r w:rsidRPr="008F3289">
        <w:rPr>
          <w:lang w:bidi="en-US"/>
        </w:rPr>
        <w:t>Важные объявления и мероприятия;</w:t>
      </w:r>
    </w:p>
    <w:p w:rsidR="006F34D6" w:rsidRPr="008F3289" w:rsidRDefault="006F34D6" w:rsidP="00D324A7">
      <w:pPr>
        <w:pStyle w:val="a0"/>
        <w:numPr>
          <w:ilvl w:val="0"/>
          <w:numId w:val="13"/>
        </w:numPr>
        <w:ind w:left="0" w:firstLine="709"/>
        <w:rPr>
          <w:lang w:bidi="en-US"/>
        </w:rPr>
      </w:pPr>
      <w:r w:rsidRPr="008F3289">
        <w:rPr>
          <w:lang w:bidi="en-US"/>
        </w:rPr>
        <w:t>Пресс-кит;</w:t>
      </w:r>
    </w:p>
    <w:p w:rsidR="006F34D6" w:rsidRPr="008F3289" w:rsidRDefault="006F34D6" w:rsidP="00D324A7">
      <w:pPr>
        <w:pStyle w:val="a0"/>
        <w:numPr>
          <w:ilvl w:val="0"/>
          <w:numId w:val="13"/>
        </w:numPr>
        <w:ind w:left="0" w:firstLine="709"/>
        <w:rPr>
          <w:lang w:bidi="en-US"/>
        </w:rPr>
      </w:pPr>
      <w:r w:rsidRPr="008F3289">
        <w:rPr>
          <w:lang w:bidi="en-US"/>
        </w:rPr>
        <w:t>Мультимедиа;</w:t>
      </w:r>
    </w:p>
    <w:p w:rsidR="006F34D6" w:rsidRPr="008F3289" w:rsidRDefault="006F34D6" w:rsidP="00D324A7">
      <w:pPr>
        <w:pStyle w:val="a0"/>
        <w:numPr>
          <w:ilvl w:val="0"/>
          <w:numId w:val="13"/>
        </w:numPr>
        <w:ind w:left="0" w:firstLine="709"/>
        <w:rPr>
          <w:lang w:bidi="en-US"/>
        </w:rPr>
      </w:pPr>
      <w:r w:rsidRPr="008F3289">
        <w:rPr>
          <w:lang w:bidi="en-US"/>
        </w:rPr>
        <w:t>Контакты для СМИ.</w:t>
      </w:r>
    </w:p>
    <w:p w:rsidR="006F34D6" w:rsidRPr="008F3289" w:rsidRDefault="006F34D6" w:rsidP="006F34D6">
      <w:pPr>
        <w:pStyle w:val="4"/>
        <w:rPr>
          <w:lang w:bidi="en-US"/>
        </w:rPr>
      </w:pPr>
      <w:r w:rsidRPr="008F3289">
        <w:rPr>
          <w:lang w:bidi="en-US"/>
        </w:rPr>
        <w:t>Раскрытие информации.</w:t>
      </w:r>
    </w:p>
    <w:p w:rsidR="006F34D6" w:rsidRPr="008F3289" w:rsidRDefault="006F34D6" w:rsidP="006F34D6">
      <w:pPr>
        <w:pStyle w:val="4"/>
        <w:rPr>
          <w:lang w:bidi="en-US"/>
        </w:rPr>
      </w:pPr>
      <w:r w:rsidRPr="008F3289">
        <w:rPr>
          <w:lang w:bidi="en-US"/>
        </w:rPr>
        <w:t>Документы.</w:t>
      </w:r>
    </w:p>
    <w:p w:rsidR="006F34D6" w:rsidRPr="008F3289" w:rsidRDefault="006F34D6" w:rsidP="006F34D6">
      <w:pPr>
        <w:pStyle w:val="4"/>
        <w:rPr>
          <w:lang w:bidi="en-US"/>
        </w:rPr>
      </w:pPr>
      <w:r w:rsidRPr="008F3289">
        <w:rPr>
          <w:lang w:bidi="en-US"/>
        </w:rPr>
        <w:t>Калькулятор экономической выгоды.</w:t>
      </w:r>
    </w:p>
    <w:p w:rsidR="006F34D6" w:rsidRPr="008F3289" w:rsidRDefault="006F34D6" w:rsidP="006F34D6">
      <w:pPr>
        <w:pStyle w:val="4"/>
        <w:rPr>
          <w:lang w:bidi="en-US"/>
        </w:rPr>
      </w:pPr>
      <w:r w:rsidRPr="008F3289">
        <w:rPr>
          <w:lang w:bidi="en-US"/>
        </w:rPr>
        <w:t>Статьи.</w:t>
      </w:r>
    </w:p>
    <w:p w:rsidR="006F34D6" w:rsidRPr="008F3289" w:rsidRDefault="006F34D6" w:rsidP="006F34D6">
      <w:pPr>
        <w:pStyle w:val="4"/>
        <w:rPr>
          <w:lang w:bidi="en-US"/>
        </w:rPr>
      </w:pPr>
      <w:r w:rsidRPr="008F3289">
        <w:rPr>
          <w:lang w:bidi="en-US"/>
        </w:rPr>
        <w:t>Виртуальная приемная:</w:t>
      </w:r>
    </w:p>
    <w:p w:rsidR="006F34D6" w:rsidRPr="008F3289" w:rsidRDefault="006F34D6" w:rsidP="00D324A7">
      <w:pPr>
        <w:pStyle w:val="a0"/>
        <w:numPr>
          <w:ilvl w:val="0"/>
          <w:numId w:val="14"/>
        </w:numPr>
        <w:ind w:left="0" w:firstLine="709"/>
        <w:rPr>
          <w:lang w:bidi="en-US"/>
        </w:rPr>
      </w:pPr>
      <w:r w:rsidRPr="008F3289">
        <w:rPr>
          <w:lang w:bidi="en-US"/>
        </w:rPr>
        <w:t>Написать обращение;</w:t>
      </w:r>
    </w:p>
    <w:p w:rsidR="006F34D6" w:rsidRPr="008F3289" w:rsidRDefault="006F34D6" w:rsidP="00D324A7">
      <w:pPr>
        <w:pStyle w:val="a0"/>
        <w:numPr>
          <w:ilvl w:val="0"/>
          <w:numId w:val="14"/>
        </w:numPr>
        <w:ind w:left="0" w:firstLine="709"/>
        <w:rPr>
          <w:lang w:bidi="en-US"/>
        </w:rPr>
      </w:pPr>
      <w:r w:rsidRPr="008F3289">
        <w:rPr>
          <w:lang w:bidi="en-US"/>
        </w:rPr>
        <w:t>Обращения;</w:t>
      </w:r>
    </w:p>
    <w:p w:rsidR="006F34D6" w:rsidRPr="008F3289" w:rsidRDefault="006F34D6" w:rsidP="00D324A7">
      <w:pPr>
        <w:pStyle w:val="a0"/>
        <w:numPr>
          <w:ilvl w:val="0"/>
          <w:numId w:val="14"/>
        </w:numPr>
        <w:ind w:left="0" w:firstLine="709"/>
        <w:rPr>
          <w:lang w:bidi="en-US"/>
        </w:rPr>
      </w:pPr>
      <w:r w:rsidRPr="008F3289">
        <w:rPr>
          <w:lang w:bidi="en-US"/>
        </w:rPr>
        <w:t>Часто задаваемые вопросы.</w:t>
      </w:r>
    </w:p>
    <w:p w:rsidR="006F34D6" w:rsidRPr="008F3289" w:rsidRDefault="006F34D6" w:rsidP="00F03DBB">
      <w:pPr>
        <w:pStyle w:val="4"/>
        <w:rPr>
          <w:lang w:bidi="en-US"/>
        </w:rPr>
      </w:pPr>
      <w:r w:rsidRPr="008F3289">
        <w:rPr>
          <w:lang w:bidi="en-US"/>
        </w:rPr>
        <w:t>Контакты:</w:t>
      </w:r>
    </w:p>
    <w:p w:rsidR="006F34D6" w:rsidRPr="008F3289" w:rsidRDefault="006F34D6" w:rsidP="00D324A7">
      <w:pPr>
        <w:pStyle w:val="a0"/>
        <w:numPr>
          <w:ilvl w:val="0"/>
          <w:numId w:val="15"/>
        </w:numPr>
        <w:ind w:left="0" w:firstLine="709"/>
        <w:rPr>
          <w:lang w:bidi="en-US"/>
        </w:rPr>
      </w:pPr>
      <w:r w:rsidRPr="008F3289">
        <w:rPr>
          <w:lang w:bidi="en-US"/>
        </w:rPr>
        <w:t>Контакты.</w:t>
      </w:r>
    </w:p>
    <w:p w:rsidR="006F34D6" w:rsidRPr="008F3289" w:rsidRDefault="006F34D6" w:rsidP="00F03DBB">
      <w:pPr>
        <w:pStyle w:val="4"/>
        <w:rPr>
          <w:lang w:bidi="en-US"/>
        </w:rPr>
      </w:pPr>
      <w:r w:rsidRPr="008F3289">
        <w:rPr>
          <w:lang w:bidi="en-US"/>
        </w:rPr>
        <w:t>Личный кабинет частного клиента:</w:t>
      </w:r>
    </w:p>
    <w:p w:rsidR="006F34D6" w:rsidRPr="008F3289" w:rsidRDefault="006F34D6" w:rsidP="005D28E2">
      <w:pPr>
        <w:pStyle w:val="5"/>
        <w:rPr>
          <w:lang w:bidi="en-US"/>
        </w:rPr>
      </w:pPr>
      <w:r w:rsidRPr="008F3289">
        <w:rPr>
          <w:lang w:bidi="en-US"/>
        </w:rPr>
        <w:t>Главная страница, в т.ч.</w:t>
      </w:r>
      <w:r w:rsidR="00990CE8" w:rsidRPr="008F3289">
        <w:rPr>
          <w:lang w:bidi="en-US"/>
        </w:rPr>
        <w:t>:</w:t>
      </w:r>
    </w:p>
    <w:p w:rsidR="006F34D6" w:rsidRPr="008F3289" w:rsidRDefault="006F34D6" w:rsidP="00731E01">
      <w:pPr>
        <w:pStyle w:val="a0"/>
        <w:numPr>
          <w:ilvl w:val="0"/>
          <w:numId w:val="122"/>
        </w:numPr>
        <w:ind w:left="0" w:firstLine="709"/>
        <w:rPr>
          <w:lang w:bidi="en-US"/>
        </w:rPr>
      </w:pPr>
      <w:r w:rsidRPr="008F3289">
        <w:rPr>
          <w:lang w:bidi="en-US"/>
        </w:rPr>
        <w:lastRenderedPageBreak/>
        <w:t>Договоры</w:t>
      </w:r>
      <w:r w:rsidR="00990CE8" w:rsidRPr="008F3289">
        <w:rPr>
          <w:lang w:bidi="en-US"/>
        </w:rPr>
        <w:t>;</w:t>
      </w:r>
    </w:p>
    <w:p w:rsidR="006F34D6" w:rsidRPr="008F3289" w:rsidRDefault="006F34D6" w:rsidP="00731E01">
      <w:pPr>
        <w:pStyle w:val="a0"/>
        <w:numPr>
          <w:ilvl w:val="0"/>
          <w:numId w:val="122"/>
        </w:numPr>
        <w:ind w:left="0" w:firstLine="709"/>
        <w:rPr>
          <w:lang w:bidi="en-US"/>
        </w:rPr>
      </w:pPr>
      <w:r w:rsidRPr="008F3289">
        <w:rPr>
          <w:lang w:bidi="en-US"/>
        </w:rPr>
        <w:t>Обслуживающий участок</w:t>
      </w:r>
      <w:r w:rsidR="00990CE8" w:rsidRPr="008F3289">
        <w:rPr>
          <w:lang w:bidi="en-US"/>
        </w:rPr>
        <w:t>;</w:t>
      </w:r>
    </w:p>
    <w:p w:rsidR="006F34D6" w:rsidRPr="008F3289" w:rsidRDefault="006F34D6" w:rsidP="00731E01">
      <w:pPr>
        <w:pStyle w:val="a0"/>
        <w:numPr>
          <w:ilvl w:val="0"/>
          <w:numId w:val="122"/>
        </w:numPr>
        <w:ind w:left="0" w:firstLine="709"/>
        <w:rPr>
          <w:lang w:bidi="en-US"/>
        </w:rPr>
      </w:pPr>
      <w:r w:rsidRPr="008F3289">
        <w:rPr>
          <w:lang w:bidi="en-US"/>
        </w:rPr>
        <w:t>Ссылка «Новые сообщения», в т.ч. с новостями ЛКК</w:t>
      </w:r>
      <w:r w:rsidR="00990CE8" w:rsidRPr="008F3289">
        <w:rPr>
          <w:lang w:bidi="en-US"/>
        </w:rPr>
        <w:t>.</w:t>
      </w:r>
    </w:p>
    <w:p w:rsidR="006F34D6" w:rsidRPr="008F3289" w:rsidRDefault="006F34D6" w:rsidP="005D28E2">
      <w:pPr>
        <w:pStyle w:val="a0"/>
        <w:ind w:left="709" w:firstLine="0"/>
        <w:rPr>
          <w:lang w:bidi="en-US"/>
        </w:rPr>
      </w:pPr>
      <w:r w:rsidRPr="008F3289">
        <w:rPr>
          <w:lang w:bidi="en-US"/>
        </w:rPr>
        <w:t>Счета и платежи:</w:t>
      </w:r>
    </w:p>
    <w:p w:rsidR="006F34D6" w:rsidRPr="008F3289" w:rsidRDefault="006F34D6" w:rsidP="00D324A7">
      <w:pPr>
        <w:pStyle w:val="a0"/>
        <w:numPr>
          <w:ilvl w:val="0"/>
          <w:numId w:val="17"/>
        </w:numPr>
        <w:ind w:hanging="11"/>
        <w:rPr>
          <w:lang w:bidi="en-US"/>
        </w:rPr>
      </w:pPr>
      <w:r w:rsidRPr="008F3289">
        <w:rPr>
          <w:lang w:bidi="en-US"/>
        </w:rPr>
        <w:t>Текущий баланс</w:t>
      </w:r>
      <w:r w:rsidR="00990CE8" w:rsidRPr="008F3289">
        <w:rPr>
          <w:lang w:bidi="en-US"/>
        </w:rPr>
        <w:t>;</w:t>
      </w:r>
    </w:p>
    <w:p w:rsidR="006F34D6" w:rsidRPr="008F3289" w:rsidRDefault="006F34D6" w:rsidP="00D324A7">
      <w:pPr>
        <w:pStyle w:val="a0"/>
        <w:numPr>
          <w:ilvl w:val="0"/>
          <w:numId w:val="17"/>
        </w:numPr>
        <w:ind w:hanging="11"/>
        <w:rPr>
          <w:lang w:bidi="en-US"/>
        </w:rPr>
      </w:pPr>
      <w:r w:rsidRPr="008F3289">
        <w:rPr>
          <w:lang w:bidi="en-US"/>
        </w:rPr>
        <w:t>Поступившие платежи</w:t>
      </w:r>
      <w:r w:rsidR="00990CE8" w:rsidRPr="008F3289">
        <w:rPr>
          <w:lang w:bidi="en-US"/>
        </w:rPr>
        <w:t>;</w:t>
      </w:r>
    </w:p>
    <w:p w:rsidR="006F34D6" w:rsidRPr="008F3289" w:rsidRDefault="006F34D6" w:rsidP="00D324A7">
      <w:pPr>
        <w:pStyle w:val="a0"/>
        <w:numPr>
          <w:ilvl w:val="0"/>
          <w:numId w:val="17"/>
        </w:numPr>
        <w:ind w:hanging="11"/>
        <w:rPr>
          <w:lang w:bidi="en-US"/>
        </w:rPr>
      </w:pPr>
      <w:r w:rsidRPr="008F3289">
        <w:rPr>
          <w:lang w:bidi="en-US"/>
        </w:rPr>
        <w:t>Выставленные счета</w:t>
      </w:r>
      <w:r w:rsidR="00990CE8" w:rsidRPr="008F3289">
        <w:rPr>
          <w:lang w:bidi="en-US"/>
        </w:rPr>
        <w:t>;</w:t>
      </w:r>
    </w:p>
    <w:p w:rsidR="006F34D6" w:rsidRPr="008F3289" w:rsidRDefault="006F34D6" w:rsidP="00D324A7">
      <w:pPr>
        <w:pStyle w:val="a0"/>
        <w:numPr>
          <w:ilvl w:val="0"/>
          <w:numId w:val="17"/>
        </w:numPr>
        <w:ind w:hanging="11"/>
        <w:rPr>
          <w:lang w:bidi="en-US"/>
        </w:rPr>
      </w:pPr>
      <w:r w:rsidRPr="008F3289">
        <w:rPr>
          <w:lang w:bidi="en-US"/>
        </w:rPr>
        <w:t>Статистика потребления и расходов</w:t>
      </w:r>
      <w:r w:rsidR="00990CE8" w:rsidRPr="008F3289">
        <w:rPr>
          <w:lang w:bidi="en-US"/>
        </w:rPr>
        <w:t>.</w:t>
      </w:r>
    </w:p>
    <w:p w:rsidR="006F34D6" w:rsidRPr="008F3289" w:rsidRDefault="006F34D6" w:rsidP="00D324A7">
      <w:pPr>
        <w:pStyle w:val="a0"/>
        <w:numPr>
          <w:ilvl w:val="0"/>
          <w:numId w:val="16"/>
        </w:numPr>
        <w:ind w:left="0" w:firstLine="709"/>
        <w:rPr>
          <w:lang w:bidi="en-US"/>
        </w:rPr>
      </w:pPr>
      <w:r w:rsidRPr="008F3289">
        <w:rPr>
          <w:lang w:bidi="en-US"/>
        </w:rPr>
        <w:t>Оплатить:</w:t>
      </w:r>
    </w:p>
    <w:p w:rsidR="006F34D6" w:rsidRPr="008F3289" w:rsidRDefault="006F34D6" w:rsidP="00D324A7">
      <w:pPr>
        <w:pStyle w:val="a0"/>
        <w:numPr>
          <w:ilvl w:val="0"/>
          <w:numId w:val="18"/>
        </w:numPr>
        <w:ind w:hanging="11"/>
        <w:rPr>
          <w:lang w:bidi="en-US"/>
        </w:rPr>
      </w:pPr>
      <w:r w:rsidRPr="008F3289">
        <w:rPr>
          <w:lang w:bidi="en-US"/>
        </w:rPr>
        <w:t>Способы оплаты</w:t>
      </w:r>
      <w:r w:rsidR="00990CE8" w:rsidRPr="008F3289">
        <w:rPr>
          <w:lang w:bidi="en-US"/>
        </w:rPr>
        <w:t>;</w:t>
      </w:r>
    </w:p>
    <w:p w:rsidR="006F34D6" w:rsidRPr="008F3289" w:rsidRDefault="006F34D6" w:rsidP="00D324A7">
      <w:pPr>
        <w:pStyle w:val="a0"/>
        <w:numPr>
          <w:ilvl w:val="0"/>
          <w:numId w:val="18"/>
        </w:numPr>
        <w:ind w:hanging="11"/>
        <w:rPr>
          <w:lang w:bidi="en-US"/>
        </w:rPr>
      </w:pPr>
      <w:r w:rsidRPr="008F3289">
        <w:rPr>
          <w:lang w:bidi="en-US"/>
        </w:rPr>
        <w:t>Оплатить счет за электроэнергию</w:t>
      </w:r>
      <w:r w:rsidR="00990CE8" w:rsidRPr="008F3289">
        <w:rPr>
          <w:lang w:bidi="en-US"/>
        </w:rPr>
        <w:t>;</w:t>
      </w:r>
    </w:p>
    <w:p w:rsidR="006F34D6" w:rsidRPr="008F3289" w:rsidRDefault="006F34D6" w:rsidP="00D324A7">
      <w:pPr>
        <w:pStyle w:val="a0"/>
        <w:numPr>
          <w:ilvl w:val="0"/>
          <w:numId w:val="18"/>
        </w:numPr>
        <w:ind w:hanging="11"/>
        <w:rPr>
          <w:lang w:bidi="en-US"/>
        </w:rPr>
      </w:pPr>
      <w:r w:rsidRPr="008F3289">
        <w:rPr>
          <w:lang w:bidi="en-US"/>
        </w:rPr>
        <w:t>Сформировать единый электронный платеж</w:t>
      </w:r>
      <w:r w:rsidR="00990CE8" w:rsidRPr="008F3289">
        <w:rPr>
          <w:lang w:bidi="en-US"/>
        </w:rPr>
        <w:t>.</w:t>
      </w:r>
    </w:p>
    <w:p w:rsidR="006F34D6" w:rsidRPr="008F3289" w:rsidRDefault="006F34D6" w:rsidP="00D324A7">
      <w:pPr>
        <w:pStyle w:val="a0"/>
        <w:numPr>
          <w:ilvl w:val="0"/>
          <w:numId w:val="16"/>
        </w:numPr>
        <w:ind w:left="0" w:firstLine="709"/>
        <w:rPr>
          <w:lang w:bidi="en-US"/>
        </w:rPr>
      </w:pPr>
      <w:r w:rsidRPr="008F3289">
        <w:rPr>
          <w:lang w:bidi="en-US"/>
        </w:rPr>
        <w:t>Приборы учета:</w:t>
      </w:r>
    </w:p>
    <w:p w:rsidR="006F34D6" w:rsidRPr="008F3289" w:rsidRDefault="006F34D6" w:rsidP="00D324A7">
      <w:pPr>
        <w:pStyle w:val="a0"/>
        <w:numPr>
          <w:ilvl w:val="0"/>
          <w:numId w:val="19"/>
        </w:numPr>
        <w:ind w:hanging="11"/>
        <w:rPr>
          <w:lang w:bidi="en-US"/>
        </w:rPr>
      </w:pPr>
      <w:r w:rsidRPr="008F3289">
        <w:rPr>
          <w:lang w:bidi="en-US"/>
        </w:rPr>
        <w:t>Общая информация о приборах учета</w:t>
      </w:r>
      <w:r w:rsidR="00990CE8" w:rsidRPr="008F3289">
        <w:rPr>
          <w:lang w:bidi="en-US"/>
        </w:rPr>
        <w:t>;</w:t>
      </w:r>
    </w:p>
    <w:p w:rsidR="006F34D6" w:rsidRPr="008F3289" w:rsidRDefault="006F34D6" w:rsidP="00D324A7">
      <w:pPr>
        <w:pStyle w:val="a0"/>
        <w:numPr>
          <w:ilvl w:val="0"/>
          <w:numId w:val="19"/>
        </w:numPr>
        <w:ind w:hanging="11"/>
        <w:rPr>
          <w:lang w:bidi="en-US"/>
        </w:rPr>
      </w:pPr>
      <w:r w:rsidRPr="008F3289">
        <w:rPr>
          <w:lang w:bidi="en-US"/>
        </w:rPr>
        <w:t>Передача показаний</w:t>
      </w:r>
      <w:r w:rsidR="00990CE8" w:rsidRPr="008F3289">
        <w:rPr>
          <w:lang w:bidi="en-US"/>
        </w:rPr>
        <w:t>;</w:t>
      </w:r>
    </w:p>
    <w:p w:rsidR="006F34D6" w:rsidRPr="008F3289" w:rsidRDefault="006F34D6" w:rsidP="00D324A7">
      <w:pPr>
        <w:pStyle w:val="a0"/>
        <w:numPr>
          <w:ilvl w:val="0"/>
          <w:numId w:val="19"/>
        </w:numPr>
        <w:ind w:hanging="11"/>
        <w:rPr>
          <w:lang w:bidi="en-US"/>
        </w:rPr>
      </w:pPr>
      <w:r w:rsidRPr="008F3289">
        <w:rPr>
          <w:lang w:bidi="en-US"/>
        </w:rPr>
        <w:t>История переданных показаний</w:t>
      </w:r>
      <w:r w:rsidR="00990CE8" w:rsidRPr="008F3289">
        <w:rPr>
          <w:lang w:bidi="en-US"/>
        </w:rPr>
        <w:t>;</w:t>
      </w:r>
    </w:p>
    <w:p w:rsidR="006F34D6" w:rsidRPr="008F3289" w:rsidRDefault="006F34D6" w:rsidP="00D324A7">
      <w:pPr>
        <w:pStyle w:val="a0"/>
        <w:numPr>
          <w:ilvl w:val="0"/>
          <w:numId w:val="19"/>
        </w:numPr>
        <w:ind w:hanging="11"/>
        <w:rPr>
          <w:lang w:bidi="en-US"/>
        </w:rPr>
      </w:pPr>
      <w:r w:rsidRPr="008F3289">
        <w:rPr>
          <w:lang w:bidi="en-US"/>
        </w:rPr>
        <w:t>Тарифы</w:t>
      </w:r>
      <w:r w:rsidR="00990CE8" w:rsidRPr="008F3289">
        <w:rPr>
          <w:lang w:bidi="en-US"/>
        </w:rPr>
        <w:t>;</w:t>
      </w:r>
    </w:p>
    <w:p w:rsidR="006F34D6" w:rsidRPr="008F3289" w:rsidRDefault="006F34D6" w:rsidP="00D324A7">
      <w:pPr>
        <w:pStyle w:val="a0"/>
        <w:numPr>
          <w:ilvl w:val="0"/>
          <w:numId w:val="19"/>
        </w:numPr>
        <w:ind w:hanging="11"/>
        <w:rPr>
          <w:lang w:bidi="en-US"/>
        </w:rPr>
      </w:pPr>
      <w:r w:rsidRPr="008F3289">
        <w:rPr>
          <w:lang w:bidi="en-US"/>
        </w:rPr>
        <w:t>Калькулятор экономической выгоды</w:t>
      </w:r>
      <w:r w:rsidR="00990CE8" w:rsidRPr="008F3289">
        <w:rPr>
          <w:lang w:bidi="en-US"/>
        </w:rPr>
        <w:t>.</w:t>
      </w:r>
    </w:p>
    <w:p w:rsidR="006F34D6" w:rsidRPr="008F3289" w:rsidRDefault="006F34D6" w:rsidP="00D324A7">
      <w:pPr>
        <w:pStyle w:val="a0"/>
        <w:numPr>
          <w:ilvl w:val="0"/>
          <w:numId w:val="16"/>
        </w:numPr>
        <w:ind w:left="0" w:firstLine="709"/>
        <w:rPr>
          <w:lang w:bidi="en-US"/>
        </w:rPr>
      </w:pPr>
      <w:r w:rsidRPr="008F3289">
        <w:rPr>
          <w:lang w:bidi="en-US"/>
        </w:rPr>
        <w:t>Товары и дополнительные услуги</w:t>
      </w:r>
      <w:r w:rsidR="00990CE8" w:rsidRPr="008F3289">
        <w:rPr>
          <w:lang w:bidi="en-US"/>
        </w:rPr>
        <w:t>;</w:t>
      </w:r>
    </w:p>
    <w:p w:rsidR="006F34D6" w:rsidRPr="008F3289" w:rsidRDefault="00990CE8" w:rsidP="00D324A7">
      <w:pPr>
        <w:pStyle w:val="a0"/>
        <w:numPr>
          <w:ilvl w:val="0"/>
          <w:numId w:val="16"/>
        </w:numPr>
        <w:ind w:left="0" w:firstLine="709"/>
        <w:rPr>
          <w:lang w:bidi="en-US"/>
        </w:rPr>
      </w:pPr>
      <w:r w:rsidRPr="008F3289">
        <w:rPr>
          <w:lang w:bidi="en-US"/>
        </w:rPr>
        <w:t>Обращения;</w:t>
      </w:r>
    </w:p>
    <w:p w:rsidR="006F34D6" w:rsidRPr="008F3289" w:rsidRDefault="006F34D6" w:rsidP="00D324A7">
      <w:pPr>
        <w:pStyle w:val="a0"/>
        <w:numPr>
          <w:ilvl w:val="0"/>
          <w:numId w:val="16"/>
        </w:numPr>
        <w:ind w:left="0" w:firstLine="709"/>
        <w:rPr>
          <w:lang w:bidi="en-US"/>
        </w:rPr>
      </w:pPr>
      <w:r w:rsidRPr="008F3289">
        <w:rPr>
          <w:lang w:bidi="en-US"/>
        </w:rPr>
        <w:t>Ваши права</w:t>
      </w:r>
      <w:r w:rsidR="00990CE8" w:rsidRPr="008F3289">
        <w:rPr>
          <w:lang w:bidi="en-US"/>
        </w:rPr>
        <w:t>;</w:t>
      </w:r>
    </w:p>
    <w:p w:rsidR="006F34D6" w:rsidRPr="008F3289" w:rsidRDefault="00990CE8" w:rsidP="00D324A7">
      <w:pPr>
        <w:pStyle w:val="a0"/>
        <w:numPr>
          <w:ilvl w:val="0"/>
          <w:numId w:val="16"/>
        </w:numPr>
        <w:ind w:left="0" w:firstLine="709"/>
        <w:rPr>
          <w:lang w:bidi="en-US"/>
        </w:rPr>
      </w:pPr>
      <w:r w:rsidRPr="008F3289">
        <w:rPr>
          <w:lang w:bidi="en-US"/>
        </w:rPr>
        <w:t>Настройки кабинета;</w:t>
      </w:r>
    </w:p>
    <w:p w:rsidR="006F34D6" w:rsidRPr="008F3289" w:rsidRDefault="006F34D6" w:rsidP="00D324A7">
      <w:pPr>
        <w:pStyle w:val="a0"/>
        <w:numPr>
          <w:ilvl w:val="0"/>
          <w:numId w:val="16"/>
        </w:numPr>
        <w:ind w:left="0" w:firstLine="709"/>
        <w:rPr>
          <w:lang w:bidi="en-US"/>
        </w:rPr>
      </w:pPr>
      <w:r w:rsidRPr="008F3289">
        <w:rPr>
          <w:lang w:bidi="en-US"/>
        </w:rPr>
        <w:t>Онлайн-консультант</w:t>
      </w:r>
      <w:r w:rsidR="00990CE8" w:rsidRPr="008F3289">
        <w:rPr>
          <w:lang w:bidi="en-US"/>
        </w:rPr>
        <w:t>.</w:t>
      </w:r>
    </w:p>
    <w:p w:rsidR="006F34D6" w:rsidRPr="008F3289" w:rsidRDefault="006F34D6" w:rsidP="00990CE8">
      <w:pPr>
        <w:pStyle w:val="4"/>
        <w:rPr>
          <w:lang w:bidi="en-US"/>
        </w:rPr>
      </w:pPr>
      <w:r w:rsidRPr="008F3289">
        <w:rPr>
          <w:lang w:bidi="en-US"/>
        </w:rPr>
        <w:t>Личный кабинет корпоративного клиента:</w:t>
      </w:r>
    </w:p>
    <w:p w:rsidR="006F34D6" w:rsidRPr="008F3289" w:rsidRDefault="006F34D6" w:rsidP="00D324A7">
      <w:pPr>
        <w:pStyle w:val="a0"/>
        <w:numPr>
          <w:ilvl w:val="0"/>
          <w:numId w:val="20"/>
        </w:numPr>
        <w:ind w:left="0" w:firstLine="709"/>
        <w:rPr>
          <w:lang w:bidi="en-US"/>
        </w:rPr>
      </w:pPr>
      <w:r w:rsidRPr="008F3289">
        <w:rPr>
          <w:lang w:bidi="en-US"/>
        </w:rPr>
        <w:t>Главная страница, в т.ч.</w:t>
      </w:r>
      <w:r w:rsidR="00990CE8" w:rsidRPr="008F3289">
        <w:rPr>
          <w:lang w:bidi="en-US"/>
        </w:rPr>
        <w:t>:</w:t>
      </w:r>
    </w:p>
    <w:p w:rsidR="006F34D6" w:rsidRPr="008F3289" w:rsidRDefault="006F34D6" w:rsidP="00D324A7">
      <w:pPr>
        <w:pStyle w:val="a0"/>
        <w:numPr>
          <w:ilvl w:val="0"/>
          <w:numId w:val="21"/>
        </w:numPr>
        <w:ind w:hanging="11"/>
        <w:rPr>
          <w:lang w:bidi="en-US"/>
        </w:rPr>
      </w:pPr>
      <w:r w:rsidRPr="008F3289">
        <w:rPr>
          <w:lang w:bidi="en-US"/>
        </w:rPr>
        <w:t>Обслуживающий участок</w:t>
      </w:r>
      <w:r w:rsidR="00990CE8" w:rsidRPr="008F3289">
        <w:rPr>
          <w:lang w:bidi="en-US"/>
        </w:rPr>
        <w:t>;</w:t>
      </w:r>
    </w:p>
    <w:p w:rsidR="006F34D6" w:rsidRPr="008F3289" w:rsidRDefault="006F34D6" w:rsidP="00D324A7">
      <w:pPr>
        <w:pStyle w:val="a0"/>
        <w:numPr>
          <w:ilvl w:val="0"/>
          <w:numId w:val="21"/>
        </w:numPr>
        <w:ind w:hanging="11"/>
        <w:rPr>
          <w:lang w:bidi="en-US"/>
        </w:rPr>
      </w:pPr>
      <w:r w:rsidRPr="008F3289">
        <w:rPr>
          <w:lang w:bidi="en-US"/>
        </w:rPr>
        <w:t>Ссылка «Новые сообщения», в т.ч. с новостями ЛКК</w:t>
      </w:r>
      <w:r w:rsidR="00990CE8" w:rsidRPr="008F3289">
        <w:rPr>
          <w:lang w:bidi="en-US"/>
        </w:rPr>
        <w:t>.</w:t>
      </w:r>
    </w:p>
    <w:p w:rsidR="006F34D6" w:rsidRPr="008F3289" w:rsidRDefault="006F34D6" w:rsidP="00D324A7">
      <w:pPr>
        <w:pStyle w:val="a0"/>
        <w:numPr>
          <w:ilvl w:val="0"/>
          <w:numId w:val="20"/>
        </w:numPr>
        <w:ind w:left="0" w:firstLine="709"/>
        <w:rPr>
          <w:lang w:bidi="en-US"/>
        </w:rPr>
      </w:pPr>
      <w:r w:rsidRPr="008F3289">
        <w:rPr>
          <w:lang w:bidi="en-US"/>
        </w:rPr>
        <w:t>Счета и платежи:</w:t>
      </w:r>
    </w:p>
    <w:p w:rsidR="006F34D6" w:rsidRPr="008F3289" w:rsidRDefault="006F34D6" w:rsidP="00D324A7">
      <w:pPr>
        <w:pStyle w:val="a0"/>
        <w:numPr>
          <w:ilvl w:val="0"/>
          <w:numId w:val="22"/>
        </w:numPr>
        <w:ind w:hanging="11"/>
        <w:rPr>
          <w:lang w:bidi="en-US"/>
        </w:rPr>
      </w:pPr>
      <w:r w:rsidRPr="008F3289">
        <w:rPr>
          <w:lang w:bidi="en-US"/>
        </w:rPr>
        <w:t>Текущий баланс</w:t>
      </w:r>
      <w:r w:rsidR="00990CE8" w:rsidRPr="008F3289">
        <w:rPr>
          <w:lang w:bidi="en-US"/>
        </w:rPr>
        <w:t>;</w:t>
      </w:r>
    </w:p>
    <w:p w:rsidR="006F34D6" w:rsidRPr="008F3289" w:rsidRDefault="006F34D6" w:rsidP="00D324A7">
      <w:pPr>
        <w:pStyle w:val="a0"/>
        <w:numPr>
          <w:ilvl w:val="0"/>
          <w:numId w:val="22"/>
        </w:numPr>
        <w:ind w:hanging="11"/>
        <w:rPr>
          <w:lang w:bidi="en-US"/>
        </w:rPr>
      </w:pPr>
      <w:r w:rsidRPr="008F3289">
        <w:rPr>
          <w:lang w:bidi="en-US"/>
        </w:rPr>
        <w:t>Неоплаченные счета-фактуры</w:t>
      </w:r>
      <w:r w:rsidR="00990CE8" w:rsidRPr="008F3289">
        <w:rPr>
          <w:lang w:bidi="en-US"/>
        </w:rPr>
        <w:t>;</w:t>
      </w:r>
    </w:p>
    <w:p w:rsidR="006F34D6" w:rsidRPr="008F3289" w:rsidRDefault="006F34D6" w:rsidP="00D324A7">
      <w:pPr>
        <w:pStyle w:val="a0"/>
        <w:numPr>
          <w:ilvl w:val="0"/>
          <w:numId w:val="22"/>
        </w:numPr>
        <w:ind w:hanging="11"/>
        <w:rPr>
          <w:lang w:bidi="en-US"/>
        </w:rPr>
      </w:pPr>
      <w:r w:rsidRPr="008F3289">
        <w:rPr>
          <w:lang w:bidi="en-US"/>
        </w:rPr>
        <w:t>Оплаченные счета фактуры</w:t>
      </w:r>
      <w:r w:rsidR="00990CE8" w:rsidRPr="008F3289">
        <w:rPr>
          <w:lang w:bidi="en-US"/>
        </w:rPr>
        <w:t>;</w:t>
      </w:r>
    </w:p>
    <w:p w:rsidR="006F34D6" w:rsidRPr="008F3289" w:rsidRDefault="006F34D6" w:rsidP="00D324A7">
      <w:pPr>
        <w:pStyle w:val="a0"/>
        <w:numPr>
          <w:ilvl w:val="0"/>
          <w:numId w:val="22"/>
        </w:numPr>
        <w:ind w:hanging="11"/>
        <w:rPr>
          <w:lang w:bidi="en-US"/>
        </w:rPr>
      </w:pPr>
      <w:r w:rsidRPr="008F3289">
        <w:rPr>
          <w:lang w:bidi="en-US"/>
        </w:rPr>
        <w:t>Поступившие платежи</w:t>
      </w:r>
      <w:r w:rsidR="00990CE8" w:rsidRPr="008F3289">
        <w:rPr>
          <w:lang w:bidi="en-US"/>
        </w:rPr>
        <w:t>;</w:t>
      </w:r>
    </w:p>
    <w:p w:rsidR="006F34D6" w:rsidRPr="008F3289" w:rsidRDefault="006F34D6" w:rsidP="00D324A7">
      <w:pPr>
        <w:pStyle w:val="a0"/>
        <w:numPr>
          <w:ilvl w:val="0"/>
          <w:numId w:val="22"/>
        </w:numPr>
        <w:ind w:hanging="11"/>
        <w:rPr>
          <w:lang w:bidi="en-US"/>
        </w:rPr>
      </w:pPr>
      <w:r w:rsidRPr="008F3289">
        <w:rPr>
          <w:lang w:bidi="en-US"/>
        </w:rPr>
        <w:t>Статистика потребления и расходов</w:t>
      </w:r>
      <w:r w:rsidR="00990CE8" w:rsidRPr="008F3289">
        <w:rPr>
          <w:lang w:bidi="en-US"/>
        </w:rPr>
        <w:t>.</w:t>
      </w:r>
    </w:p>
    <w:p w:rsidR="006F34D6" w:rsidRPr="008F3289" w:rsidRDefault="00990CE8" w:rsidP="00D324A7">
      <w:pPr>
        <w:pStyle w:val="a0"/>
        <w:numPr>
          <w:ilvl w:val="0"/>
          <w:numId w:val="20"/>
        </w:numPr>
        <w:ind w:left="0" w:firstLine="709"/>
        <w:rPr>
          <w:lang w:bidi="en-US"/>
        </w:rPr>
      </w:pPr>
      <w:r w:rsidRPr="008F3289">
        <w:rPr>
          <w:lang w:bidi="en-US"/>
        </w:rPr>
        <w:t>Информация о плательщике;</w:t>
      </w:r>
    </w:p>
    <w:p w:rsidR="006F34D6" w:rsidRPr="008F3289" w:rsidRDefault="006F34D6" w:rsidP="00D324A7">
      <w:pPr>
        <w:pStyle w:val="a0"/>
        <w:numPr>
          <w:ilvl w:val="0"/>
          <w:numId w:val="20"/>
        </w:numPr>
        <w:ind w:left="0" w:firstLine="709"/>
        <w:rPr>
          <w:lang w:bidi="en-US"/>
        </w:rPr>
      </w:pPr>
      <w:r w:rsidRPr="008F3289">
        <w:rPr>
          <w:lang w:bidi="en-US"/>
        </w:rPr>
        <w:t>Приборы учета:</w:t>
      </w:r>
    </w:p>
    <w:p w:rsidR="006F34D6" w:rsidRPr="008F3289" w:rsidRDefault="006F34D6" w:rsidP="00D324A7">
      <w:pPr>
        <w:pStyle w:val="a0"/>
        <w:numPr>
          <w:ilvl w:val="0"/>
          <w:numId w:val="23"/>
        </w:numPr>
        <w:ind w:hanging="11"/>
        <w:rPr>
          <w:lang w:bidi="en-US"/>
        </w:rPr>
      </w:pPr>
      <w:r w:rsidRPr="008F3289">
        <w:rPr>
          <w:lang w:bidi="en-US"/>
        </w:rPr>
        <w:t>Общая информация о приборах учета</w:t>
      </w:r>
      <w:r w:rsidR="00990CE8" w:rsidRPr="008F3289">
        <w:rPr>
          <w:lang w:bidi="en-US"/>
        </w:rPr>
        <w:t>;</w:t>
      </w:r>
    </w:p>
    <w:p w:rsidR="006F34D6" w:rsidRPr="008F3289" w:rsidRDefault="006F34D6" w:rsidP="00D324A7">
      <w:pPr>
        <w:pStyle w:val="a0"/>
        <w:numPr>
          <w:ilvl w:val="0"/>
          <w:numId w:val="23"/>
        </w:numPr>
        <w:ind w:hanging="11"/>
        <w:rPr>
          <w:lang w:bidi="en-US"/>
        </w:rPr>
      </w:pPr>
      <w:r w:rsidRPr="008F3289">
        <w:rPr>
          <w:lang w:bidi="en-US"/>
        </w:rPr>
        <w:t>Передача показаний</w:t>
      </w:r>
      <w:r w:rsidR="00990CE8" w:rsidRPr="008F3289">
        <w:rPr>
          <w:lang w:bidi="en-US"/>
        </w:rPr>
        <w:t>.</w:t>
      </w:r>
    </w:p>
    <w:p w:rsidR="006F34D6" w:rsidRPr="008F3289" w:rsidRDefault="00990CE8" w:rsidP="00D324A7">
      <w:pPr>
        <w:pStyle w:val="a0"/>
        <w:numPr>
          <w:ilvl w:val="0"/>
          <w:numId w:val="20"/>
        </w:numPr>
        <w:ind w:left="0" w:firstLine="709"/>
        <w:rPr>
          <w:lang w:bidi="en-US"/>
        </w:rPr>
      </w:pPr>
      <w:r w:rsidRPr="008F3289">
        <w:rPr>
          <w:lang w:bidi="en-US"/>
        </w:rPr>
        <w:t>Обращения;</w:t>
      </w:r>
    </w:p>
    <w:p w:rsidR="006F34D6" w:rsidRPr="008F3289" w:rsidRDefault="006F34D6" w:rsidP="00D324A7">
      <w:pPr>
        <w:pStyle w:val="a0"/>
        <w:numPr>
          <w:ilvl w:val="0"/>
          <w:numId w:val="20"/>
        </w:numPr>
        <w:ind w:left="0" w:firstLine="709"/>
        <w:rPr>
          <w:lang w:bidi="en-US"/>
        </w:rPr>
      </w:pPr>
      <w:r w:rsidRPr="008F3289">
        <w:rPr>
          <w:lang w:bidi="en-US"/>
        </w:rPr>
        <w:t>Ваши права</w:t>
      </w:r>
      <w:r w:rsidR="00990CE8" w:rsidRPr="008F3289">
        <w:rPr>
          <w:lang w:bidi="en-US"/>
        </w:rPr>
        <w:t>;</w:t>
      </w:r>
    </w:p>
    <w:p w:rsidR="006F34D6" w:rsidRPr="008F3289" w:rsidRDefault="00990CE8" w:rsidP="00D324A7">
      <w:pPr>
        <w:pStyle w:val="a0"/>
        <w:numPr>
          <w:ilvl w:val="0"/>
          <w:numId w:val="20"/>
        </w:numPr>
        <w:ind w:left="0" w:firstLine="709"/>
        <w:rPr>
          <w:lang w:bidi="en-US"/>
        </w:rPr>
      </w:pPr>
      <w:r w:rsidRPr="008F3289">
        <w:rPr>
          <w:lang w:bidi="en-US"/>
        </w:rPr>
        <w:t>Настройки кабинета;</w:t>
      </w:r>
    </w:p>
    <w:p w:rsidR="006F34D6" w:rsidRPr="008F3289" w:rsidRDefault="006F34D6" w:rsidP="00D324A7">
      <w:pPr>
        <w:pStyle w:val="a0"/>
        <w:numPr>
          <w:ilvl w:val="0"/>
          <w:numId w:val="20"/>
        </w:numPr>
        <w:ind w:left="0" w:firstLine="709"/>
        <w:rPr>
          <w:lang w:bidi="en-US"/>
        </w:rPr>
      </w:pPr>
      <w:r w:rsidRPr="008F3289">
        <w:rPr>
          <w:lang w:bidi="en-US"/>
        </w:rPr>
        <w:t>Электронный документооборот</w:t>
      </w:r>
      <w:r w:rsidR="00990CE8" w:rsidRPr="008F3289">
        <w:rPr>
          <w:lang w:bidi="en-US"/>
        </w:rPr>
        <w:t>;</w:t>
      </w:r>
    </w:p>
    <w:p w:rsidR="006F34D6" w:rsidRPr="008F3289" w:rsidRDefault="006F34D6" w:rsidP="00D324A7">
      <w:pPr>
        <w:pStyle w:val="a0"/>
        <w:numPr>
          <w:ilvl w:val="0"/>
          <w:numId w:val="20"/>
        </w:numPr>
        <w:ind w:left="0" w:firstLine="709"/>
        <w:rPr>
          <w:lang w:bidi="en-US"/>
        </w:rPr>
      </w:pPr>
      <w:r w:rsidRPr="008F3289">
        <w:rPr>
          <w:lang w:bidi="en-US"/>
        </w:rPr>
        <w:t>Онлайн-консультант</w:t>
      </w:r>
      <w:r w:rsidR="00990CE8" w:rsidRPr="008F3289">
        <w:rPr>
          <w:lang w:bidi="en-US"/>
        </w:rPr>
        <w:t>.</w:t>
      </w:r>
    </w:p>
    <w:p w:rsidR="006F34D6" w:rsidRPr="008F3289" w:rsidRDefault="006F34D6" w:rsidP="00990CE8">
      <w:pPr>
        <w:pStyle w:val="4"/>
        <w:rPr>
          <w:lang w:bidi="en-US"/>
        </w:rPr>
      </w:pPr>
      <w:r w:rsidRPr="008F3289">
        <w:rPr>
          <w:lang w:bidi="en-US"/>
        </w:rPr>
        <w:t>Регистрация пользователя.</w:t>
      </w:r>
    </w:p>
    <w:p w:rsidR="00990CE8" w:rsidRPr="008F3289" w:rsidRDefault="00990CE8" w:rsidP="00990CE8">
      <w:pPr>
        <w:pStyle w:val="3"/>
        <w:rPr>
          <w:lang w:bidi="en-US"/>
        </w:rPr>
      </w:pPr>
      <w:bookmarkStart w:id="12" w:name="_Toc431212148"/>
      <w:r w:rsidRPr="008F3289">
        <w:rPr>
          <w:lang w:bidi="en-US"/>
        </w:rPr>
        <w:t>Требования к разделу «О компании».</w:t>
      </w:r>
      <w:bookmarkEnd w:id="12"/>
    </w:p>
    <w:p w:rsidR="00990CE8" w:rsidRPr="008F3289" w:rsidRDefault="00990CE8" w:rsidP="00990CE8">
      <w:pPr>
        <w:pStyle w:val="4"/>
        <w:rPr>
          <w:lang w:bidi="en-US"/>
        </w:rPr>
      </w:pPr>
      <w:r w:rsidRPr="008F3289">
        <w:rPr>
          <w:lang w:bidi="en-US"/>
        </w:rPr>
        <w:t>Структура раздела:</w:t>
      </w:r>
    </w:p>
    <w:p w:rsidR="00990CE8" w:rsidRPr="008F3289" w:rsidRDefault="00990CE8" w:rsidP="00657060">
      <w:pPr>
        <w:pStyle w:val="5"/>
        <w:rPr>
          <w:lang w:bidi="en-US"/>
        </w:rPr>
      </w:pPr>
      <w:r w:rsidRPr="008F3289">
        <w:rPr>
          <w:lang w:bidi="en-US"/>
        </w:rPr>
        <w:t>Стратегия – статическая страница, содержащая текстовую информацию о стратегическом плане и целях компании.</w:t>
      </w:r>
    </w:p>
    <w:p w:rsidR="00990CE8" w:rsidRPr="008F3289" w:rsidRDefault="00990CE8" w:rsidP="00657060">
      <w:pPr>
        <w:pStyle w:val="5"/>
        <w:rPr>
          <w:lang w:bidi="en-US"/>
        </w:rPr>
      </w:pPr>
      <w:r w:rsidRPr="008F3289">
        <w:rPr>
          <w:lang w:bidi="en-US"/>
        </w:rPr>
        <w:t>История – статическая страница, содержащая текстовую информацию об истории компании.</w:t>
      </w:r>
    </w:p>
    <w:p w:rsidR="00990CE8" w:rsidRPr="008F3289" w:rsidRDefault="00990CE8" w:rsidP="00657060">
      <w:pPr>
        <w:pStyle w:val="5"/>
        <w:rPr>
          <w:lang w:bidi="en-US"/>
        </w:rPr>
      </w:pPr>
      <w:r w:rsidRPr="008F3289">
        <w:rPr>
          <w:lang w:bidi="en-US"/>
        </w:rPr>
        <w:lastRenderedPageBreak/>
        <w:t>Управление – динамический раздел, включающий страницы «Генеральный директор», «Общее собрание участников», «Руководство» (в т.ч. Исполнительный директор), «Совет директоров», «Ревизионная комиссия», «Аудитор».</w:t>
      </w:r>
    </w:p>
    <w:p w:rsidR="00990CE8" w:rsidRPr="008F3289" w:rsidRDefault="00990CE8" w:rsidP="00657060">
      <w:pPr>
        <w:pStyle w:val="5"/>
        <w:rPr>
          <w:lang w:bidi="en-US"/>
        </w:rPr>
      </w:pPr>
      <w:r w:rsidRPr="008F3289">
        <w:rPr>
          <w:lang w:bidi="en-US"/>
        </w:rPr>
        <w:t>Отделения и участки – динамический подраздел, содержащий информацию об отделениях и участках компании.</w:t>
      </w:r>
    </w:p>
    <w:p w:rsidR="00990CE8" w:rsidRPr="008F3289" w:rsidRDefault="00990CE8" w:rsidP="00657060">
      <w:pPr>
        <w:pStyle w:val="5"/>
        <w:rPr>
          <w:lang w:bidi="en-US"/>
        </w:rPr>
      </w:pPr>
      <w:r w:rsidRPr="008F3289">
        <w:rPr>
          <w:lang w:bidi="en-US"/>
        </w:rPr>
        <w:t>Реквизиты – статическая страница, содержащая реквизиты компании.</w:t>
      </w:r>
    </w:p>
    <w:p w:rsidR="00990CE8" w:rsidRPr="008F3289" w:rsidRDefault="00990CE8" w:rsidP="00990CE8">
      <w:pPr>
        <w:pStyle w:val="4"/>
        <w:rPr>
          <w:lang w:bidi="en-US"/>
        </w:rPr>
      </w:pPr>
      <w:r w:rsidRPr="008F3289">
        <w:rPr>
          <w:lang w:bidi="en-US"/>
        </w:rPr>
        <w:t>Визуализация раздела:</w:t>
      </w:r>
    </w:p>
    <w:p w:rsidR="00211A4B" w:rsidRPr="008F3289" w:rsidRDefault="00211A4B" w:rsidP="00211A4B">
      <w:pPr>
        <w:rPr>
          <w:lang w:bidi="en-US"/>
        </w:rPr>
      </w:pPr>
      <w:r w:rsidRPr="008F3289">
        <w:rPr>
          <w:lang w:bidi="en-US"/>
        </w:rPr>
        <w:t>На всех страницах раздела должно отображаться меню подразделов.</w:t>
      </w:r>
    </w:p>
    <w:p w:rsidR="00211A4B" w:rsidRPr="008F3289" w:rsidRDefault="00211A4B" w:rsidP="00211A4B">
      <w:pPr>
        <w:rPr>
          <w:lang w:bidi="en-US"/>
        </w:rPr>
      </w:pPr>
      <w:r w:rsidRPr="008F3289">
        <w:rPr>
          <w:lang w:bidi="en-US"/>
        </w:rPr>
        <w:t>Требования к подразделу «Отделения и участки»:</w:t>
      </w:r>
    </w:p>
    <w:p w:rsidR="00211A4B" w:rsidRPr="008F3289" w:rsidRDefault="00211A4B" w:rsidP="00657060">
      <w:pPr>
        <w:pStyle w:val="5"/>
        <w:rPr>
          <w:lang w:bidi="en-US"/>
        </w:rPr>
      </w:pPr>
      <w:r w:rsidRPr="008F3289">
        <w:rPr>
          <w:lang w:bidi="en-US"/>
        </w:rPr>
        <w:t>Структура хранимых данных:</w:t>
      </w:r>
    </w:p>
    <w:p w:rsidR="00211A4B" w:rsidRPr="008F3289" w:rsidRDefault="00211A4B" w:rsidP="00D324A7">
      <w:pPr>
        <w:pStyle w:val="a0"/>
        <w:numPr>
          <w:ilvl w:val="0"/>
          <w:numId w:val="25"/>
        </w:numPr>
        <w:ind w:left="0" w:firstLine="709"/>
        <w:rPr>
          <w:lang w:bidi="en-US"/>
        </w:rPr>
      </w:pPr>
      <w:r w:rsidRPr="008F3289">
        <w:rPr>
          <w:lang w:bidi="en-US"/>
        </w:rPr>
        <w:t>Активность (Флажок);</w:t>
      </w:r>
    </w:p>
    <w:p w:rsidR="00211A4B" w:rsidRPr="008F3289" w:rsidRDefault="00211A4B" w:rsidP="00D324A7">
      <w:pPr>
        <w:pStyle w:val="a0"/>
        <w:numPr>
          <w:ilvl w:val="0"/>
          <w:numId w:val="25"/>
        </w:numPr>
        <w:ind w:left="0" w:firstLine="709"/>
        <w:rPr>
          <w:lang w:bidi="en-US"/>
        </w:rPr>
      </w:pPr>
      <w:r w:rsidRPr="008F3289">
        <w:rPr>
          <w:lang w:bidi="en-US"/>
        </w:rPr>
        <w:t>Наименование* (Строка);</w:t>
      </w:r>
    </w:p>
    <w:p w:rsidR="00211A4B" w:rsidRPr="008F3289" w:rsidRDefault="00211A4B" w:rsidP="00D324A7">
      <w:pPr>
        <w:pStyle w:val="a0"/>
        <w:numPr>
          <w:ilvl w:val="0"/>
          <w:numId w:val="25"/>
        </w:numPr>
        <w:ind w:left="0" w:firstLine="709"/>
        <w:rPr>
          <w:lang w:bidi="en-US"/>
        </w:rPr>
      </w:pPr>
      <w:r w:rsidRPr="008F3289">
        <w:rPr>
          <w:lang w:bidi="en-US"/>
        </w:rPr>
        <w:t>Адрес* (Строка);</w:t>
      </w:r>
    </w:p>
    <w:p w:rsidR="00211A4B" w:rsidRPr="008F3289" w:rsidRDefault="00211A4B" w:rsidP="00D324A7">
      <w:pPr>
        <w:pStyle w:val="a0"/>
        <w:numPr>
          <w:ilvl w:val="0"/>
          <w:numId w:val="25"/>
        </w:numPr>
        <w:ind w:left="0" w:firstLine="709"/>
        <w:rPr>
          <w:lang w:bidi="en-US"/>
        </w:rPr>
      </w:pPr>
      <w:r w:rsidRPr="008F3289">
        <w:rPr>
          <w:lang w:bidi="en-US"/>
        </w:rPr>
        <w:t>Телефоны* (Строка, множественное свойство);</w:t>
      </w:r>
    </w:p>
    <w:p w:rsidR="00211A4B" w:rsidRPr="008F3289" w:rsidRDefault="00211A4B" w:rsidP="00D324A7">
      <w:pPr>
        <w:pStyle w:val="a0"/>
        <w:numPr>
          <w:ilvl w:val="0"/>
          <w:numId w:val="25"/>
        </w:numPr>
        <w:ind w:left="0" w:firstLine="709"/>
        <w:rPr>
          <w:lang w:bidi="en-US"/>
        </w:rPr>
      </w:pPr>
      <w:r w:rsidRPr="008F3289">
        <w:rPr>
          <w:lang w:bidi="en-US"/>
        </w:rPr>
        <w:t>График работы (Текст);</w:t>
      </w:r>
    </w:p>
    <w:p w:rsidR="00211A4B" w:rsidRPr="008F3289" w:rsidRDefault="00211A4B" w:rsidP="00D324A7">
      <w:pPr>
        <w:pStyle w:val="a0"/>
        <w:numPr>
          <w:ilvl w:val="0"/>
          <w:numId w:val="25"/>
        </w:numPr>
        <w:ind w:left="0" w:firstLine="709"/>
        <w:rPr>
          <w:lang w:bidi="en-US"/>
        </w:rPr>
      </w:pPr>
      <w:r w:rsidRPr="008F3289">
        <w:rPr>
          <w:lang w:bidi="en-US"/>
        </w:rPr>
        <w:t>Контактное лицо по коммерческим услугам (Строка);</w:t>
      </w:r>
    </w:p>
    <w:p w:rsidR="00211A4B" w:rsidRPr="008F3289" w:rsidRDefault="00211A4B" w:rsidP="00D324A7">
      <w:pPr>
        <w:pStyle w:val="a0"/>
        <w:numPr>
          <w:ilvl w:val="0"/>
          <w:numId w:val="25"/>
        </w:numPr>
        <w:ind w:left="0" w:firstLine="709"/>
        <w:rPr>
          <w:lang w:bidi="en-US"/>
        </w:rPr>
      </w:pPr>
      <w:r w:rsidRPr="008F3289">
        <w:rPr>
          <w:lang w:bidi="en-US"/>
        </w:rPr>
        <w:t>Дополнительная информация (Текст);</w:t>
      </w:r>
    </w:p>
    <w:p w:rsidR="00211A4B" w:rsidRPr="008F3289" w:rsidRDefault="00211A4B" w:rsidP="00D324A7">
      <w:pPr>
        <w:pStyle w:val="a0"/>
        <w:numPr>
          <w:ilvl w:val="0"/>
          <w:numId w:val="25"/>
        </w:numPr>
        <w:ind w:left="0" w:firstLine="709"/>
        <w:rPr>
          <w:lang w:bidi="en-US"/>
        </w:rPr>
      </w:pPr>
      <w:r w:rsidRPr="008F3289">
        <w:rPr>
          <w:lang w:bidi="en-US"/>
        </w:rPr>
        <w:t>Тип* (Список);</w:t>
      </w:r>
    </w:p>
    <w:p w:rsidR="00211A4B" w:rsidRPr="008F3289" w:rsidRDefault="00211A4B" w:rsidP="00D324A7">
      <w:pPr>
        <w:pStyle w:val="a0"/>
        <w:numPr>
          <w:ilvl w:val="0"/>
          <w:numId w:val="25"/>
        </w:numPr>
        <w:ind w:left="0" w:firstLine="709"/>
        <w:rPr>
          <w:lang w:bidi="en-US"/>
        </w:rPr>
      </w:pPr>
      <w:r w:rsidRPr="008F3289">
        <w:rPr>
          <w:lang w:bidi="en-US"/>
        </w:rPr>
        <w:t>Дополнительные услуги (Список, множественное свойство);</w:t>
      </w:r>
    </w:p>
    <w:p w:rsidR="00211A4B" w:rsidRPr="008F3289" w:rsidRDefault="00211A4B" w:rsidP="00D324A7">
      <w:pPr>
        <w:pStyle w:val="a0"/>
        <w:numPr>
          <w:ilvl w:val="0"/>
          <w:numId w:val="25"/>
        </w:numPr>
        <w:ind w:left="0" w:firstLine="709"/>
        <w:rPr>
          <w:lang w:bidi="en-US"/>
        </w:rPr>
      </w:pPr>
      <w:r w:rsidRPr="008F3289">
        <w:rPr>
          <w:lang w:bidi="en-US"/>
        </w:rPr>
        <w:t>Клиенты (список, множественное свойство).</w:t>
      </w:r>
    </w:p>
    <w:p w:rsidR="00211A4B" w:rsidRPr="008F3289" w:rsidRDefault="00211A4B" w:rsidP="00657060">
      <w:pPr>
        <w:pStyle w:val="5"/>
        <w:rPr>
          <w:lang w:bidi="en-US"/>
        </w:rPr>
      </w:pPr>
      <w:r w:rsidRPr="008F3289">
        <w:rPr>
          <w:lang w:bidi="en-US"/>
        </w:rPr>
        <w:t>Список «Тип</w:t>
      </w:r>
      <w:r w:rsidR="00A75D30" w:rsidRPr="008F3289">
        <w:rPr>
          <w:lang w:bidi="en-US"/>
        </w:rPr>
        <w:t xml:space="preserve"> объекта</w:t>
      </w:r>
      <w:r w:rsidRPr="008F3289">
        <w:rPr>
          <w:lang w:bidi="en-US"/>
        </w:rPr>
        <w:t>»:</w:t>
      </w:r>
    </w:p>
    <w:p w:rsidR="00211A4B" w:rsidRPr="008F3289" w:rsidRDefault="00211A4B" w:rsidP="00D324A7">
      <w:pPr>
        <w:pStyle w:val="a0"/>
        <w:numPr>
          <w:ilvl w:val="0"/>
          <w:numId w:val="26"/>
        </w:numPr>
        <w:ind w:left="0" w:firstLine="709"/>
        <w:rPr>
          <w:lang w:bidi="en-US"/>
        </w:rPr>
      </w:pPr>
      <w:r w:rsidRPr="008F3289">
        <w:rPr>
          <w:lang w:bidi="en-US"/>
        </w:rPr>
        <w:t>Отделение;</w:t>
      </w:r>
    </w:p>
    <w:p w:rsidR="00211A4B" w:rsidRPr="008F3289" w:rsidRDefault="00211A4B" w:rsidP="00D324A7">
      <w:pPr>
        <w:pStyle w:val="a0"/>
        <w:numPr>
          <w:ilvl w:val="0"/>
          <w:numId w:val="26"/>
        </w:numPr>
        <w:ind w:left="0" w:firstLine="709"/>
        <w:rPr>
          <w:lang w:bidi="en-US"/>
        </w:rPr>
      </w:pPr>
      <w:r w:rsidRPr="008F3289">
        <w:rPr>
          <w:lang w:bidi="en-US"/>
        </w:rPr>
        <w:t>Участок;</w:t>
      </w:r>
    </w:p>
    <w:p w:rsidR="00211A4B" w:rsidRPr="008F3289" w:rsidRDefault="00211A4B" w:rsidP="00D324A7">
      <w:pPr>
        <w:pStyle w:val="a0"/>
        <w:numPr>
          <w:ilvl w:val="0"/>
          <w:numId w:val="26"/>
        </w:numPr>
        <w:ind w:left="0" w:firstLine="709"/>
        <w:rPr>
          <w:lang w:bidi="en-US"/>
        </w:rPr>
      </w:pPr>
      <w:r w:rsidRPr="008F3289">
        <w:rPr>
          <w:lang w:bidi="en-US"/>
        </w:rPr>
        <w:t>Временный офис;</w:t>
      </w:r>
    </w:p>
    <w:p w:rsidR="00211A4B" w:rsidRPr="008F3289" w:rsidRDefault="00211A4B" w:rsidP="00D324A7">
      <w:pPr>
        <w:pStyle w:val="a0"/>
        <w:numPr>
          <w:ilvl w:val="0"/>
          <w:numId w:val="26"/>
        </w:numPr>
        <w:ind w:left="0" w:firstLine="709"/>
        <w:rPr>
          <w:lang w:bidi="en-US"/>
        </w:rPr>
      </w:pPr>
      <w:r w:rsidRPr="008F3289">
        <w:rPr>
          <w:lang w:bidi="en-US"/>
        </w:rPr>
        <w:t>Мобильный офис.</w:t>
      </w:r>
    </w:p>
    <w:p w:rsidR="00990CE8" w:rsidRPr="008F3289" w:rsidRDefault="00211A4B" w:rsidP="00657060">
      <w:pPr>
        <w:pStyle w:val="5"/>
        <w:rPr>
          <w:lang w:bidi="en-US"/>
        </w:rPr>
      </w:pPr>
      <w:r w:rsidRPr="008F3289">
        <w:rPr>
          <w:lang w:bidi="en-US"/>
        </w:rPr>
        <w:t>Список «Направление дополнительных услуг»:</w:t>
      </w:r>
    </w:p>
    <w:p w:rsidR="00211A4B" w:rsidRPr="008F3289" w:rsidRDefault="0068368E" w:rsidP="00D324A7">
      <w:pPr>
        <w:pStyle w:val="a0"/>
        <w:numPr>
          <w:ilvl w:val="0"/>
          <w:numId w:val="27"/>
        </w:numPr>
        <w:ind w:left="0" w:firstLine="709"/>
        <w:rPr>
          <w:lang w:bidi="en-US"/>
        </w:rPr>
      </w:pPr>
      <w:r w:rsidRPr="008F3289">
        <w:rPr>
          <w:lang w:bidi="en-US"/>
        </w:rPr>
        <w:t>Консультационные услуги</w:t>
      </w:r>
      <w:r w:rsidR="00211A4B" w:rsidRPr="008F3289">
        <w:rPr>
          <w:lang w:bidi="en-US"/>
        </w:rPr>
        <w:t>;</w:t>
      </w:r>
    </w:p>
    <w:p w:rsidR="0068368E" w:rsidRPr="008F3289" w:rsidRDefault="0068368E" w:rsidP="00D324A7">
      <w:pPr>
        <w:pStyle w:val="a0"/>
        <w:numPr>
          <w:ilvl w:val="0"/>
          <w:numId w:val="27"/>
        </w:numPr>
        <w:ind w:left="0" w:firstLine="709"/>
        <w:rPr>
          <w:lang w:bidi="en-US"/>
        </w:rPr>
      </w:pPr>
      <w:r w:rsidRPr="008F3289">
        <w:rPr>
          <w:lang w:bidi="en-US"/>
        </w:rPr>
        <w:t>Подготовка технической документации;</w:t>
      </w:r>
    </w:p>
    <w:p w:rsidR="0068368E" w:rsidRPr="008F3289" w:rsidRDefault="0068368E" w:rsidP="00D324A7">
      <w:pPr>
        <w:pStyle w:val="a0"/>
        <w:numPr>
          <w:ilvl w:val="0"/>
          <w:numId w:val="27"/>
        </w:numPr>
        <w:ind w:left="0" w:firstLine="709"/>
        <w:rPr>
          <w:lang w:bidi="en-US"/>
        </w:rPr>
      </w:pPr>
      <w:r w:rsidRPr="008F3289">
        <w:rPr>
          <w:lang w:bidi="en-US"/>
        </w:rPr>
        <w:t>Экспертные услуги;</w:t>
      </w:r>
    </w:p>
    <w:p w:rsidR="0068368E" w:rsidRPr="008F3289" w:rsidRDefault="0068368E" w:rsidP="00D324A7">
      <w:pPr>
        <w:pStyle w:val="a0"/>
        <w:numPr>
          <w:ilvl w:val="0"/>
          <w:numId w:val="27"/>
        </w:numPr>
        <w:ind w:left="0" w:firstLine="709"/>
        <w:rPr>
          <w:lang w:bidi="en-US"/>
        </w:rPr>
      </w:pPr>
      <w:r w:rsidRPr="008F3289">
        <w:rPr>
          <w:lang w:bidi="en-US"/>
        </w:rPr>
        <w:t>Электротехнические услуги;</w:t>
      </w:r>
    </w:p>
    <w:p w:rsidR="00211A4B" w:rsidRPr="008F3289" w:rsidRDefault="00211A4B" w:rsidP="00D324A7">
      <w:pPr>
        <w:pStyle w:val="a0"/>
        <w:numPr>
          <w:ilvl w:val="0"/>
          <w:numId w:val="27"/>
        </w:numPr>
        <w:ind w:left="0" w:firstLine="709"/>
        <w:rPr>
          <w:lang w:bidi="en-US"/>
        </w:rPr>
      </w:pPr>
      <w:r w:rsidRPr="008F3289">
        <w:rPr>
          <w:lang w:bidi="en-US"/>
        </w:rPr>
        <w:t>Энергосбережение и энергоэффективность</w:t>
      </w:r>
      <w:r w:rsidR="00657060" w:rsidRPr="008F3289">
        <w:rPr>
          <w:lang w:bidi="en-US"/>
        </w:rPr>
        <w:t>;</w:t>
      </w:r>
    </w:p>
    <w:p w:rsidR="00211A4B" w:rsidRPr="008F3289" w:rsidRDefault="0068368E" w:rsidP="00D324A7">
      <w:pPr>
        <w:pStyle w:val="a0"/>
        <w:numPr>
          <w:ilvl w:val="0"/>
          <w:numId w:val="27"/>
        </w:numPr>
        <w:ind w:left="0" w:firstLine="709"/>
        <w:rPr>
          <w:lang w:bidi="en-US"/>
        </w:rPr>
      </w:pPr>
      <w:r w:rsidRPr="008F3289">
        <w:rPr>
          <w:lang w:bidi="en-US"/>
        </w:rPr>
        <w:t>Прочие услуги;</w:t>
      </w:r>
    </w:p>
    <w:p w:rsidR="00211A4B" w:rsidRPr="008F3289" w:rsidRDefault="00211A4B" w:rsidP="00D324A7">
      <w:pPr>
        <w:pStyle w:val="a0"/>
        <w:numPr>
          <w:ilvl w:val="0"/>
          <w:numId w:val="27"/>
        </w:numPr>
        <w:ind w:left="0" w:firstLine="709"/>
        <w:rPr>
          <w:lang w:bidi="en-US"/>
        </w:rPr>
      </w:pPr>
      <w:r w:rsidRPr="008F3289">
        <w:rPr>
          <w:lang w:bidi="en-US"/>
        </w:rPr>
        <w:t>Реализация товаров</w:t>
      </w:r>
      <w:r w:rsidR="00657060" w:rsidRPr="008F3289">
        <w:rPr>
          <w:lang w:bidi="en-US"/>
        </w:rPr>
        <w:t>;</w:t>
      </w:r>
    </w:p>
    <w:p w:rsidR="00211A4B" w:rsidRPr="008F3289" w:rsidRDefault="00211A4B" w:rsidP="00D324A7">
      <w:pPr>
        <w:pStyle w:val="a0"/>
        <w:numPr>
          <w:ilvl w:val="0"/>
          <w:numId w:val="27"/>
        </w:numPr>
        <w:ind w:left="0" w:firstLine="709"/>
        <w:rPr>
          <w:lang w:bidi="en-US"/>
        </w:rPr>
      </w:pPr>
      <w:r w:rsidRPr="008F3289">
        <w:rPr>
          <w:lang w:bidi="en-US"/>
        </w:rPr>
        <w:t>Услуги управляющей компании</w:t>
      </w:r>
      <w:r w:rsidR="00657060" w:rsidRPr="008F3289">
        <w:rPr>
          <w:lang w:bidi="en-US"/>
        </w:rPr>
        <w:t>.</w:t>
      </w:r>
    </w:p>
    <w:p w:rsidR="00657060" w:rsidRPr="008F3289" w:rsidRDefault="00657060" w:rsidP="00657060">
      <w:pPr>
        <w:pStyle w:val="5"/>
        <w:rPr>
          <w:lang w:bidi="en-US"/>
        </w:rPr>
      </w:pPr>
      <w:r w:rsidRPr="008F3289">
        <w:rPr>
          <w:lang w:bidi="en-US"/>
        </w:rPr>
        <w:t>Список «Клиенты»</w:t>
      </w:r>
    </w:p>
    <w:p w:rsidR="00657060" w:rsidRPr="008F3289" w:rsidRDefault="00657060" w:rsidP="00D324A7">
      <w:pPr>
        <w:pStyle w:val="a0"/>
        <w:numPr>
          <w:ilvl w:val="0"/>
          <w:numId w:val="28"/>
        </w:numPr>
        <w:ind w:left="0" w:firstLine="709"/>
        <w:rPr>
          <w:lang w:bidi="en-US"/>
        </w:rPr>
      </w:pPr>
      <w:r w:rsidRPr="008F3289">
        <w:rPr>
          <w:lang w:bidi="en-US"/>
        </w:rPr>
        <w:t>Частным клиентам</w:t>
      </w:r>
    </w:p>
    <w:p w:rsidR="00657060" w:rsidRPr="008F3289" w:rsidRDefault="00657060" w:rsidP="00D324A7">
      <w:pPr>
        <w:pStyle w:val="a0"/>
        <w:numPr>
          <w:ilvl w:val="0"/>
          <w:numId w:val="28"/>
        </w:numPr>
        <w:ind w:left="0" w:firstLine="709"/>
        <w:rPr>
          <w:lang w:bidi="en-US"/>
        </w:rPr>
      </w:pPr>
      <w:r w:rsidRPr="008F3289">
        <w:rPr>
          <w:lang w:bidi="en-US"/>
        </w:rPr>
        <w:t>Корпоративным клиентам</w:t>
      </w:r>
    </w:p>
    <w:p w:rsidR="00657060" w:rsidRPr="008F3289" w:rsidRDefault="00657060" w:rsidP="00657060">
      <w:pPr>
        <w:pStyle w:val="5"/>
        <w:rPr>
          <w:lang w:bidi="en-US"/>
        </w:rPr>
      </w:pPr>
      <w:r w:rsidRPr="008F3289">
        <w:rPr>
          <w:lang w:bidi="en-US"/>
        </w:rPr>
        <w:t>Визуализация подраздела:</w:t>
      </w:r>
    </w:p>
    <w:p w:rsidR="00657060" w:rsidRPr="008F3289" w:rsidRDefault="00657060" w:rsidP="00657060">
      <w:pPr>
        <w:rPr>
          <w:lang w:bidi="en-US"/>
        </w:rPr>
      </w:pPr>
      <w:r w:rsidRPr="008F3289">
        <w:rPr>
          <w:lang w:bidi="en-US"/>
        </w:rPr>
        <w:t>На главной странице подраздела «Отделения и участки» информация должна быть отражена в двух разрезах: «Карта» и «Список».</w:t>
      </w:r>
    </w:p>
    <w:p w:rsidR="00657060" w:rsidRPr="008F3289" w:rsidRDefault="00657060" w:rsidP="00657060">
      <w:pPr>
        <w:rPr>
          <w:lang w:bidi="en-US"/>
        </w:rPr>
      </w:pPr>
      <w:r w:rsidRPr="008F3289">
        <w:rPr>
          <w:lang w:bidi="en-US"/>
        </w:rPr>
        <w:t>В разрезе «Карта» должна быть отражена следующая информация: карта с отмеченными отделениями, участками и офисами, панель фильтрации, ссылка «Добавить» (ведет на страницу «Редактор отделений и участков»). Ссылка на добавление отображается, если имеются соответствующие права доступа. Метки отделений и участков на карте должны визуально отличаться. В разрезе «Карта» при выборе метки, цвет метки должен меняться.</w:t>
      </w:r>
    </w:p>
    <w:p w:rsidR="00657060" w:rsidRPr="008F3289" w:rsidRDefault="00657060" w:rsidP="00657060">
      <w:pPr>
        <w:rPr>
          <w:lang w:bidi="en-US"/>
        </w:rPr>
      </w:pPr>
      <w:r w:rsidRPr="008F3289">
        <w:rPr>
          <w:lang w:bidi="en-US"/>
        </w:rPr>
        <w:t xml:space="preserve">При выборе метки конкретного отделения или участка слева от карты должна выводиться подробная информация по выбранному/ым отделению/отделениям с возможностью прокручивания информации по вертикали. Информация должна содержать следующее: наименование (ссылка на подробную информацию), адрес, телефоны, ФИО руководителя отделения/участка/офиса. Переход на подробную информацию об отделении, участке или офисе </w:t>
      </w:r>
      <w:r w:rsidRPr="008F3289">
        <w:rPr>
          <w:lang w:bidi="en-US"/>
        </w:rPr>
        <w:lastRenderedPageBreak/>
        <w:t>должен происходить без перезагрузки страницы. Т.е. подробная информация должна отображаться в текущем окне.</w:t>
      </w:r>
    </w:p>
    <w:p w:rsidR="00657060" w:rsidRPr="008F3289" w:rsidRDefault="00657060" w:rsidP="00657060">
      <w:pPr>
        <w:rPr>
          <w:lang w:bidi="en-US"/>
        </w:rPr>
      </w:pPr>
      <w:r w:rsidRPr="008F3289">
        <w:rPr>
          <w:lang w:bidi="en-US"/>
        </w:rPr>
        <w:t>В разрезе «Список» должна быть отражена следующая информация: полный список межрайонных</w:t>
      </w:r>
      <w:r w:rsidR="00E128AA" w:rsidRPr="008F3289">
        <w:rPr>
          <w:lang w:bidi="en-US"/>
        </w:rPr>
        <w:t xml:space="preserve"> </w:t>
      </w:r>
      <w:r w:rsidRPr="008F3289">
        <w:rPr>
          <w:lang w:bidi="en-US"/>
        </w:rPr>
        <w:t>отделений и участков разбитый постранично, отсортированный по алфавиту (в порядке возрастания), панель фильтрации, ссылка «Добавить» (ведет на страницу «Редактор отделений и участков»). Ссылка на добавление отображается, если имеются соответствующие права доступа.</w:t>
      </w:r>
    </w:p>
    <w:p w:rsidR="00657060" w:rsidRPr="008F3289" w:rsidRDefault="00657060" w:rsidP="00657060">
      <w:pPr>
        <w:rPr>
          <w:lang w:bidi="en-US"/>
        </w:rPr>
      </w:pPr>
      <w:r w:rsidRPr="008F3289">
        <w:rPr>
          <w:lang w:bidi="en-US"/>
        </w:rPr>
        <w:t>Отделения, участка или офиса в списке должны включать в себя следующие поля: наименование (ссылка на подробную информацию), адрес, телефон, ФИО руководителя отделения/участка/офиса, ссылка «Редактировать» (ведет на страницу «Редактор отделений и участков»), ссылка «Удалить» (при удалении подразделение или участок становится неактивным). Ссылки на изменение и удаление отображаются, если имеются соответствующие права доступа. Переход на подробную информацию об отделении или участке должен происходить без перезагрузки страницы. Т.е. подробная информация должна отображаться в текущем окне.</w:t>
      </w:r>
    </w:p>
    <w:p w:rsidR="00657060" w:rsidRPr="008F3289" w:rsidRDefault="00657060" w:rsidP="00657060">
      <w:pPr>
        <w:rPr>
          <w:lang w:bidi="en-US"/>
        </w:rPr>
      </w:pPr>
      <w:r w:rsidRPr="008F3289">
        <w:rPr>
          <w:lang w:bidi="en-US"/>
        </w:rPr>
        <w:t xml:space="preserve">Подробная информация об отделении или участке должна содержать: наименование, адрес, ФИО руководителя отделения/участка/офиса, телефоны, график работы, </w:t>
      </w:r>
      <w:r w:rsidR="00A465DD" w:rsidRPr="008F3289">
        <w:rPr>
          <w:lang w:bidi="en-US"/>
        </w:rPr>
        <w:t>контактное лицо по коммерческим услугам,</w:t>
      </w:r>
      <w:r w:rsidRPr="008F3289">
        <w:rPr>
          <w:lang w:bidi="en-US"/>
        </w:rPr>
        <w:t xml:space="preserve"> тип, </w:t>
      </w:r>
      <w:r w:rsidR="00A465DD" w:rsidRPr="008F3289">
        <w:rPr>
          <w:lang w:bidi="en-US"/>
        </w:rPr>
        <w:t>дополнительные услуги (в виде пиктограмм с всплывающими подсказками),</w:t>
      </w:r>
      <w:r w:rsidRPr="008F3289">
        <w:rPr>
          <w:lang w:bidi="en-US"/>
        </w:rPr>
        <w:t xml:space="preserve"> дополнительная информация, ссылка «Редактировать» (ведет на страницу «Редактор отделений, участков и терминалов»), ссылка «Удалить» (при удалении подразделение или участок становится неактивным).</w:t>
      </w:r>
    </w:p>
    <w:p w:rsidR="00657060" w:rsidRPr="008F3289" w:rsidRDefault="00657060" w:rsidP="00657060">
      <w:pPr>
        <w:pStyle w:val="5"/>
        <w:rPr>
          <w:lang w:bidi="en-US"/>
        </w:rPr>
      </w:pPr>
      <w:r w:rsidRPr="008F3289">
        <w:rPr>
          <w:lang w:bidi="en-US"/>
        </w:rPr>
        <w:t>В разрезе «Карта» по типу «Временный офис»:</w:t>
      </w:r>
    </w:p>
    <w:p w:rsidR="00657060" w:rsidRPr="008F3289" w:rsidRDefault="00657060" w:rsidP="00657060">
      <w:pPr>
        <w:rPr>
          <w:lang w:bidi="en-US"/>
        </w:rPr>
      </w:pPr>
      <w:r w:rsidRPr="008F3289">
        <w:rPr>
          <w:lang w:bidi="en-US"/>
        </w:rPr>
        <w:t>При выборе метки слева от карты должна выводиться подробная информация с указанием адреса временного офиса.</w:t>
      </w:r>
    </w:p>
    <w:p w:rsidR="00657060" w:rsidRPr="008F3289" w:rsidRDefault="00657060" w:rsidP="00657060">
      <w:pPr>
        <w:rPr>
          <w:lang w:bidi="en-US"/>
        </w:rPr>
      </w:pPr>
      <w:r w:rsidRPr="008F3289">
        <w:rPr>
          <w:lang w:bidi="en-US"/>
        </w:rPr>
        <w:t>В разрезе «Карта» по типу «Мобильный офис»:</w:t>
      </w:r>
    </w:p>
    <w:p w:rsidR="00657060" w:rsidRPr="008F3289" w:rsidRDefault="00657060" w:rsidP="00D324A7">
      <w:pPr>
        <w:pStyle w:val="a0"/>
        <w:numPr>
          <w:ilvl w:val="0"/>
          <w:numId w:val="24"/>
        </w:numPr>
        <w:ind w:left="0" w:firstLine="709"/>
        <w:rPr>
          <w:lang w:bidi="en-US"/>
        </w:rPr>
      </w:pPr>
      <w:r w:rsidRPr="008F3289">
        <w:rPr>
          <w:lang w:bidi="en-US"/>
        </w:rPr>
        <w:t xml:space="preserve">должна появляться карта с траекторией движения мобильного офиса и метками всех остановок мобильного офиса. </w:t>
      </w:r>
    </w:p>
    <w:p w:rsidR="00657060" w:rsidRPr="008F3289" w:rsidRDefault="00657060" w:rsidP="00D324A7">
      <w:pPr>
        <w:pStyle w:val="a0"/>
        <w:numPr>
          <w:ilvl w:val="0"/>
          <w:numId w:val="24"/>
        </w:numPr>
        <w:ind w:left="0" w:firstLine="709"/>
        <w:rPr>
          <w:lang w:bidi="en-US"/>
        </w:rPr>
      </w:pPr>
      <w:r w:rsidRPr="008F3289">
        <w:rPr>
          <w:lang w:bidi="en-US"/>
        </w:rPr>
        <w:t xml:space="preserve">при выборе метки слева от карты должна выводиться подробная информация с указанием адреса, даты и времени пребывания мобильного офиса по данному адресу. </w:t>
      </w:r>
    </w:p>
    <w:p w:rsidR="00657060" w:rsidRPr="008F3289" w:rsidRDefault="00657060" w:rsidP="00657060">
      <w:pPr>
        <w:rPr>
          <w:lang w:bidi="en-US"/>
        </w:rPr>
      </w:pPr>
      <w:r w:rsidRPr="008F3289">
        <w:rPr>
          <w:lang w:bidi="en-US"/>
        </w:rPr>
        <w:t>В разрезе «Список» по типу «Мобильный офис» должна быть представлен таблица с адресами, датой и временем пребывания мобильного офиса по каждому адресу.</w:t>
      </w:r>
    </w:p>
    <w:p w:rsidR="00657060" w:rsidRPr="008F3289" w:rsidRDefault="00657060" w:rsidP="00657060">
      <w:pPr>
        <w:rPr>
          <w:lang w:bidi="en-US"/>
        </w:rPr>
      </w:pPr>
      <w:r w:rsidRPr="008F3289">
        <w:rPr>
          <w:lang w:bidi="en-US"/>
        </w:rPr>
        <w:t>Должна быть предусмотрена возможность автоопределения ближайшего адреса обслуживания, как для отделений и участков, так для временных и мобильных офисов.</w:t>
      </w:r>
    </w:p>
    <w:p w:rsidR="00657060" w:rsidRPr="008F3289" w:rsidRDefault="00657060" w:rsidP="00657060">
      <w:pPr>
        <w:rPr>
          <w:lang w:bidi="en-US"/>
        </w:rPr>
      </w:pPr>
      <w:r w:rsidRPr="008F3289">
        <w:rPr>
          <w:lang w:bidi="en-US"/>
        </w:rPr>
        <w:t>Панель фильтрации должна включать следующие поля: тип, наименование, адрес, дополнительные услуги. По умолчанию фильтр по типу настроен на отделения.</w:t>
      </w:r>
    </w:p>
    <w:p w:rsidR="00657060" w:rsidRPr="008F3289" w:rsidRDefault="00657060" w:rsidP="00657060">
      <w:pPr>
        <w:rPr>
          <w:lang w:bidi="en-US"/>
        </w:rPr>
      </w:pPr>
      <w:r w:rsidRPr="008F3289">
        <w:rPr>
          <w:lang w:bidi="en-US"/>
        </w:rPr>
        <w:t>В качестве карты должна быть использована технология Яндекс.Карты.</w:t>
      </w:r>
    </w:p>
    <w:p w:rsidR="00657060" w:rsidRPr="008F3289" w:rsidRDefault="00657060" w:rsidP="00657060">
      <w:pPr>
        <w:rPr>
          <w:lang w:bidi="en-US"/>
        </w:rPr>
      </w:pPr>
      <w:r w:rsidRPr="008F3289">
        <w:rPr>
          <w:lang w:bidi="en-US"/>
        </w:rPr>
        <w:t>Должна быть предусмотрена возможность поиска ближайшего обслуживающего отделения при вводе пользователем своего адреса;</w:t>
      </w:r>
    </w:p>
    <w:p w:rsidR="00657060" w:rsidRPr="008F3289" w:rsidRDefault="00657060" w:rsidP="00657060">
      <w:pPr>
        <w:rPr>
          <w:lang w:bidi="en-US"/>
        </w:rPr>
      </w:pPr>
      <w:r w:rsidRPr="008F3289">
        <w:rPr>
          <w:lang w:bidi="en-US"/>
        </w:rPr>
        <w:t xml:space="preserve">Рядом с картой предусмотреть возможность отображения общего графика времени посещения отделений и участков клиентами статистики/ожиданий по посещаемости в текущем месяце (в днях) с указанием рекомендуемого времени посещения, времени средней загруженности и высокой загруженности, с возможностью скрыть данную функцию. </w:t>
      </w:r>
    </w:p>
    <w:p w:rsidR="00657060" w:rsidRPr="008F3289" w:rsidRDefault="00657060" w:rsidP="00657060">
      <w:pPr>
        <w:pStyle w:val="5"/>
        <w:rPr>
          <w:lang w:bidi="en-US"/>
        </w:rPr>
      </w:pPr>
      <w:r w:rsidRPr="008F3289">
        <w:rPr>
          <w:lang w:bidi="en-US"/>
        </w:rPr>
        <w:t>Права доступа:</w:t>
      </w:r>
    </w:p>
    <w:p w:rsidR="00657060" w:rsidRPr="008F3289" w:rsidRDefault="00657060" w:rsidP="00657060">
      <w:pPr>
        <w:rPr>
          <w:lang w:bidi="en-US"/>
        </w:rPr>
      </w:pPr>
      <w:r w:rsidRPr="008F3289">
        <w:rPr>
          <w:lang w:bidi="en-US"/>
        </w:rPr>
        <w:t>Права на добавление и редактирование отделений и участков имеют следующие группы пользователей: «Администраторы», «Редактор отделений».</w:t>
      </w:r>
    </w:p>
    <w:p w:rsidR="00657060" w:rsidRPr="008F3289" w:rsidRDefault="00657060" w:rsidP="00657060">
      <w:pPr>
        <w:pStyle w:val="5"/>
        <w:rPr>
          <w:lang w:bidi="en-US"/>
        </w:rPr>
      </w:pPr>
      <w:r w:rsidRPr="008F3289">
        <w:rPr>
          <w:lang w:bidi="en-US"/>
        </w:rPr>
        <w:t>Редактор отделений и участков:</w:t>
      </w:r>
    </w:p>
    <w:p w:rsidR="00657060" w:rsidRPr="008F3289" w:rsidRDefault="00657060" w:rsidP="00657060">
      <w:pPr>
        <w:rPr>
          <w:lang w:bidi="en-US"/>
        </w:rPr>
      </w:pPr>
      <w:r w:rsidRPr="008F3289">
        <w:rPr>
          <w:lang w:bidi="en-US"/>
        </w:rPr>
        <w:t>Форма «Редактор отделений и участков» должна содержать поля: наименование, адрес, телефоны, график работы, тип, дополнительные услуги, контактное лицо по коммерческим услугам, дополнительная информация.</w:t>
      </w:r>
    </w:p>
    <w:p w:rsidR="00657060" w:rsidRPr="008F3289" w:rsidRDefault="00657060" w:rsidP="00657060">
      <w:pPr>
        <w:rPr>
          <w:lang w:bidi="en-US"/>
        </w:rPr>
      </w:pPr>
      <w:r w:rsidRPr="008F3289">
        <w:rPr>
          <w:lang w:bidi="en-US"/>
        </w:rPr>
        <w:t>Для каждого поля формы редактора должна быть предусмотрена всплывающая подсказка. Обязательные для заполнения поля должны быть отмечены графически.</w:t>
      </w:r>
    </w:p>
    <w:p w:rsidR="00CB162D" w:rsidRPr="008F3289" w:rsidRDefault="00CB162D" w:rsidP="00CB162D">
      <w:pPr>
        <w:pStyle w:val="3"/>
        <w:rPr>
          <w:lang w:bidi="en-US"/>
        </w:rPr>
      </w:pPr>
      <w:bookmarkStart w:id="13" w:name="_Toc431212149"/>
      <w:r w:rsidRPr="008F3289">
        <w:rPr>
          <w:lang w:bidi="en-US"/>
        </w:rPr>
        <w:t>Требования к разделу «Товары и дополнительные услуги».</w:t>
      </w:r>
      <w:bookmarkEnd w:id="13"/>
    </w:p>
    <w:p w:rsidR="00CB162D" w:rsidRPr="008F3289" w:rsidRDefault="00CB162D" w:rsidP="00CB162D">
      <w:pPr>
        <w:rPr>
          <w:lang w:bidi="en-US"/>
        </w:rPr>
      </w:pPr>
      <w:r w:rsidRPr="008F3289">
        <w:rPr>
          <w:lang w:bidi="en-US"/>
        </w:rPr>
        <w:t>Раздел «Товары и дополнительные услуги» содержит:</w:t>
      </w:r>
    </w:p>
    <w:p w:rsidR="00CB162D" w:rsidRPr="008F3289" w:rsidRDefault="00CB162D" w:rsidP="00D324A7">
      <w:pPr>
        <w:pStyle w:val="a0"/>
        <w:numPr>
          <w:ilvl w:val="0"/>
          <w:numId w:val="29"/>
        </w:numPr>
        <w:ind w:left="0" w:firstLine="709"/>
        <w:rPr>
          <w:lang w:bidi="en-US"/>
        </w:rPr>
      </w:pPr>
      <w:r w:rsidRPr="008F3289">
        <w:rPr>
          <w:lang w:bidi="en-US"/>
        </w:rPr>
        <w:lastRenderedPageBreak/>
        <w:t>Прайс-лист – динамическая форма-интерактивный прайс-лист с перечнем всех товаров и дополнительных услуг, разбитых по направлениям, для частных и корпоративных клиентов;</w:t>
      </w:r>
    </w:p>
    <w:p w:rsidR="00CB162D" w:rsidRPr="008F3289" w:rsidRDefault="00CB162D" w:rsidP="00D324A7">
      <w:pPr>
        <w:pStyle w:val="a0"/>
        <w:numPr>
          <w:ilvl w:val="0"/>
          <w:numId w:val="29"/>
        </w:numPr>
        <w:ind w:left="0" w:firstLine="709"/>
        <w:rPr>
          <w:lang w:bidi="en-US"/>
        </w:rPr>
      </w:pPr>
      <w:r w:rsidRPr="008F3289">
        <w:rPr>
          <w:lang w:bidi="en-US"/>
        </w:rPr>
        <w:t>Онлайн-заказ - динамическая форма, позволяющая заказать товар или дополнительную услугу компании, а также оплатить некоторые товары и услуги онлайн;</w:t>
      </w:r>
    </w:p>
    <w:p w:rsidR="00CB162D" w:rsidRPr="008F3289" w:rsidRDefault="00CB162D" w:rsidP="00D324A7">
      <w:pPr>
        <w:pStyle w:val="a0"/>
        <w:numPr>
          <w:ilvl w:val="0"/>
          <w:numId w:val="29"/>
        </w:numPr>
        <w:ind w:left="0" w:firstLine="709"/>
        <w:rPr>
          <w:lang w:bidi="en-US"/>
        </w:rPr>
      </w:pPr>
      <w:r w:rsidRPr="008F3289">
        <w:rPr>
          <w:lang w:bidi="en-US"/>
        </w:rPr>
        <w:t>Оплата и доставка – статическая страница с информацией по способам и условиям оплаты и доставки  услуг и товаров.</w:t>
      </w:r>
    </w:p>
    <w:p w:rsidR="00CB162D" w:rsidRPr="008F3289" w:rsidRDefault="00CB162D" w:rsidP="00CB162D">
      <w:pPr>
        <w:pStyle w:val="4"/>
        <w:rPr>
          <w:lang w:bidi="en-US"/>
        </w:rPr>
      </w:pPr>
      <w:r w:rsidRPr="008F3289">
        <w:rPr>
          <w:lang w:bidi="en-US"/>
        </w:rPr>
        <w:t>Требования к структуре «Прайс-лист»:</w:t>
      </w:r>
    </w:p>
    <w:p w:rsidR="00CB162D" w:rsidRPr="008F3289" w:rsidRDefault="00CB162D" w:rsidP="00CB162D">
      <w:pPr>
        <w:pStyle w:val="5"/>
        <w:rPr>
          <w:lang w:bidi="en-US"/>
        </w:rPr>
      </w:pPr>
      <w:r w:rsidRPr="008F3289">
        <w:rPr>
          <w:lang w:bidi="en-US"/>
        </w:rPr>
        <w:t>Для частных клиентов:</w:t>
      </w:r>
    </w:p>
    <w:p w:rsidR="0068368E" w:rsidRPr="008F3289" w:rsidRDefault="0068368E" w:rsidP="0068368E">
      <w:pPr>
        <w:pStyle w:val="a0"/>
        <w:numPr>
          <w:ilvl w:val="0"/>
          <w:numId w:val="27"/>
        </w:numPr>
        <w:ind w:left="0" w:firstLine="709"/>
        <w:rPr>
          <w:lang w:bidi="en-US"/>
        </w:rPr>
      </w:pPr>
      <w:r w:rsidRPr="008F3289">
        <w:rPr>
          <w:lang w:bidi="en-US"/>
        </w:rPr>
        <w:t>Консультационные услуги;</w:t>
      </w:r>
    </w:p>
    <w:p w:rsidR="0068368E" w:rsidRPr="008F3289" w:rsidRDefault="0068368E" w:rsidP="0068368E">
      <w:pPr>
        <w:pStyle w:val="a0"/>
        <w:numPr>
          <w:ilvl w:val="0"/>
          <w:numId w:val="27"/>
        </w:numPr>
        <w:ind w:left="0" w:firstLine="709"/>
        <w:rPr>
          <w:lang w:bidi="en-US"/>
        </w:rPr>
      </w:pPr>
      <w:r w:rsidRPr="008F3289">
        <w:rPr>
          <w:lang w:bidi="en-US"/>
        </w:rPr>
        <w:t>Подготовка технической документации;</w:t>
      </w:r>
    </w:p>
    <w:p w:rsidR="0068368E" w:rsidRPr="008F3289" w:rsidRDefault="0068368E" w:rsidP="0068368E">
      <w:pPr>
        <w:pStyle w:val="a0"/>
        <w:numPr>
          <w:ilvl w:val="0"/>
          <w:numId w:val="27"/>
        </w:numPr>
        <w:ind w:left="0" w:firstLine="709"/>
        <w:rPr>
          <w:lang w:bidi="en-US"/>
        </w:rPr>
      </w:pPr>
      <w:r w:rsidRPr="008F3289">
        <w:rPr>
          <w:lang w:bidi="en-US"/>
        </w:rPr>
        <w:t>Экспертные услуги;</w:t>
      </w:r>
    </w:p>
    <w:p w:rsidR="0068368E" w:rsidRPr="008F3289" w:rsidRDefault="0068368E" w:rsidP="0068368E">
      <w:pPr>
        <w:pStyle w:val="a0"/>
        <w:numPr>
          <w:ilvl w:val="0"/>
          <w:numId w:val="27"/>
        </w:numPr>
        <w:ind w:left="0" w:firstLine="709"/>
        <w:rPr>
          <w:lang w:bidi="en-US"/>
        </w:rPr>
      </w:pPr>
      <w:r w:rsidRPr="008F3289">
        <w:rPr>
          <w:lang w:bidi="en-US"/>
        </w:rPr>
        <w:t>Электротехнические услуги;</w:t>
      </w:r>
    </w:p>
    <w:p w:rsidR="0068368E" w:rsidRPr="008F3289" w:rsidRDefault="0068368E" w:rsidP="0068368E">
      <w:pPr>
        <w:pStyle w:val="a0"/>
        <w:numPr>
          <w:ilvl w:val="0"/>
          <w:numId w:val="27"/>
        </w:numPr>
        <w:ind w:left="0" w:firstLine="709"/>
        <w:rPr>
          <w:lang w:bidi="en-US"/>
        </w:rPr>
      </w:pPr>
      <w:r w:rsidRPr="008F3289">
        <w:rPr>
          <w:lang w:bidi="en-US"/>
        </w:rPr>
        <w:t>Энергосбережение и энергоэффективность;</w:t>
      </w:r>
    </w:p>
    <w:p w:rsidR="0068368E" w:rsidRPr="008F3289" w:rsidRDefault="0068368E" w:rsidP="0068368E">
      <w:pPr>
        <w:pStyle w:val="a0"/>
        <w:numPr>
          <w:ilvl w:val="0"/>
          <w:numId w:val="27"/>
        </w:numPr>
        <w:ind w:left="0" w:firstLine="709"/>
        <w:rPr>
          <w:lang w:bidi="en-US"/>
        </w:rPr>
      </w:pPr>
      <w:r w:rsidRPr="008F3289">
        <w:rPr>
          <w:lang w:bidi="en-US"/>
        </w:rPr>
        <w:t>Прочие услуги;</w:t>
      </w:r>
    </w:p>
    <w:p w:rsidR="0068368E" w:rsidRPr="008F3289" w:rsidRDefault="0068368E" w:rsidP="0068368E">
      <w:pPr>
        <w:pStyle w:val="a0"/>
        <w:numPr>
          <w:ilvl w:val="0"/>
          <w:numId w:val="27"/>
        </w:numPr>
        <w:ind w:left="0" w:firstLine="709"/>
        <w:rPr>
          <w:lang w:bidi="en-US"/>
        </w:rPr>
      </w:pPr>
      <w:r w:rsidRPr="008F3289">
        <w:rPr>
          <w:lang w:bidi="en-US"/>
        </w:rPr>
        <w:t>Реализация товаров;</w:t>
      </w:r>
    </w:p>
    <w:p w:rsidR="0068368E" w:rsidRPr="008F3289" w:rsidRDefault="0068368E" w:rsidP="0068368E">
      <w:pPr>
        <w:pStyle w:val="a0"/>
        <w:numPr>
          <w:ilvl w:val="0"/>
          <w:numId w:val="27"/>
        </w:numPr>
        <w:ind w:left="0" w:firstLine="709"/>
        <w:rPr>
          <w:lang w:bidi="en-US"/>
        </w:rPr>
      </w:pPr>
      <w:r w:rsidRPr="008F3289">
        <w:rPr>
          <w:lang w:bidi="en-US"/>
        </w:rPr>
        <w:t>Услуги управляющей компании.</w:t>
      </w:r>
    </w:p>
    <w:p w:rsidR="00CB162D" w:rsidRPr="008F3289" w:rsidRDefault="00CB162D" w:rsidP="00CB162D">
      <w:pPr>
        <w:pStyle w:val="5"/>
        <w:rPr>
          <w:lang w:bidi="en-US"/>
        </w:rPr>
      </w:pPr>
      <w:r w:rsidRPr="008F3289">
        <w:rPr>
          <w:lang w:bidi="en-US"/>
        </w:rPr>
        <w:t>Для корпоративных клиентов:</w:t>
      </w:r>
    </w:p>
    <w:p w:rsidR="0068368E" w:rsidRPr="008F3289" w:rsidRDefault="0068368E" w:rsidP="0068368E">
      <w:pPr>
        <w:pStyle w:val="a0"/>
        <w:numPr>
          <w:ilvl w:val="0"/>
          <w:numId w:val="27"/>
        </w:numPr>
        <w:ind w:left="0" w:firstLine="709"/>
        <w:rPr>
          <w:lang w:bidi="en-US"/>
        </w:rPr>
      </w:pPr>
      <w:r w:rsidRPr="008F3289">
        <w:rPr>
          <w:lang w:bidi="en-US"/>
        </w:rPr>
        <w:t>Консультационные услуги;</w:t>
      </w:r>
    </w:p>
    <w:p w:rsidR="0068368E" w:rsidRPr="008F3289" w:rsidRDefault="0068368E" w:rsidP="0068368E">
      <w:pPr>
        <w:pStyle w:val="a0"/>
        <w:numPr>
          <w:ilvl w:val="0"/>
          <w:numId w:val="27"/>
        </w:numPr>
        <w:ind w:left="0" w:firstLine="709"/>
        <w:rPr>
          <w:lang w:bidi="en-US"/>
        </w:rPr>
      </w:pPr>
      <w:r w:rsidRPr="008F3289">
        <w:rPr>
          <w:lang w:bidi="en-US"/>
        </w:rPr>
        <w:t>Подготовка технической документации;</w:t>
      </w:r>
    </w:p>
    <w:p w:rsidR="0068368E" w:rsidRPr="008F3289" w:rsidRDefault="0068368E" w:rsidP="0068368E">
      <w:pPr>
        <w:pStyle w:val="a0"/>
        <w:numPr>
          <w:ilvl w:val="0"/>
          <w:numId w:val="27"/>
        </w:numPr>
        <w:ind w:left="0" w:firstLine="709"/>
        <w:rPr>
          <w:lang w:bidi="en-US"/>
        </w:rPr>
      </w:pPr>
      <w:r w:rsidRPr="008F3289">
        <w:rPr>
          <w:lang w:bidi="en-US"/>
        </w:rPr>
        <w:t>Экспертные услуги;</w:t>
      </w:r>
    </w:p>
    <w:p w:rsidR="0068368E" w:rsidRPr="008F3289" w:rsidRDefault="0068368E" w:rsidP="0068368E">
      <w:pPr>
        <w:pStyle w:val="a0"/>
        <w:numPr>
          <w:ilvl w:val="0"/>
          <w:numId w:val="27"/>
        </w:numPr>
        <w:ind w:left="0" w:firstLine="709"/>
        <w:rPr>
          <w:lang w:bidi="en-US"/>
        </w:rPr>
      </w:pPr>
      <w:r w:rsidRPr="008F3289">
        <w:rPr>
          <w:lang w:bidi="en-US"/>
        </w:rPr>
        <w:t>Электротехнические услуги;</w:t>
      </w:r>
    </w:p>
    <w:p w:rsidR="0068368E" w:rsidRPr="008F3289" w:rsidRDefault="0068368E" w:rsidP="0068368E">
      <w:pPr>
        <w:pStyle w:val="a0"/>
        <w:numPr>
          <w:ilvl w:val="0"/>
          <w:numId w:val="27"/>
        </w:numPr>
        <w:ind w:left="0" w:firstLine="709"/>
        <w:rPr>
          <w:lang w:bidi="en-US"/>
        </w:rPr>
      </w:pPr>
      <w:r w:rsidRPr="008F3289">
        <w:rPr>
          <w:lang w:bidi="en-US"/>
        </w:rPr>
        <w:t>Энергосбережение и энергоэффективность;</w:t>
      </w:r>
    </w:p>
    <w:p w:rsidR="0068368E" w:rsidRPr="008F3289" w:rsidRDefault="0068368E" w:rsidP="0068368E">
      <w:pPr>
        <w:pStyle w:val="a0"/>
        <w:numPr>
          <w:ilvl w:val="0"/>
          <w:numId w:val="27"/>
        </w:numPr>
        <w:ind w:left="0" w:firstLine="709"/>
        <w:rPr>
          <w:lang w:bidi="en-US"/>
        </w:rPr>
      </w:pPr>
      <w:r w:rsidRPr="008F3289">
        <w:rPr>
          <w:lang w:bidi="en-US"/>
        </w:rPr>
        <w:t>Прочие услуги;</w:t>
      </w:r>
    </w:p>
    <w:p w:rsidR="0068368E" w:rsidRPr="008F3289" w:rsidRDefault="0068368E" w:rsidP="0068368E">
      <w:pPr>
        <w:pStyle w:val="a0"/>
        <w:numPr>
          <w:ilvl w:val="0"/>
          <w:numId w:val="27"/>
        </w:numPr>
        <w:ind w:left="0" w:firstLine="709"/>
        <w:rPr>
          <w:lang w:bidi="en-US"/>
        </w:rPr>
      </w:pPr>
      <w:r w:rsidRPr="008F3289">
        <w:rPr>
          <w:lang w:bidi="en-US"/>
        </w:rPr>
        <w:t>Реализация товаров;</w:t>
      </w:r>
    </w:p>
    <w:p w:rsidR="00CB162D" w:rsidRPr="008F3289" w:rsidRDefault="0068368E" w:rsidP="006B2171">
      <w:pPr>
        <w:pStyle w:val="a0"/>
        <w:numPr>
          <w:ilvl w:val="0"/>
          <w:numId w:val="27"/>
        </w:numPr>
        <w:ind w:left="0" w:firstLine="709"/>
        <w:rPr>
          <w:lang w:bidi="en-US"/>
        </w:rPr>
      </w:pPr>
      <w:r w:rsidRPr="008F3289">
        <w:rPr>
          <w:lang w:bidi="en-US"/>
        </w:rPr>
        <w:t>Услуги управляющей компании.</w:t>
      </w:r>
    </w:p>
    <w:p w:rsidR="00CB162D" w:rsidRPr="008F3289" w:rsidRDefault="00CB162D" w:rsidP="00CB162D">
      <w:pPr>
        <w:pStyle w:val="5"/>
        <w:rPr>
          <w:lang w:bidi="en-US"/>
        </w:rPr>
      </w:pPr>
      <w:r w:rsidRPr="008F3289">
        <w:rPr>
          <w:lang w:bidi="en-US"/>
        </w:rPr>
        <w:t>При выборе направления услуги должна раскрываться информация о типах услуг данного направления с указанием стоимости и возможности выбора данной услуги или товара.</w:t>
      </w:r>
    </w:p>
    <w:p w:rsidR="00CB162D" w:rsidRPr="008F3289" w:rsidRDefault="00CB162D" w:rsidP="00CB162D">
      <w:pPr>
        <w:pStyle w:val="5"/>
        <w:rPr>
          <w:lang w:bidi="en-US"/>
        </w:rPr>
      </w:pPr>
      <w:r w:rsidRPr="008F3289">
        <w:rPr>
          <w:lang w:bidi="en-US"/>
        </w:rPr>
        <w:t xml:space="preserve">При выборе услуги или товара, должно всплывать предложение об оформлении заказа «Оформить заказ» (переход в форму онлайн-заказ). </w:t>
      </w:r>
    </w:p>
    <w:p w:rsidR="00CB162D" w:rsidRPr="008F3289" w:rsidRDefault="00CB162D" w:rsidP="00CB162D">
      <w:pPr>
        <w:pStyle w:val="5"/>
        <w:rPr>
          <w:lang w:bidi="en-US"/>
        </w:rPr>
      </w:pPr>
      <w:r w:rsidRPr="008F3289">
        <w:rPr>
          <w:lang w:bidi="en-US"/>
        </w:rPr>
        <w:t xml:space="preserve">При переходе в форму «Онлайн-заказ» должна выводится структура формы в соответствии с требованиями к форме онлайн-заказа с автоматическим заполнением разделов «Направление услуги» и «Тип услуги» в соответствии с выбранной услугой(ами) в прайс-листе. Рядом должно выводиться предложение об авторизации в ЛКК «Войти в ЛКК», если пользователь еще не авторизирован на сайте. </w:t>
      </w:r>
    </w:p>
    <w:p w:rsidR="00CB162D" w:rsidRPr="008F3289" w:rsidRDefault="00CB162D" w:rsidP="00CB162D">
      <w:pPr>
        <w:pStyle w:val="5"/>
        <w:rPr>
          <w:lang w:bidi="en-US"/>
        </w:rPr>
      </w:pPr>
      <w:r w:rsidRPr="008F3289">
        <w:rPr>
          <w:lang w:bidi="en-US"/>
        </w:rPr>
        <w:t xml:space="preserve">Для товаров и услуг из </w:t>
      </w:r>
      <w:r w:rsidR="00AB4F69" w:rsidRPr="008F3289">
        <w:rPr>
          <w:lang w:bidi="en-US"/>
        </w:rPr>
        <w:t>с</w:t>
      </w:r>
      <w:r w:rsidRPr="008F3289">
        <w:rPr>
          <w:lang w:bidi="en-US"/>
        </w:rPr>
        <w:t>писка</w:t>
      </w:r>
      <w:r w:rsidR="00AB4F69" w:rsidRPr="008F3289">
        <w:rPr>
          <w:lang w:bidi="en-US"/>
        </w:rPr>
        <w:t xml:space="preserve"> </w:t>
      </w:r>
      <w:r w:rsidRPr="008F3289">
        <w:rPr>
          <w:lang w:bidi="en-US"/>
        </w:rPr>
        <w:t>должна быть возможность оплаты онлайн банковской картой, как с регистрацией пользователя в ЛКК, так и без регистрации пользователя в ЛКК.</w:t>
      </w:r>
    </w:p>
    <w:p w:rsidR="00CB162D" w:rsidRPr="008F3289" w:rsidRDefault="00CB162D" w:rsidP="00CB162D">
      <w:pPr>
        <w:pStyle w:val="4"/>
        <w:rPr>
          <w:lang w:bidi="en-US"/>
        </w:rPr>
      </w:pPr>
      <w:r w:rsidRPr="008F3289">
        <w:rPr>
          <w:lang w:bidi="en-US"/>
        </w:rPr>
        <w:t>Требования к форме «Онлайн-заказ»</w:t>
      </w:r>
    </w:p>
    <w:p w:rsidR="00CB162D" w:rsidRPr="008F3289" w:rsidRDefault="00CB162D" w:rsidP="00CB162D">
      <w:pPr>
        <w:pStyle w:val="5"/>
        <w:rPr>
          <w:lang w:bidi="en-US"/>
        </w:rPr>
      </w:pPr>
      <w:r w:rsidRPr="008F3289">
        <w:rPr>
          <w:lang w:bidi="en-US"/>
        </w:rPr>
        <w:t>Структура формы:</w:t>
      </w:r>
    </w:p>
    <w:p w:rsidR="00CB162D" w:rsidRPr="008F3289" w:rsidRDefault="00CB162D" w:rsidP="00300D25">
      <w:pPr>
        <w:pStyle w:val="6"/>
        <w:rPr>
          <w:lang w:bidi="en-US"/>
        </w:rPr>
      </w:pPr>
      <w:r w:rsidRPr="008F3289">
        <w:rPr>
          <w:lang w:bidi="en-US"/>
        </w:rPr>
        <w:t>ФИО* (строка). (при оформлении услуги из ЛКК заполняется автоматически с учетом наличия информации)</w:t>
      </w:r>
    </w:p>
    <w:p w:rsidR="00CB162D" w:rsidRPr="008F3289" w:rsidRDefault="00CB162D" w:rsidP="00300D25">
      <w:pPr>
        <w:pStyle w:val="6"/>
        <w:rPr>
          <w:lang w:bidi="en-US"/>
        </w:rPr>
      </w:pPr>
      <w:r w:rsidRPr="008F3289">
        <w:rPr>
          <w:lang w:bidi="en-US"/>
        </w:rPr>
        <w:t>Контактный телефон* (Строка). Формат номера мобильного телефона – «8 (___) ___-__-__ » (при оформлении услуги из ЛКК заполняется автоматически с учетом наличия информации)</w:t>
      </w:r>
    </w:p>
    <w:p w:rsidR="00CB162D" w:rsidRPr="008F3289" w:rsidRDefault="00CB162D" w:rsidP="00300D25">
      <w:pPr>
        <w:pStyle w:val="6"/>
        <w:rPr>
          <w:lang w:bidi="en-US"/>
        </w:rPr>
      </w:pPr>
      <w:r w:rsidRPr="008F3289">
        <w:rPr>
          <w:lang w:bidi="en-US"/>
        </w:rPr>
        <w:t>Адрес доставки (при оформлении услуги из ЛКК заполняется автоматически с учетом наличия информации с возможностью добавления доп. адреса). Дополнительный адрес должен сохраняться в БД. Отображается при возможности осуществления доставки товара.</w:t>
      </w:r>
    </w:p>
    <w:p w:rsidR="00CB162D" w:rsidRPr="008F3289" w:rsidRDefault="00CB162D" w:rsidP="00300D25">
      <w:pPr>
        <w:pStyle w:val="6"/>
        <w:rPr>
          <w:lang w:bidi="en-US"/>
        </w:rPr>
      </w:pPr>
      <w:r w:rsidRPr="008F3289">
        <w:rPr>
          <w:lang w:bidi="en-US"/>
        </w:rPr>
        <w:lastRenderedPageBreak/>
        <w:t>E-mail* (Строка). (при оформлении услуги из ЛКК заполняется автоматически с учетом наличия информации)</w:t>
      </w:r>
    </w:p>
    <w:p w:rsidR="00CB162D" w:rsidRPr="008F3289" w:rsidRDefault="00CB162D" w:rsidP="00300D25">
      <w:pPr>
        <w:pStyle w:val="6"/>
        <w:rPr>
          <w:lang w:bidi="en-US"/>
        </w:rPr>
      </w:pPr>
      <w:r w:rsidRPr="008F3289">
        <w:rPr>
          <w:lang w:bidi="en-US"/>
        </w:rPr>
        <w:t xml:space="preserve">Направление услуги (Список) (заполняется автоматически в </w:t>
      </w:r>
      <w:r w:rsidR="00EC4D1E" w:rsidRPr="008F3289">
        <w:rPr>
          <w:lang w:bidi="en-US"/>
        </w:rPr>
        <w:t>соответствии</w:t>
      </w:r>
      <w:r w:rsidRPr="008F3289">
        <w:rPr>
          <w:lang w:bidi="en-US"/>
        </w:rPr>
        <w:t xml:space="preserve"> с выбранной услугой(ами))</w:t>
      </w:r>
    </w:p>
    <w:p w:rsidR="00CB162D" w:rsidRPr="008F3289" w:rsidRDefault="00CB162D" w:rsidP="00300D25">
      <w:pPr>
        <w:pStyle w:val="6"/>
        <w:rPr>
          <w:lang w:bidi="en-US"/>
        </w:rPr>
      </w:pPr>
      <w:r w:rsidRPr="008F3289">
        <w:rPr>
          <w:lang w:bidi="en-US"/>
        </w:rPr>
        <w:t>Тип услуги* (Список). (заполняется автоматически в соответствии с выбранной услугой(ами))</w:t>
      </w:r>
    </w:p>
    <w:p w:rsidR="00CB162D" w:rsidRPr="008F3289" w:rsidRDefault="00CB162D" w:rsidP="00300D25">
      <w:pPr>
        <w:pStyle w:val="6"/>
        <w:rPr>
          <w:lang w:bidi="en-US"/>
        </w:rPr>
      </w:pPr>
      <w:r w:rsidRPr="008F3289">
        <w:rPr>
          <w:lang w:bidi="en-US"/>
        </w:rPr>
        <w:t>Дополнительная информация (Текст).</w:t>
      </w:r>
    </w:p>
    <w:p w:rsidR="00CB162D" w:rsidRPr="008F3289" w:rsidRDefault="00CB162D" w:rsidP="00300D25">
      <w:pPr>
        <w:pStyle w:val="6"/>
        <w:rPr>
          <w:lang w:bidi="en-US"/>
        </w:rPr>
      </w:pPr>
      <w:r w:rsidRPr="008F3289">
        <w:rPr>
          <w:lang w:bidi="en-US"/>
        </w:rPr>
        <w:t>Список «Направление услуги»:</w:t>
      </w:r>
    </w:p>
    <w:p w:rsidR="00B95B11" w:rsidRPr="008F3289" w:rsidRDefault="00B95B11" w:rsidP="00300D25">
      <w:pPr>
        <w:pStyle w:val="a0"/>
        <w:numPr>
          <w:ilvl w:val="0"/>
          <w:numId w:val="30"/>
        </w:numPr>
        <w:ind w:left="0" w:firstLine="709"/>
        <w:rPr>
          <w:lang w:bidi="en-US"/>
        </w:rPr>
      </w:pPr>
      <w:r w:rsidRPr="008F3289">
        <w:rPr>
          <w:lang w:bidi="en-US"/>
        </w:rPr>
        <w:t>Консультационные услуги;</w:t>
      </w:r>
    </w:p>
    <w:p w:rsidR="00B95B11" w:rsidRPr="008F3289" w:rsidRDefault="00B95B11" w:rsidP="00300D25">
      <w:pPr>
        <w:pStyle w:val="a0"/>
        <w:numPr>
          <w:ilvl w:val="0"/>
          <w:numId w:val="30"/>
        </w:numPr>
        <w:ind w:left="0" w:firstLine="709"/>
        <w:rPr>
          <w:lang w:bidi="en-US"/>
        </w:rPr>
      </w:pPr>
      <w:r w:rsidRPr="008F3289">
        <w:rPr>
          <w:lang w:bidi="en-US"/>
        </w:rPr>
        <w:t>Подготовка технической документации;</w:t>
      </w:r>
    </w:p>
    <w:p w:rsidR="00B95B11" w:rsidRPr="008F3289" w:rsidRDefault="00B95B11" w:rsidP="00300D25">
      <w:pPr>
        <w:pStyle w:val="a0"/>
        <w:numPr>
          <w:ilvl w:val="0"/>
          <w:numId w:val="30"/>
        </w:numPr>
        <w:ind w:left="0" w:firstLine="709"/>
        <w:rPr>
          <w:lang w:bidi="en-US"/>
        </w:rPr>
      </w:pPr>
      <w:r w:rsidRPr="008F3289">
        <w:rPr>
          <w:lang w:bidi="en-US"/>
        </w:rPr>
        <w:t>Экспертные услуги;</w:t>
      </w:r>
    </w:p>
    <w:p w:rsidR="00B95B11" w:rsidRPr="008F3289" w:rsidRDefault="00B95B11" w:rsidP="00300D25">
      <w:pPr>
        <w:pStyle w:val="a0"/>
        <w:numPr>
          <w:ilvl w:val="0"/>
          <w:numId w:val="30"/>
        </w:numPr>
        <w:ind w:left="0" w:firstLine="709"/>
        <w:rPr>
          <w:lang w:bidi="en-US"/>
        </w:rPr>
      </w:pPr>
      <w:r w:rsidRPr="008F3289">
        <w:rPr>
          <w:lang w:bidi="en-US"/>
        </w:rPr>
        <w:t>Электротехнические услуги;</w:t>
      </w:r>
    </w:p>
    <w:p w:rsidR="00B95B11" w:rsidRPr="008F3289" w:rsidRDefault="00B95B11" w:rsidP="00300D25">
      <w:pPr>
        <w:pStyle w:val="a0"/>
        <w:numPr>
          <w:ilvl w:val="0"/>
          <w:numId w:val="30"/>
        </w:numPr>
        <w:ind w:left="0" w:firstLine="709"/>
        <w:rPr>
          <w:lang w:bidi="en-US"/>
        </w:rPr>
      </w:pPr>
      <w:r w:rsidRPr="008F3289">
        <w:rPr>
          <w:lang w:bidi="en-US"/>
        </w:rPr>
        <w:t>Энергосбережение и энергоэффективность;</w:t>
      </w:r>
    </w:p>
    <w:p w:rsidR="001129C3" w:rsidRPr="008F3289" w:rsidRDefault="001129C3" w:rsidP="001129C3">
      <w:pPr>
        <w:pStyle w:val="a0"/>
        <w:numPr>
          <w:ilvl w:val="0"/>
          <w:numId w:val="27"/>
        </w:numPr>
        <w:ind w:left="0" w:firstLine="709"/>
        <w:rPr>
          <w:lang w:bidi="en-US"/>
        </w:rPr>
      </w:pPr>
      <w:r w:rsidRPr="008F3289">
        <w:rPr>
          <w:lang w:bidi="en-US"/>
        </w:rPr>
        <w:t>Установка и обслуживание приборов учета;</w:t>
      </w:r>
    </w:p>
    <w:p w:rsidR="001129C3" w:rsidRPr="008F3289" w:rsidRDefault="001129C3" w:rsidP="001129C3">
      <w:pPr>
        <w:pStyle w:val="a0"/>
        <w:numPr>
          <w:ilvl w:val="0"/>
          <w:numId w:val="30"/>
        </w:numPr>
        <w:ind w:left="0" w:firstLine="709"/>
        <w:rPr>
          <w:lang w:bidi="en-US"/>
        </w:rPr>
      </w:pPr>
      <w:r w:rsidRPr="008F3289">
        <w:rPr>
          <w:lang w:bidi="en-US"/>
        </w:rPr>
        <w:t>Установка АИИС КУЭ;</w:t>
      </w:r>
    </w:p>
    <w:p w:rsidR="001129C3" w:rsidRPr="008F3289" w:rsidRDefault="001129C3" w:rsidP="001129C3">
      <w:pPr>
        <w:pStyle w:val="a0"/>
        <w:numPr>
          <w:ilvl w:val="0"/>
          <w:numId w:val="30"/>
        </w:numPr>
        <w:ind w:left="0" w:firstLine="709"/>
        <w:rPr>
          <w:lang w:bidi="en-US"/>
        </w:rPr>
      </w:pPr>
      <w:r w:rsidRPr="008F3289">
        <w:rPr>
          <w:lang w:bidi="en-US"/>
        </w:rPr>
        <w:t>Реализация товаров;</w:t>
      </w:r>
    </w:p>
    <w:p w:rsidR="001129C3" w:rsidRPr="008F3289" w:rsidRDefault="001129C3" w:rsidP="001129C3">
      <w:pPr>
        <w:pStyle w:val="a0"/>
        <w:numPr>
          <w:ilvl w:val="0"/>
          <w:numId w:val="30"/>
        </w:numPr>
        <w:ind w:left="0" w:firstLine="709"/>
        <w:rPr>
          <w:lang w:bidi="en-US"/>
        </w:rPr>
      </w:pPr>
      <w:r w:rsidRPr="008F3289">
        <w:rPr>
          <w:lang w:bidi="en-US"/>
        </w:rPr>
        <w:t>Прочие услуги;</w:t>
      </w:r>
    </w:p>
    <w:p w:rsidR="00CB162D" w:rsidRPr="008F3289" w:rsidRDefault="00B95B11" w:rsidP="006B2171">
      <w:pPr>
        <w:pStyle w:val="a0"/>
        <w:numPr>
          <w:ilvl w:val="0"/>
          <w:numId w:val="30"/>
        </w:numPr>
        <w:ind w:left="0" w:firstLine="709"/>
        <w:rPr>
          <w:lang w:bidi="en-US"/>
        </w:rPr>
      </w:pPr>
      <w:r w:rsidRPr="008F3289">
        <w:rPr>
          <w:lang w:bidi="en-US"/>
        </w:rPr>
        <w:t>Услуги управляющей компании.</w:t>
      </w:r>
    </w:p>
    <w:p w:rsidR="00CB162D" w:rsidRPr="008F3289" w:rsidRDefault="00CB162D" w:rsidP="00300D25">
      <w:pPr>
        <w:pStyle w:val="6"/>
        <w:rPr>
          <w:lang w:bidi="en-US"/>
        </w:rPr>
      </w:pPr>
      <w:r w:rsidRPr="008F3289">
        <w:rPr>
          <w:lang w:bidi="en-US"/>
        </w:rPr>
        <w:t>Список «Тип Услуги»</w:t>
      </w:r>
      <w:r w:rsidR="004E39B0" w:rsidRPr="008F3289">
        <w:rPr>
          <w:lang w:bidi="en-US"/>
        </w:rPr>
        <w:t>;</w:t>
      </w:r>
    </w:p>
    <w:p w:rsidR="00CB162D" w:rsidRPr="008F3289" w:rsidRDefault="00CB162D" w:rsidP="00300D25">
      <w:pPr>
        <w:pStyle w:val="6"/>
        <w:rPr>
          <w:lang w:bidi="en-US"/>
        </w:rPr>
      </w:pPr>
      <w:r w:rsidRPr="008F3289">
        <w:rPr>
          <w:lang w:bidi="en-US"/>
        </w:rPr>
        <w:t>Список «Тип Клиента»:</w:t>
      </w:r>
    </w:p>
    <w:p w:rsidR="00CB162D" w:rsidRPr="008F3289" w:rsidRDefault="00CB162D" w:rsidP="00731E01">
      <w:pPr>
        <w:pStyle w:val="a0"/>
        <w:numPr>
          <w:ilvl w:val="0"/>
          <w:numId w:val="123"/>
        </w:numPr>
        <w:ind w:left="0" w:firstLine="709"/>
        <w:rPr>
          <w:lang w:bidi="en-US"/>
        </w:rPr>
      </w:pPr>
      <w:r w:rsidRPr="008F3289">
        <w:rPr>
          <w:lang w:bidi="en-US"/>
        </w:rPr>
        <w:t>Частный клиент</w:t>
      </w:r>
    </w:p>
    <w:p w:rsidR="00CB162D" w:rsidRPr="008F3289" w:rsidRDefault="00CB162D" w:rsidP="00731E01">
      <w:pPr>
        <w:pStyle w:val="a0"/>
        <w:numPr>
          <w:ilvl w:val="0"/>
          <w:numId w:val="123"/>
        </w:numPr>
        <w:ind w:left="0" w:firstLine="709"/>
        <w:rPr>
          <w:lang w:bidi="en-US"/>
        </w:rPr>
      </w:pPr>
      <w:r w:rsidRPr="008F3289">
        <w:rPr>
          <w:lang w:bidi="en-US"/>
        </w:rPr>
        <w:t>Корпоративный клиент</w:t>
      </w:r>
    </w:p>
    <w:p w:rsidR="00CB162D" w:rsidRPr="008F3289" w:rsidRDefault="00CB162D" w:rsidP="004E39B0">
      <w:pPr>
        <w:pStyle w:val="5"/>
        <w:rPr>
          <w:lang w:bidi="en-US"/>
        </w:rPr>
      </w:pPr>
      <w:r w:rsidRPr="008F3289">
        <w:rPr>
          <w:lang w:bidi="en-US"/>
        </w:rPr>
        <w:t>Для каждого поля формы должна быть предусмотрена всплывающая подсказка. Обязательные для заполнения поля должны быть отмечены графически.</w:t>
      </w:r>
    </w:p>
    <w:p w:rsidR="00CB162D" w:rsidRPr="008F3289" w:rsidRDefault="00CB162D" w:rsidP="004E39B0">
      <w:pPr>
        <w:pStyle w:val="5"/>
        <w:rPr>
          <w:lang w:bidi="en-US"/>
        </w:rPr>
      </w:pPr>
      <w:r w:rsidRPr="008F3289">
        <w:rPr>
          <w:lang w:bidi="en-US"/>
        </w:rPr>
        <w:t>После заполнения формы пользователь должен подтвердить заказ, нажав на кнопку «Оформить заказ». После чего осуществляется переход в окно с полной информацией о заказе и возможностью оплаты заказа банковской картой для физ. лиц (при наличии возможности онлайн оплаты данного товара или услуги) и</w:t>
      </w:r>
      <w:r w:rsidR="004E39B0" w:rsidRPr="008F3289">
        <w:rPr>
          <w:lang w:bidi="en-US"/>
        </w:rPr>
        <w:t>/или печати квитанции на оплату.</w:t>
      </w:r>
    </w:p>
    <w:p w:rsidR="00CB162D" w:rsidRPr="008F3289" w:rsidRDefault="00CB162D" w:rsidP="004E39B0">
      <w:pPr>
        <w:pStyle w:val="5"/>
        <w:rPr>
          <w:lang w:bidi="en-US"/>
        </w:rPr>
      </w:pPr>
      <w:r w:rsidRPr="008F3289">
        <w:rPr>
          <w:lang w:bidi="en-US"/>
        </w:rPr>
        <w:t>Заполненная форма должна сохраняться в базе данных сайта и ЛКК, а также отправляться на адрес электронной почты компании. Пользователю на адрес электронной почты, а также в сообщении в ЛКК, должно дублироваться уведомление об успешном размещении заявки, и, при проведении оплаты, успешной оплате.</w:t>
      </w:r>
    </w:p>
    <w:p w:rsidR="008B6819" w:rsidRPr="008F3289" w:rsidRDefault="008B6819" w:rsidP="008B6819">
      <w:pPr>
        <w:pStyle w:val="3"/>
        <w:rPr>
          <w:lang w:bidi="en-US"/>
        </w:rPr>
      </w:pPr>
      <w:bookmarkStart w:id="14" w:name="_Toc431212150"/>
      <w:r w:rsidRPr="008F3289">
        <w:rPr>
          <w:lang w:bidi="en-US"/>
        </w:rPr>
        <w:t>Требования к разделу «Работа»</w:t>
      </w:r>
      <w:r w:rsidR="00BB6884" w:rsidRPr="008F3289">
        <w:rPr>
          <w:lang w:bidi="en-US"/>
        </w:rPr>
        <w:t>.</w:t>
      </w:r>
      <w:bookmarkEnd w:id="14"/>
    </w:p>
    <w:p w:rsidR="008B6819" w:rsidRPr="008F3289" w:rsidRDefault="008B6819" w:rsidP="008B6819">
      <w:pPr>
        <w:pStyle w:val="4"/>
        <w:rPr>
          <w:lang w:bidi="en-US"/>
        </w:rPr>
      </w:pPr>
      <w:r w:rsidRPr="008F3289">
        <w:rPr>
          <w:lang w:bidi="en-US"/>
        </w:rPr>
        <w:t>Структура раздела:</w:t>
      </w:r>
    </w:p>
    <w:p w:rsidR="008B6819" w:rsidRPr="008F3289" w:rsidRDefault="008B6819" w:rsidP="008B6819">
      <w:pPr>
        <w:pStyle w:val="5"/>
        <w:rPr>
          <w:lang w:bidi="en-US"/>
        </w:rPr>
      </w:pPr>
      <w:r w:rsidRPr="008F3289">
        <w:rPr>
          <w:lang w:bidi="en-US"/>
        </w:rPr>
        <w:t>Раздел «Работа» аккумулирует информацию о кадровой политике и существующих вакансиях компании.</w:t>
      </w:r>
    </w:p>
    <w:p w:rsidR="008B6819" w:rsidRPr="008F3289" w:rsidRDefault="008B6819" w:rsidP="008B6819">
      <w:pPr>
        <w:pStyle w:val="5"/>
        <w:rPr>
          <w:lang w:bidi="en-US"/>
        </w:rPr>
      </w:pPr>
      <w:r w:rsidRPr="008F3289">
        <w:rPr>
          <w:lang w:bidi="en-US"/>
        </w:rPr>
        <w:t>Кадровая политика – статическая страница, содержащая текстовую информацию о кадровой политике компании.</w:t>
      </w:r>
    </w:p>
    <w:p w:rsidR="008B6819" w:rsidRPr="008F3289" w:rsidRDefault="008B6819" w:rsidP="008B6819">
      <w:pPr>
        <w:pStyle w:val="5"/>
        <w:rPr>
          <w:lang w:bidi="en-US"/>
        </w:rPr>
      </w:pPr>
      <w:r w:rsidRPr="008F3289">
        <w:rPr>
          <w:lang w:bidi="en-US"/>
        </w:rPr>
        <w:t>Вакансии – динамический подраздел, содержащий информацию о вакансиях компании</w:t>
      </w:r>
      <w:r w:rsidR="009448CF" w:rsidRPr="008F3289">
        <w:rPr>
          <w:lang w:bidi="en-US"/>
        </w:rPr>
        <w:t>.</w:t>
      </w:r>
    </w:p>
    <w:p w:rsidR="008B6819" w:rsidRPr="008F3289" w:rsidRDefault="008B6819" w:rsidP="008B6819">
      <w:pPr>
        <w:pStyle w:val="5"/>
        <w:rPr>
          <w:lang w:bidi="en-US"/>
        </w:rPr>
      </w:pPr>
      <w:r w:rsidRPr="008F3289">
        <w:rPr>
          <w:lang w:bidi="en-US"/>
        </w:rPr>
        <w:t>Анкета соискателя – динамическая форма</w:t>
      </w:r>
      <w:r w:rsidR="009448CF" w:rsidRPr="008F3289">
        <w:rPr>
          <w:lang w:bidi="en-US"/>
        </w:rPr>
        <w:t xml:space="preserve"> для отправки резюме соискателя.</w:t>
      </w:r>
    </w:p>
    <w:p w:rsidR="008B6819" w:rsidRPr="008F3289" w:rsidRDefault="008B6819" w:rsidP="008B6819">
      <w:pPr>
        <w:pStyle w:val="4"/>
        <w:rPr>
          <w:lang w:bidi="en-US"/>
        </w:rPr>
      </w:pPr>
      <w:r w:rsidRPr="008F3289">
        <w:rPr>
          <w:lang w:bidi="en-US"/>
        </w:rPr>
        <w:t>Визуализация раздела:</w:t>
      </w:r>
    </w:p>
    <w:p w:rsidR="008B6819" w:rsidRPr="008F3289" w:rsidRDefault="008B6819" w:rsidP="008B6819">
      <w:pPr>
        <w:rPr>
          <w:lang w:bidi="en-US"/>
        </w:rPr>
      </w:pPr>
      <w:r w:rsidRPr="008F3289">
        <w:rPr>
          <w:lang w:bidi="en-US"/>
        </w:rPr>
        <w:t>На всех страницах раздела должно отображаться меню подразделов.</w:t>
      </w:r>
    </w:p>
    <w:p w:rsidR="008B6819" w:rsidRPr="008F3289" w:rsidRDefault="008B6819" w:rsidP="008B6819">
      <w:pPr>
        <w:pStyle w:val="4"/>
        <w:rPr>
          <w:lang w:bidi="en-US"/>
        </w:rPr>
      </w:pPr>
      <w:r w:rsidRPr="008F3289">
        <w:rPr>
          <w:lang w:bidi="en-US"/>
        </w:rPr>
        <w:t>Требования к подразделу «Вакансии»</w:t>
      </w:r>
    </w:p>
    <w:p w:rsidR="008B6819" w:rsidRPr="008F3289" w:rsidRDefault="008B6819" w:rsidP="008B6819">
      <w:pPr>
        <w:pStyle w:val="5"/>
        <w:rPr>
          <w:lang w:bidi="en-US"/>
        </w:rPr>
      </w:pPr>
      <w:r w:rsidRPr="008F3289">
        <w:rPr>
          <w:lang w:bidi="en-US"/>
        </w:rPr>
        <w:t>Структура хранимых данных:</w:t>
      </w:r>
    </w:p>
    <w:p w:rsidR="008B6819" w:rsidRPr="008F3289" w:rsidRDefault="008B6819" w:rsidP="00731E01">
      <w:pPr>
        <w:pStyle w:val="a0"/>
        <w:numPr>
          <w:ilvl w:val="2"/>
          <w:numId w:val="31"/>
        </w:numPr>
        <w:ind w:left="0" w:firstLine="709"/>
      </w:pPr>
      <w:r w:rsidRPr="008F3289">
        <w:t>Активность (Флажок).</w:t>
      </w:r>
    </w:p>
    <w:p w:rsidR="008B6819" w:rsidRPr="008F3289" w:rsidRDefault="008B6819" w:rsidP="00731E01">
      <w:pPr>
        <w:pStyle w:val="a0"/>
        <w:numPr>
          <w:ilvl w:val="2"/>
          <w:numId w:val="31"/>
        </w:numPr>
        <w:ind w:left="0" w:firstLine="709"/>
      </w:pPr>
      <w:r w:rsidRPr="008F3289">
        <w:t>Дата публикации вакансии</w:t>
      </w:r>
      <w:r w:rsidRPr="008F3289">
        <w:rPr>
          <w:color w:val="FF0000"/>
        </w:rPr>
        <w:t>*</w:t>
      </w:r>
      <w:r w:rsidRPr="008F3289">
        <w:t xml:space="preserve"> (Календарь).</w:t>
      </w:r>
    </w:p>
    <w:p w:rsidR="008B6819" w:rsidRPr="008F3289" w:rsidRDefault="008B6819" w:rsidP="00731E01">
      <w:pPr>
        <w:pStyle w:val="a0"/>
        <w:numPr>
          <w:ilvl w:val="2"/>
          <w:numId w:val="31"/>
        </w:numPr>
        <w:ind w:left="0" w:firstLine="709"/>
      </w:pPr>
      <w:r w:rsidRPr="008F3289">
        <w:t>Наименование</w:t>
      </w:r>
      <w:r w:rsidRPr="008F3289">
        <w:rPr>
          <w:color w:val="FF0000"/>
        </w:rPr>
        <w:t>*</w:t>
      </w:r>
      <w:r w:rsidRPr="008F3289">
        <w:t xml:space="preserve"> (Строка).</w:t>
      </w:r>
    </w:p>
    <w:p w:rsidR="008B6819" w:rsidRPr="008F3289" w:rsidRDefault="008B6819" w:rsidP="00731E01">
      <w:pPr>
        <w:pStyle w:val="a0"/>
        <w:numPr>
          <w:ilvl w:val="2"/>
          <w:numId w:val="31"/>
        </w:numPr>
        <w:ind w:left="0" w:firstLine="709"/>
      </w:pPr>
      <w:r w:rsidRPr="008F3289">
        <w:t>Место работы</w:t>
      </w:r>
      <w:r w:rsidRPr="008F3289">
        <w:rPr>
          <w:color w:val="FF0000"/>
        </w:rPr>
        <w:t>*</w:t>
      </w:r>
      <w:r w:rsidRPr="008F3289">
        <w:t xml:space="preserve"> (Строка).</w:t>
      </w:r>
    </w:p>
    <w:p w:rsidR="008B6819" w:rsidRPr="008F3289" w:rsidRDefault="008B6819" w:rsidP="00731E01">
      <w:pPr>
        <w:pStyle w:val="a0"/>
        <w:numPr>
          <w:ilvl w:val="2"/>
          <w:numId w:val="31"/>
        </w:numPr>
        <w:ind w:left="0" w:firstLine="709"/>
      </w:pPr>
      <w:r w:rsidRPr="008F3289">
        <w:t>Обязанности (Текст).</w:t>
      </w:r>
    </w:p>
    <w:p w:rsidR="008B6819" w:rsidRPr="008F3289" w:rsidRDefault="008B6819" w:rsidP="00731E01">
      <w:pPr>
        <w:pStyle w:val="a0"/>
        <w:numPr>
          <w:ilvl w:val="2"/>
          <w:numId w:val="31"/>
        </w:numPr>
        <w:ind w:left="0" w:firstLine="709"/>
      </w:pPr>
      <w:r w:rsidRPr="008F3289">
        <w:lastRenderedPageBreak/>
        <w:t>Требования (Текст).</w:t>
      </w:r>
    </w:p>
    <w:p w:rsidR="008B6819" w:rsidRPr="008F3289" w:rsidRDefault="008B6819" w:rsidP="00731E01">
      <w:pPr>
        <w:pStyle w:val="a0"/>
        <w:numPr>
          <w:ilvl w:val="2"/>
          <w:numId w:val="31"/>
        </w:numPr>
        <w:ind w:left="0" w:firstLine="709"/>
      </w:pPr>
      <w:r w:rsidRPr="008F3289">
        <w:t>Условия работы (Текст).</w:t>
      </w:r>
    </w:p>
    <w:p w:rsidR="008B6819" w:rsidRPr="008F3289" w:rsidRDefault="008B6819" w:rsidP="00731E01">
      <w:pPr>
        <w:pStyle w:val="a0"/>
        <w:numPr>
          <w:ilvl w:val="2"/>
          <w:numId w:val="31"/>
        </w:numPr>
        <w:ind w:left="0" w:firstLine="709"/>
      </w:pPr>
      <w:r w:rsidRPr="008F3289">
        <w:t>Заработная плата (Строка).</w:t>
      </w:r>
    </w:p>
    <w:p w:rsidR="008B6819" w:rsidRPr="008F3289" w:rsidRDefault="008B6819" w:rsidP="00731E01">
      <w:pPr>
        <w:pStyle w:val="a0"/>
        <w:numPr>
          <w:ilvl w:val="2"/>
          <w:numId w:val="31"/>
        </w:numPr>
        <w:ind w:left="0" w:firstLine="709"/>
      </w:pPr>
      <w:r w:rsidRPr="008F3289">
        <w:t>Контакты для соискателей (Текст).</w:t>
      </w:r>
    </w:p>
    <w:p w:rsidR="008B6819" w:rsidRPr="008F3289" w:rsidRDefault="008B6819" w:rsidP="008B6819">
      <w:pPr>
        <w:pStyle w:val="5"/>
        <w:rPr>
          <w:lang w:bidi="en-US"/>
        </w:rPr>
      </w:pPr>
      <w:r w:rsidRPr="008F3289">
        <w:rPr>
          <w:lang w:bidi="en-US"/>
        </w:rPr>
        <w:t>Визуализация подраздела:</w:t>
      </w:r>
    </w:p>
    <w:p w:rsidR="008B6819" w:rsidRPr="008F3289" w:rsidRDefault="008B6819" w:rsidP="008B6819">
      <w:pPr>
        <w:rPr>
          <w:lang w:bidi="en-US"/>
        </w:rPr>
      </w:pPr>
      <w:r w:rsidRPr="008F3289">
        <w:rPr>
          <w:lang w:bidi="en-US"/>
        </w:rPr>
        <w:t>На главной странице подраздела «Вакансии» должна быть отражена следующая информация: полный список вакансий разбитый постранично, отсортированный по умолчанию в алфавитном порядке (по возрастанию),  панель фильтрации, панель сортировки, ссылка «Добавить вакансию» (ведет на страницу «Редактор вакансий»). Ссылка на добавление отображается, если имеются соответствующие права доступа.</w:t>
      </w:r>
    </w:p>
    <w:p w:rsidR="008B6819" w:rsidRPr="008F3289" w:rsidRDefault="008B6819" w:rsidP="008B6819">
      <w:pPr>
        <w:rPr>
          <w:lang w:bidi="en-US"/>
        </w:rPr>
      </w:pPr>
      <w:r w:rsidRPr="008F3289">
        <w:rPr>
          <w:lang w:bidi="en-US"/>
        </w:rPr>
        <w:t>Панель фильтрации должна включать следующие поля: наименование, место работы, заработная плата.</w:t>
      </w:r>
    </w:p>
    <w:p w:rsidR="008B6819" w:rsidRPr="008F3289" w:rsidRDefault="008B6819" w:rsidP="008B6819">
      <w:pPr>
        <w:rPr>
          <w:lang w:bidi="en-US"/>
        </w:rPr>
      </w:pPr>
      <w:r w:rsidRPr="008F3289">
        <w:rPr>
          <w:lang w:bidi="en-US"/>
        </w:rPr>
        <w:t>Панель сортировки должна включать следующие поля: наименование, заработная плата.</w:t>
      </w:r>
    </w:p>
    <w:p w:rsidR="008B6819" w:rsidRPr="008F3289" w:rsidRDefault="008B6819" w:rsidP="008B6819">
      <w:pPr>
        <w:rPr>
          <w:lang w:bidi="en-US"/>
        </w:rPr>
      </w:pPr>
      <w:r w:rsidRPr="008F3289">
        <w:rPr>
          <w:lang w:bidi="en-US"/>
        </w:rPr>
        <w:t>Вакансия в списке должна включать в себя следующие поля: наименование (ссылка на персональную страницу вакансии), место работы, заработная плата, ссылка «Изменить вакансию» (ведет на страницу «Редактор вакансий»), ссылка «Удалить вакансию» (при удалении вакансия становится неактивной). Ссылки на изменение и удаление отображаются, если имеются соответствующие права доступа.</w:t>
      </w:r>
    </w:p>
    <w:p w:rsidR="008B6819" w:rsidRPr="008F3289" w:rsidRDefault="008B6819" w:rsidP="008B6819">
      <w:pPr>
        <w:rPr>
          <w:lang w:bidi="en-US"/>
        </w:rPr>
      </w:pPr>
      <w:r w:rsidRPr="008F3289">
        <w:rPr>
          <w:lang w:bidi="en-US"/>
        </w:rPr>
        <w:t>На персональной странице вакансии должны отображаться следующие поля: наименование, место работы, обязанности, требования, условия работы, заработная плата, контакты для соискателей, кнопки перепоста в социальные сети; ссылка «Изменить вакансию» (ведет на страницу «Редактор вакансий»); ссылка «Удалить вакансию» (при удалении вакансия становится неактивной). Ссылки на изменение и удаление отображаются, если имеются соответствующие права доступа.</w:t>
      </w:r>
    </w:p>
    <w:p w:rsidR="008B6819" w:rsidRPr="008F3289" w:rsidRDefault="008B6819" w:rsidP="008B6819">
      <w:pPr>
        <w:pStyle w:val="5"/>
        <w:rPr>
          <w:lang w:bidi="en-US"/>
        </w:rPr>
      </w:pPr>
      <w:r w:rsidRPr="008F3289">
        <w:rPr>
          <w:lang w:bidi="en-US"/>
        </w:rPr>
        <w:t>Права доступа:</w:t>
      </w:r>
    </w:p>
    <w:p w:rsidR="008B6819" w:rsidRPr="008F3289" w:rsidRDefault="008B6819" w:rsidP="008B6819">
      <w:pPr>
        <w:rPr>
          <w:lang w:bidi="en-US"/>
        </w:rPr>
      </w:pPr>
      <w:r w:rsidRPr="008F3289">
        <w:rPr>
          <w:lang w:bidi="en-US"/>
        </w:rPr>
        <w:t>Права на добавление и редактирование вакансий имеют следующие группы пользователей: «Администраторы», «Редактор вакансий».</w:t>
      </w:r>
    </w:p>
    <w:p w:rsidR="008B6819" w:rsidRPr="008F3289" w:rsidRDefault="008B6819" w:rsidP="008B6819">
      <w:pPr>
        <w:pStyle w:val="5"/>
        <w:rPr>
          <w:lang w:bidi="en-US"/>
        </w:rPr>
      </w:pPr>
      <w:r w:rsidRPr="008F3289">
        <w:rPr>
          <w:lang w:bidi="en-US"/>
        </w:rPr>
        <w:t>Редактор вакансий:</w:t>
      </w:r>
    </w:p>
    <w:p w:rsidR="008B6819" w:rsidRPr="008F3289" w:rsidRDefault="008B6819" w:rsidP="008B6819">
      <w:pPr>
        <w:rPr>
          <w:lang w:bidi="en-US"/>
        </w:rPr>
      </w:pPr>
      <w:r w:rsidRPr="008F3289">
        <w:rPr>
          <w:lang w:bidi="en-US"/>
        </w:rPr>
        <w:t>Форма «Редактор вакансий» должна содержать поля: дата публикации вакансии, наименование, место работы, обязанности, требования, условия работы, заработная плата, контакты для соискателей.</w:t>
      </w:r>
    </w:p>
    <w:p w:rsidR="008B6819" w:rsidRPr="008F3289" w:rsidRDefault="008B6819" w:rsidP="008B6819">
      <w:pPr>
        <w:rPr>
          <w:lang w:bidi="en-US"/>
        </w:rPr>
      </w:pPr>
      <w:r w:rsidRPr="008F3289">
        <w:rPr>
          <w:lang w:bidi="en-US"/>
        </w:rPr>
        <w:t>Для каждого поля формы редактора должна быть предусмотрена всплывающая подсказка. Обязательные для заполнения поля должны быть отмечены графически.</w:t>
      </w:r>
    </w:p>
    <w:p w:rsidR="008B6819" w:rsidRPr="008F3289" w:rsidRDefault="008B6819" w:rsidP="008B6819">
      <w:pPr>
        <w:pStyle w:val="4"/>
        <w:rPr>
          <w:lang w:bidi="en-US"/>
        </w:rPr>
      </w:pPr>
      <w:r w:rsidRPr="008F3289">
        <w:rPr>
          <w:lang w:bidi="en-US"/>
        </w:rPr>
        <w:t>Требования к форме «Анкета соискателя».</w:t>
      </w:r>
    </w:p>
    <w:p w:rsidR="008B6819" w:rsidRPr="008F3289" w:rsidRDefault="008B6819" w:rsidP="008B6819">
      <w:pPr>
        <w:pStyle w:val="5"/>
        <w:rPr>
          <w:lang w:bidi="en-US"/>
        </w:rPr>
      </w:pPr>
      <w:r w:rsidRPr="008F3289">
        <w:rPr>
          <w:lang w:bidi="en-US"/>
        </w:rPr>
        <w:t>Структура анкеты:</w:t>
      </w:r>
    </w:p>
    <w:p w:rsidR="00055F2B" w:rsidRPr="008F3289" w:rsidRDefault="00055F2B" w:rsidP="00300D25">
      <w:pPr>
        <w:pStyle w:val="6"/>
        <w:rPr>
          <w:lang w:bidi="en-US"/>
        </w:rPr>
      </w:pPr>
      <w:r w:rsidRPr="008F3289">
        <w:rPr>
          <w:lang w:bidi="en-US"/>
        </w:rPr>
        <w:t>Должность* (Строка).</w:t>
      </w:r>
    </w:p>
    <w:p w:rsidR="00055F2B" w:rsidRPr="008F3289" w:rsidRDefault="00055F2B" w:rsidP="00300D25">
      <w:pPr>
        <w:pStyle w:val="6"/>
        <w:rPr>
          <w:lang w:bidi="en-US"/>
        </w:rPr>
      </w:pPr>
      <w:r w:rsidRPr="008F3289">
        <w:rPr>
          <w:lang w:bidi="en-US"/>
        </w:rPr>
        <w:t>Фамилия* (Строка).</w:t>
      </w:r>
    </w:p>
    <w:p w:rsidR="00055F2B" w:rsidRPr="008F3289" w:rsidRDefault="00055F2B" w:rsidP="00300D25">
      <w:pPr>
        <w:pStyle w:val="6"/>
        <w:rPr>
          <w:lang w:bidi="en-US"/>
        </w:rPr>
      </w:pPr>
      <w:r w:rsidRPr="008F3289">
        <w:rPr>
          <w:lang w:bidi="en-US"/>
        </w:rPr>
        <w:t>Имя* (Строка).</w:t>
      </w:r>
    </w:p>
    <w:p w:rsidR="00055F2B" w:rsidRPr="008F3289" w:rsidRDefault="00055F2B" w:rsidP="00300D25">
      <w:pPr>
        <w:pStyle w:val="6"/>
        <w:rPr>
          <w:lang w:bidi="en-US"/>
        </w:rPr>
      </w:pPr>
      <w:r w:rsidRPr="008F3289">
        <w:rPr>
          <w:lang w:bidi="en-US"/>
        </w:rPr>
        <w:t>Отчество* (Строка).</w:t>
      </w:r>
    </w:p>
    <w:p w:rsidR="00055F2B" w:rsidRPr="008F3289" w:rsidRDefault="00055F2B" w:rsidP="00300D25">
      <w:pPr>
        <w:pStyle w:val="6"/>
        <w:rPr>
          <w:lang w:bidi="en-US"/>
        </w:rPr>
      </w:pPr>
      <w:r w:rsidRPr="008F3289">
        <w:rPr>
          <w:lang w:bidi="en-US"/>
        </w:rPr>
        <w:t>Дата рождения* (Календарь).</w:t>
      </w:r>
    </w:p>
    <w:p w:rsidR="00055F2B" w:rsidRPr="008F3289" w:rsidRDefault="00055F2B" w:rsidP="00300D25">
      <w:pPr>
        <w:pStyle w:val="6"/>
        <w:rPr>
          <w:lang w:bidi="en-US"/>
        </w:rPr>
      </w:pPr>
      <w:r w:rsidRPr="008F3289">
        <w:rPr>
          <w:lang w:bidi="en-US"/>
        </w:rPr>
        <w:t>Телефон* (Строка).</w:t>
      </w:r>
    </w:p>
    <w:p w:rsidR="00055F2B" w:rsidRPr="008F3289" w:rsidRDefault="00055F2B" w:rsidP="00300D25">
      <w:pPr>
        <w:pStyle w:val="6"/>
        <w:rPr>
          <w:lang w:bidi="en-US"/>
        </w:rPr>
      </w:pPr>
      <w:r w:rsidRPr="008F3289">
        <w:rPr>
          <w:lang w:bidi="en-US"/>
        </w:rPr>
        <w:t>E-mail* (Строка).</w:t>
      </w:r>
    </w:p>
    <w:p w:rsidR="00055F2B" w:rsidRPr="008F3289" w:rsidRDefault="00055F2B" w:rsidP="00300D25">
      <w:pPr>
        <w:pStyle w:val="6"/>
        <w:rPr>
          <w:lang w:bidi="en-US"/>
        </w:rPr>
      </w:pPr>
      <w:r w:rsidRPr="008F3289">
        <w:rPr>
          <w:lang w:bidi="en-US"/>
        </w:rPr>
        <w:t>Прочие контакты (Текст).</w:t>
      </w:r>
    </w:p>
    <w:p w:rsidR="00055F2B" w:rsidRPr="008F3289" w:rsidRDefault="00055F2B" w:rsidP="00300D25">
      <w:pPr>
        <w:pStyle w:val="6"/>
        <w:rPr>
          <w:lang w:bidi="en-US"/>
        </w:rPr>
      </w:pPr>
      <w:r w:rsidRPr="008F3289">
        <w:rPr>
          <w:lang w:bidi="en-US"/>
        </w:rPr>
        <w:t>Образование (множественный блок):</w:t>
      </w:r>
    </w:p>
    <w:p w:rsidR="00055F2B" w:rsidRPr="008F3289" w:rsidRDefault="00055F2B" w:rsidP="00731E01">
      <w:pPr>
        <w:pStyle w:val="a0"/>
        <w:numPr>
          <w:ilvl w:val="0"/>
          <w:numId w:val="124"/>
        </w:numPr>
        <w:ind w:left="0" w:firstLine="709"/>
      </w:pPr>
      <w:r w:rsidRPr="008F3289">
        <w:t>Период обучения (Календарь).</w:t>
      </w:r>
    </w:p>
    <w:p w:rsidR="00055F2B" w:rsidRPr="008F3289" w:rsidRDefault="00055F2B" w:rsidP="00731E01">
      <w:pPr>
        <w:pStyle w:val="a0"/>
        <w:numPr>
          <w:ilvl w:val="0"/>
          <w:numId w:val="124"/>
        </w:numPr>
        <w:ind w:left="0" w:firstLine="709"/>
      </w:pPr>
      <w:r w:rsidRPr="008F3289">
        <w:t>Уровень</w:t>
      </w:r>
      <w:r w:rsidRPr="008F3289">
        <w:rPr>
          <w:color w:val="FF0000"/>
        </w:rPr>
        <w:t>*</w:t>
      </w:r>
      <w:r w:rsidRPr="008F3289">
        <w:t xml:space="preserve"> (Список).</w:t>
      </w:r>
    </w:p>
    <w:p w:rsidR="00055F2B" w:rsidRPr="008F3289" w:rsidRDefault="00055F2B" w:rsidP="00731E01">
      <w:pPr>
        <w:pStyle w:val="a0"/>
        <w:numPr>
          <w:ilvl w:val="0"/>
          <w:numId w:val="124"/>
        </w:numPr>
        <w:ind w:left="0" w:firstLine="709"/>
      </w:pPr>
      <w:r w:rsidRPr="008F3289">
        <w:t>Название учебного заведения</w:t>
      </w:r>
      <w:r w:rsidRPr="008F3289">
        <w:rPr>
          <w:color w:val="FF0000"/>
        </w:rPr>
        <w:t>*</w:t>
      </w:r>
      <w:r w:rsidRPr="008F3289">
        <w:t xml:space="preserve"> (Строка).</w:t>
      </w:r>
    </w:p>
    <w:p w:rsidR="00055F2B" w:rsidRPr="008F3289" w:rsidRDefault="00055F2B" w:rsidP="00731E01">
      <w:pPr>
        <w:pStyle w:val="a0"/>
        <w:numPr>
          <w:ilvl w:val="0"/>
          <w:numId w:val="124"/>
        </w:numPr>
        <w:ind w:left="0" w:firstLine="709"/>
      </w:pPr>
      <w:r w:rsidRPr="008F3289">
        <w:t>Факультет (Строка).</w:t>
      </w:r>
    </w:p>
    <w:p w:rsidR="00055F2B" w:rsidRPr="008F3289" w:rsidRDefault="00055F2B" w:rsidP="00731E01">
      <w:pPr>
        <w:pStyle w:val="a0"/>
        <w:numPr>
          <w:ilvl w:val="0"/>
          <w:numId w:val="124"/>
        </w:numPr>
        <w:ind w:left="0" w:firstLine="709"/>
      </w:pPr>
      <w:r w:rsidRPr="008F3289">
        <w:t>Специальность (Строка).</w:t>
      </w:r>
    </w:p>
    <w:p w:rsidR="00055F2B" w:rsidRPr="008F3289" w:rsidRDefault="00055F2B" w:rsidP="00300D25">
      <w:pPr>
        <w:pStyle w:val="6"/>
        <w:rPr>
          <w:lang w:bidi="en-US"/>
        </w:rPr>
      </w:pPr>
      <w:r w:rsidRPr="008F3289">
        <w:rPr>
          <w:lang w:bidi="en-US"/>
        </w:rPr>
        <w:t>Опыт работы (множественный блок):</w:t>
      </w:r>
    </w:p>
    <w:p w:rsidR="00055F2B" w:rsidRPr="008F3289" w:rsidRDefault="00055F2B" w:rsidP="00731E01">
      <w:pPr>
        <w:pStyle w:val="a0"/>
        <w:numPr>
          <w:ilvl w:val="3"/>
          <w:numId w:val="125"/>
        </w:numPr>
        <w:ind w:left="0" w:firstLine="709"/>
      </w:pPr>
      <w:r w:rsidRPr="008F3289">
        <w:t>Период работы (Календарь).</w:t>
      </w:r>
    </w:p>
    <w:p w:rsidR="00055F2B" w:rsidRPr="008F3289" w:rsidRDefault="00055F2B" w:rsidP="00731E01">
      <w:pPr>
        <w:pStyle w:val="a0"/>
        <w:numPr>
          <w:ilvl w:val="3"/>
          <w:numId w:val="125"/>
        </w:numPr>
        <w:ind w:left="0" w:firstLine="709"/>
      </w:pPr>
      <w:r w:rsidRPr="008F3289">
        <w:t>Организация (Строка).</w:t>
      </w:r>
    </w:p>
    <w:p w:rsidR="00055F2B" w:rsidRPr="008F3289" w:rsidRDefault="00055F2B" w:rsidP="00731E01">
      <w:pPr>
        <w:pStyle w:val="a0"/>
        <w:numPr>
          <w:ilvl w:val="3"/>
          <w:numId w:val="125"/>
        </w:numPr>
        <w:ind w:left="0" w:firstLine="709"/>
      </w:pPr>
      <w:r w:rsidRPr="008F3289">
        <w:lastRenderedPageBreak/>
        <w:t>Должность (Строка).</w:t>
      </w:r>
    </w:p>
    <w:p w:rsidR="00055F2B" w:rsidRPr="008F3289" w:rsidRDefault="00055F2B" w:rsidP="00731E01">
      <w:pPr>
        <w:pStyle w:val="a0"/>
        <w:numPr>
          <w:ilvl w:val="3"/>
          <w:numId w:val="125"/>
        </w:numPr>
        <w:ind w:left="0" w:firstLine="709"/>
      </w:pPr>
      <w:r w:rsidRPr="008F3289">
        <w:t>Обязанности (Текст).</w:t>
      </w:r>
    </w:p>
    <w:p w:rsidR="00055F2B" w:rsidRPr="008F3289" w:rsidRDefault="00055F2B" w:rsidP="00300D25">
      <w:pPr>
        <w:pStyle w:val="6"/>
        <w:rPr>
          <w:lang w:bidi="en-US"/>
        </w:rPr>
      </w:pPr>
      <w:r w:rsidRPr="008F3289">
        <w:rPr>
          <w:lang w:bidi="en-US"/>
        </w:rPr>
        <w:t>Дополнительные сведения (Текст).</w:t>
      </w:r>
    </w:p>
    <w:p w:rsidR="00055F2B" w:rsidRPr="008F3289" w:rsidRDefault="00055F2B" w:rsidP="00300D25">
      <w:pPr>
        <w:pStyle w:val="6"/>
        <w:rPr>
          <w:lang w:bidi="en-US"/>
        </w:rPr>
      </w:pPr>
      <w:r w:rsidRPr="008F3289">
        <w:rPr>
          <w:lang w:bidi="en-US"/>
        </w:rPr>
        <w:t>Согласие пользователя на обработку и хранение его персональных данных* (Флажок).</w:t>
      </w:r>
    </w:p>
    <w:p w:rsidR="00055F2B" w:rsidRPr="008F3289" w:rsidRDefault="00055F2B" w:rsidP="00300D25">
      <w:pPr>
        <w:pStyle w:val="6"/>
        <w:rPr>
          <w:lang w:bidi="en-US"/>
        </w:rPr>
      </w:pPr>
      <w:r w:rsidRPr="008F3289">
        <w:rPr>
          <w:lang w:bidi="en-US"/>
        </w:rPr>
        <w:t>Captcha* (поле для неавторизованных пользователей).</w:t>
      </w:r>
    </w:p>
    <w:p w:rsidR="00055F2B" w:rsidRPr="008F3289" w:rsidRDefault="00055F2B" w:rsidP="00055F2B">
      <w:pPr>
        <w:pStyle w:val="5"/>
        <w:rPr>
          <w:lang w:bidi="en-US"/>
        </w:rPr>
      </w:pPr>
      <w:r w:rsidRPr="008F3289">
        <w:rPr>
          <w:lang w:bidi="en-US"/>
        </w:rPr>
        <w:t>Список «Уровень»:</w:t>
      </w:r>
    </w:p>
    <w:p w:rsidR="00055F2B" w:rsidRPr="008F3289" w:rsidRDefault="00055F2B" w:rsidP="00731E01">
      <w:pPr>
        <w:pStyle w:val="a0"/>
        <w:numPr>
          <w:ilvl w:val="0"/>
          <w:numId w:val="32"/>
        </w:numPr>
        <w:ind w:left="0" w:firstLine="709"/>
        <w:rPr>
          <w:lang w:bidi="en-US"/>
        </w:rPr>
      </w:pPr>
      <w:r w:rsidRPr="008F3289">
        <w:rPr>
          <w:lang w:bidi="en-US"/>
        </w:rPr>
        <w:t>Высшее.</w:t>
      </w:r>
    </w:p>
    <w:p w:rsidR="00055F2B" w:rsidRPr="008F3289" w:rsidRDefault="00055F2B" w:rsidP="00731E01">
      <w:pPr>
        <w:pStyle w:val="a0"/>
        <w:numPr>
          <w:ilvl w:val="0"/>
          <w:numId w:val="32"/>
        </w:numPr>
        <w:ind w:left="0" w:firstLine="709"/>
        <w:rPr>
          <w:lang w:bidi="en-US"/>
        </w:rPr>
      </w:pPr>
      <w:r w:rsidRPr="008F3289">
        <w:rPr>
          <w:lang w:bidi="en-US"/>
        </w:rPr>
        <w:t>Неоконченное высшее.</w:t>
      </w:r>
    </w:p>
    <w:p w:rsidR="00055F2B" w:rsidRPr="008F3289" w:rsidRDefault="00055F2B" w:rsidP="00731E01">
      <w:pPr>
        <w:pStyle w:val="a0"/>
        <w:numPr>
          <w:ilvl w:val="0"/>
          <w:numId w:val="32"/>
        </w:numPr>
        <w:ind w:left="0" w:firstLine="709"/>
        <w:rPr>
          <w:lang w:bidi="en-US"/>
        </w:rPr>
      </w:pPr>
      <w:r w:rsidRPr="008F3289">
        <w:rPr>
          <w:lang w:bidi="en-US"/>
        </w:rPr>
        <w:t>Среднее специальное.</w:t>
      </w:r>
    </w:p>
    <w:p w:rsidR="00055F2B" w:rsidRPr="008F3289" w:rsidRDefault="00055F2B" w:rsidP="00731E01">
      <w:pPr>
        <w:pStyle w:val="a0"/>
        <w:numPr>
          <w:ilvl w:val="0"/>
          <w:numId w:val="32"/>
        </w:numPr>
        <w:ind w:left="0" w:firstLine="709"/>
        <w:rPr>
          <w:lang w:bidi="en-US"/>
        </w:rPr>
      </w:pPr>
      <w:r w:rsidRPr="008F3289">
        <w:rPr>
          <w:lang w:bidi="en-US"/>
        </w:rPr>
        <w:t>Среднее.</w:t>
      </w:r>
    </w:p>
    <w:p w:rsidR="00055F2B" w:rsidRPr="008F3289" w:rsidRDefault="00055F2B" w:rsidP="00055F2B">
      <w:pPr>
        <w:rPr>
          <w:lang w:bidi="en-US"/>
        </w:rPr>
      </w:pPr>
      <w:r w:rsidRPr="008F3289">
        <w:rPr>
          <w:lang w:bidi="en-US"/>
        </w:rPr>
        <w:t>Для каждого поля формы должна быть предусмотрена всплывающая подсказка. Обязательные для заполнения поля должны быть отмечены графически.</w:t>
      </w:r>
    </w:p>
    <w:p w:rsidR="00055F2B" w:rsidRPr="008F3289" w:rsidRDefault="00055F2B" w:rsidP="00055F2B">
      <w:pPr>
        <w:rPr>
          <w:lang w:bidi="en-US"/>
        </w:rPr>
      </w:pPr>
      <w:r w:rsidRPr="008F3289">
        <w:rPr>
          <w:lang w:bidi="en-US"/>
        </w:rPr>
        <w:t>Заполненные анкеты должны сохраняться в базе данных сайта, а также отправляться на адрес электронной почты.</w:t>
      </w:r>
    </w:p>
    <w:p w:rsidR="00055F2B" w:rsidRPr="008F3289" w:rsidRDefault="00055F2B" w:rsidP="00055F2B">
      <w:pPr>
        <w:pStyle w:val="3"/>
        <w:rPr>
          <w:lang w:bidi="en-US"/>
        </w:rPr>
      </w:pPr>
      <w:bookmarkStart w:id="15" w:name="_Toc431212151"/>
      <w:r w:rsidRPr="008F3289">
        <w:rPr>
          <w:lang w:bidi="en-US"/>
        </w:rPr>
        <w:t>Требования к разделу «Закупки».</w:t>
      </w:r>
      <w:bookmarkEnd w:id="15"/>
    </w:p>
    <w:p w:rsidR="00055F2B" w:rsidRPr="008F3289" w:rsidRDefault="00055F2B" w:rsidP="00055F2B">
      <w:pPr>
        <w:rPr>
          <w:lang w:bidi="en-US"/>
        </w:rPr>
      </w:pPr>
      <w:r w:rsidRPr="008F3289">
        <w:rPr>
          <w:lang w:bidi="en-US"/>
        </w:rPr>
        <w:t>Динамический раздел, аккумулирующий всю информацию о закупках компании.</w:t>
      </w:r>
    </w:p>
    <w:p w:rsidR="00055F2B" w:rsidRPr="008F3289" w:rsidRDefault="005E6491" w:rsidP="005E6491">
      <w:pPr>
        <w:pStyle w:val="4"/>
        <w:rPr>
          <w:lang w:bidi="en-US"/>
        </w:rPr>
      </w:pPr>
      <w:r w:rsidRPr="008F3289">
        <w:rPr>
          <w:lang w:bidi="en-US"/>
        </w:rPr>
        <w:t>Структура хранимых данных:</w:t>
      </w:r>
    </w:p>
    <w:p w:rsidR="005E6491" w:rsidRPr="008F3289" w:rsidRDefault="005E6491" w:rsidP="00731E01">
      <w:pPr>
        <w:pStyle w:val="a0"/>
        <w:numPr>
          <w:ilvl w:val="0"/>
          <w:numId w:val="33"/>
        </w:numPr>
        <w:ind w:left="0" w:firstLine="709"/>
        <w:rPr>
          <w:lang w:bidi="en-US"/>
        </w:rPr>
      </w:pPr>
      <w:r w:rsidRPr="008F3289">
        <w:rPr>
          <w:lang w:bidi="en-US"/>
        </w:rPr>
        <w:t>Активность (Флажок).</w:t>
      </w:r>
    </w:p>
    <w:p w:rsidR="005E6491" w:rsidRPr="008F3289" w:rsidRDefault="005E6491" w:rsidP="00731E01">
      <w:pPr>
        <w:pStyle w:val="a0"/>
        <w:numPr>
          <w:ilvl w:val="0"/>
          <w:numId w:val="33"/>
        </w:numPr>
        <w:ind w:left="0" w:firstLine="709"/>
        <w:rPr>
          <w:lang w:bidi="en-US"/>
        </w:rPr>
      </w:pPr>
      <w:r w:rsidRPr="008F3289">
        <w:rPr>
          <w:lang w:bidi="en-US"/>
        </w:rPr>
        <w:t>Дата начала закупки* (Календарь).</w:t>
      </w:r>
    </w:p>
    <w:p w:rsidR="005E6491" w:rsidRPr="008F3289" w:rsidRDefault="005E6491" w:rsidP="00731E01">
      <w:pPr>
        <w:pStyle w:val="a0"/>
        <w:numPr>
          <w:ilvl w:val="0"/>
          <w:numId w:val="33"/>
        </w:numPr>
        <w:ind w:left="0" w:firstLine="709"/>
        <w:rPr>
          <w:lang w:bidi="en-US"/>
        </w:rPr>
      </w:pPr>
      <w:r w:rsidRPr="008F3289">
        <w:rPr>
          <w:lang w:bidi="en-US"/>
        </w:rPr>
        <w:t>Дата окончания закупки* (Календарь).</w:t>
      </w:r>
    </w:p>
    <w:p w:rsidR="005E6491" w:rsidRPr="008F3289" w:rsidRDefault="005E6491" w:rsidP="00731E01">
      <w:pPr>
        <w:pStyle w:val="a0"/>
        <w:numPr>
          <w:ilvl w:val="0"/>
          <w:numId w:val="33"/>
        </w:numPr>
        <w:ind w:left="0" w:firstLine="709"/>
        <w:rPr>
          <w:lang w:bidi="en-US"/>
        </w:rPr>
      </w:pPr>
      <w:r w:rsidRPr="008F3289">
        <w:rPr>
          <w:lang w:bidi="en-US"/>
        </w:rPr>
        <w:t>Наименование* (Строка).</w:t>
      </w:r>
    </w:p>
    <w:p w:rsidR="005E6491" w:rsidRPr="008F3289" w:rsidRDefault="005E6491" w:rsidP="00731E01">
      <w:pPr>
        <w:pStyle w:val="a0"/>
        <w:numPr>
          <w:ilvl w:val="0"/>
          <w:numId w:val="33"/>
        </w:numPr>
        <w:ind w:left="0" w:firstLine="709"/>
        <w:rPr>
          <w:lang w:bidi="en-US"/>
        </w:rPr>
      </w:pPr>
      <w:r w:rsidRPr="008F3289">
        <w:rPr>
          <w:lang w:bidi="en-US"/>
        </w:rPr>
        <w:t>Номер закупки* (Строка).</w:t>
      </w:r>
    </w:p>
    <w:p w:rsidR="005E6491" w:rsidRPr="008F3289" w:rsidRDefault="005E6491" w:rsidP="00731E01">
      <w:pPr>
        <w:pStyle w:val="a0"/>
        <w:numPr>
          <w:ilvl w:val="0"/>
          <w:numId w:val="33"/>
        </w:numPr>
        <w:ind w:left="0" w:firstLine="709"/>
        <w:rPr>
          <w:lang w:bidi="en-US"/>
        </w:rPr>
      </w:pPr>
      <w:r w:rsidRPr="008F3289">
        <w:rPr>
          <w:lang w:bidi="en-US"/>
        </w:rPr>
        <w:t>Вид закупки* (Список).</w:t>
      </w:r>
    </w:p>
    <w:p w:rsidR="005E6491" w:rsidRPr="008F3289" w:rsidRDefault="005E6491" w:rsidP="00731E01">
      <w:pPr>
        <w:pStyle w:val="a0"/>
        <w:numPr>
          <w:ilvl w:val="0"/>
          <w:numId w:val="33"/>
        </w:numPr>
        <w:ind w:left="0" w:firstLine="709"/>
        <w:rPr>
          <w:lang w:bidi="en-US"/>
        </w:rPr>
      </w:pPr>
      <w:r w:rsidRPr="008F3289">
        <w:rPr>
          <w:lang w:bidi="en-US"/>
        </w:rPr>
        <w:t>Этап закупки* (Список).</w:t>
      </w:r>
    </w:p>
    <w:p w:rsidR="005E6491" w:rsidRPr="008F3289" w:rsidRDefault="005E6491" w:rsidP="00731E01">
      <w:pPr>
        <w:pStyle w:val="a0"/>
        <w:numPr>
          <w:ilvl w:val="0"/>
          <w:numId w:val="33"/>
        </w:numPr>
        <w:ind w:left="0" w:firstLine="709"/>
        <w:rPr>
          <w:lang w:bidi="en-US"/>
        </w:rPr>
      </w:pPr>
      <w:r w:rsidRPr="008F3289">
        <w:rPr>
          <w:lang w:bidi="en-US"/>
        </w:rPr>
        <w:t>Документы (Файл, множественное свойство).</w:t>
      </w:r>
    </w:p>
    <w:p w:rsidR="005E6491" w:rsidRPr="008F3289" w:rsidRDefault="005E6491" w:rsidP="00731E01">
      <w:pPr>
        <w:pStyle w:val="a0"/>
        <w:numPr>
          <w:ilvl w:val="0"/>
          <w:numId w:val="33"/>
        </w:numPr>
        <w:ind w:left="0" w:firstLine="709"/>
        <w:rPr>
          <w:lang w:bidi="en-US"/>
        </w:rPr>
      </w:pPr>
      <w:r w:rsidRPr="008F3289">
        <w:rPr>
          <w:lang w:bidi="en-US"/>
        </w:rPr>
        <w:t>Описание (Текст).</w:t>
      </w:r>
    </w:p>
    <w:p w:rsidR="005E6491" w:rsidRPr="008F3289" w:rsidRDefault="005E6491" w:rsidP="005E6491">
      <w:pPr>
        <w:pStyle w:val="4"/>
        <w:rPr>
          <w:lang w:bidi="en-US"/>
        </w:rPr>
      </w:pPr>
      <w:r w:rsidRPr="008F3289">
        <w:rPr>
          <w:lang w:bidi="en-US"/>
        </w:rPr>
        <w:t>Список «Вид закупки»:</w:t>
      </w:r>
    </w:p>
    <w:p w:rsidR="005E6491" w:rsidRPr="008F3289" w:rsidRDefault="005E6491" w:rsidP="00731E01">
      <w:pPr>
        <w:pStyle w:val="a0"/>
        <w:numPr>
          <w:ilvl w:val="0"/>
          <w:numId w:val="34"/>
        </w:numPr>
        <w:ind w:left="0" w:firstLine="709"/>
        <w:rPr>
          <w:lang w:bidi="en-US"/>
        </w:rPr>
      </w:pPr>
      <w:r w:rsidRPr="008F3289">
        <w:rPr>
          <w:lang w:bidi="en-US"/>
        </w:rPr>
        <w:t>Конкурс.</w:t>
      </w:r>
    </w:p>
    <w:p w:rsidR="005E6491" w:rsidRPr="008F3289" w:rsidRDefault="005E6491" w:rsidP="00731E01">
      <w:pPr>
        <w:pStyle w:val="a0"/>
        <w:numPr>
          <w:ilvl w:val="0"/>
          <w:numId w:val="34"/>
        </w:numPr>
        <w:ind w:left="0" w:firstLine="709"/>
        <w:rPr>
          <w:lang w:bidi="en-US"/>
        </w:rPr>
      </w:pPr>
      <w:r w:rsidRPr="008F3289">
        <w:rPr>
          <w:lang w:bidi="en-US"/>
        </w:rPr>
        <w:t>Аукцион.</w:t>
      </w:r>
    </w:p>
    <w:p w:rsidR="005E6491" w:rsidRPr="008F3289" w:rsidRDefault="005E6491" w:rsidP="00731E01">
      <w:pPr>
        <w:pStyle w:val="a0"/>
        <w:numPr>
          <w:ilvl w:val="0"/>
          <w:numId w:val="34"/>
        </w:numPr>
        <w:ind w:left="0" w:firstLine="709"/>
        <w:rPr>
          <w:lang w:bidi="en-US"/>
        </w:rPr>
      </w:pPr>
      <w:r w:rsidRPr="008F3289">
        <w:rPr>
          <w:lang w:bidi="en-US"/>
        </w:rPr>
        <w:t>Запрос предложений.</w:t>
      </w:r>
    </w:p>
    <w:p w:rsidR="005E6491" w:rsidRPr="008F3289" w:rsidRDefault="005E6491" w:rsidP="00731E01">
      <w:pPr>
        <w:pStyle w:val="a0"/>
        <w:numPr>
          <w:ilvl w:val="0"/>
          <w:numId w:val="34"/>
        </w:numPr>
        <w:ind w:left="0" w:firstLine="709"/>
        <w:rPr>
          <w:lang w:bidi="en-US"/>
        </w:rPr>
      </w:pPr>
      <w:r w:rsidRPr="008F3289">
        <w:rPr>
          <w:lang w:bidi="en-US"/>
        </w:rPr>
        <w:t>Запрос цен.</w:t>
      </w:r>
    </w:p>
    <w:p w:rsidR="005E6491" w:rsidRPr="008F3289" w:rsidRDefault="005E6491" w:rsidP="00731E01">
      <w:pPr>
        <w:pStyle w:val="a0"/>
        <w:numPr>
          <w:ilvl w:val="0"/>
          <w:numId w:val="34"/>
        </w:numPr>
        <w:ind w:left="0" w:firstLine="709"/>
        <w:rPr>
          <w:lang w:bidi="en-US"/>
        </w:rPr>
      </w:pPr>
      <w:r w:rsidRPr="008F3289">
        <w:rPr>
          <w:lang w:bidi="en-US"/>
        </w:rPr>
        <w:t>Конкурентные переговоры.</w:t>
      </w:r>
    </w:p>
    <w:p w:rsidR="005E6491" w:rsidRPr="008F3289" w:rsidRDefault="005E6491" w:rsidP="00731E01">
      <w:pPr>
        <w:pStyle w:val="a0"/>
        <w:numPr>
          <w:ilvl w:val="0"/>
          <w:numId w:val="34"/>
        </w:numPr>
        <w:ind w:left="0" w:firstLine="709"/>
        <w:rPr>
          <w:lang w:bidi="en-US"/>
        </w:rPr>
      </w:pPr>
      <w:r w:rsidRPr="008F3289">
        <w:rPr>
          <w:lang w:bidi="en-US"/>
        </w:rPr>
        <w:t>Закупка у единственного источника.</w:t>
      </w:r>
    </w:p>
    <w:p w:rsidR="005E6491" w:rsidRPr="008F3289" w:rsidRDefault="005E6491" w:rsidP="00731E01">
      <w:pPr>
        <w:pStyle w:val="a0"/>
        <w:numPr>
          <w:ilvl w:val="0"/>
          <w:numId w:val="34"/>
        </w:numPr>
        <w:ind w:left="0" w:firstLine="709"/>
        <w:rPr>
          <w:lang w:bidi="en-US"/>
        </w:rPr>
      </w:pPr>
      <w:r w:rsidRPr="008F3289">
        <w:rPr>
          <w:lang w:bidi="en-US"/>
        </w:rPr>
        <w:t>Закупка путем участия в процедурах, организованных продавцами продукции.</w:t>
      </w:r>
    </w:p>
    <w:p w:rsidR="005E6491" w:rsidRPr="008F3289" w:rsidRDefault="005E6491" w:rsidP="005E6491">
      <w:pPr>
        <w:pStyle w:val="4"/>
        <w:rPr>
          <w:lang w:bidi="en-US"/>
        </w:rPr>
      </w:pPr>
      <w:r w:rsidRPr="008F3289">
        <w:rPr>
          <w:lang w:bidi="en-US"/>
        </w:rPr>
        <w:t>Список «Этап закупки»:</w:t>
      </w:r>
    </w:p>
    <w:p w:rsidR="005E6491" w:rsidRPr="008F3289" w:rsidRDefault="005E6491" w:rsidP="00731E01">
      <w:pPr>
        <w:pStyle w:val="a0"/>
        <w:numPr>
          <w:ilvl w:val="0"/>
          <w:numId w:val="35"/>
        </w:numPr>
        <w:ind w:left="0" w:firstLine="709"/>
        <w:rPr>
          <w:lang w:bidi="en-US"/>
        </w:rPr>
      </w:pPr>
      <w:r w:rsidRPr="008F3289">
        <w:rPr>
          <w:lang w:bidi="en-US"/>
        </w:rPr>
        <w:t>Подача заявок.</w:t>
      </w:r>
    </w:p>
    <w:p w:rsidR="005E6491" w:rsidRPr="008F3289" w:rsidRDefault="005E6491" w:rsidP="00731E01">
      <w:pPr>
        <w:pStyle w:val="a0"/>
        <w:numPr>
          <w:ilvl w:val="0"/>
          <w:numId w:val="35"/>
        </w:numPr>
        <w:ind w:left="0" w:firstLine="709"/>
        <w:rPr>
          <w:lang w:bidi="en-US"/>
        </w:rPr>
      </w:pPr>
      <w:r w:rsidRPr="008F3289">
        <w:rPr>
          <w:lang w:bidi="en-US"/>
        </w:rPr>
        <w:t>Работа комиссии.</w:t>
      </w:r>
    </w:p>
    <w:p w:rsidR="005E6491" w:rsidRPr="008F3289" w:rsidRDefault="005E6491" w:rsidP="00731E01">
      <w:pPr>
        <w:pStyle w:val="a0"/>
        <w:numPr>
          <w:ilvl w:val="0"/>
          <w:numId w:val="35"/>
        </w:numPr>
        <w:ind w:left="0" w:firstLine="709"/>
        <w:rPr>
          <w:lang w:bidi="en-US"/>
        </w:rPr>
      </w:pPr>
      <w:r w:rsidRPr="008F3289">
        <w:rPr>
          <w:lang w:bidi="en-US"/>
        </w:rPr>
        <w:t>Закупка завершена.</w:t>
      </w:r>
    </w:p>
    <w:p w:rsidR="005E6491" w:rsidRPr="008F3289" w:rsidRDefault="005E6491" w:rsidP="00731E01">
      <w:pPr>
        <w:pStyle w:val="a0"/>
        <w:numPr>
          <w:ilvl w:val="0"/>
          <w:numId w:val="35"/>
        </w:numPr>
        <w:ind w:left="0" w:firstLine="709"/>
        <w:rPr>
          <w:lang w:bidi="en-US"/>
        </w:rPr>
      </w:pPr>
      <w:r w:rsidRPr="008F3289">
        <w:rPr>
          <w:lang w:bidi="en-US"/>
        </w:rPr>
        <w:t>Закупка отменена.</w:t>
      </w:r>
    </w:p>
    <w:p w:rsidR="005E6491" w:rsidRPr="008F3289" w:rsidRDefault="005E6491" w:rsidP="005E6491">
      <w:pPr>
        <w:pStyle w:val="4"/>
        <w:rPr>
          <w:lang w:bidi="en-US"/>
        </w:rPr>
      </w:pPr>
      <w:r w:rsidRPr="008F3289">
        <w:rPr>
          <w:lang w:bidi="en-US"/>
        </w:rPr>
        <w:t>Визуализация раздела:</w:t>
      </w:r>
    </w:p>
    <w:p w:rsidR="005E6491" w:rsidRPr="008F3289" w:rsidRDefault="005E6491" w:rsidP="005E6491">
      <w:pPr>
        <w:rPr>
          <w:lang w:bidi="en-US"/>
        </w:rPr>
      </w:pPr>
      <w:r w:rsidRPr="008F3289">
        <w:rPr>
          <w:lang w:bidi="en-US"/>
        </w:rPr>
        <w:t>На всех страницах раздела должны отображаться: блок «Документы», ссылка «Извещение о закупках» (ведет на страницу раздела «Закупки» с фильтром по этапу закупки «Подача заявок»), ссылка «Информация о закупках» (ведет на страницу раздела «Закупки» с фильтром по этапам закупок «Подача заявок» и «Работа комиссии»), ссылка «Архив» (ведет на страницу раздела «Закупки» с фильтром по этапам закупок «Закупка завершена» и «Закупка отменена»), ссылка «Управление закупочной деятельностью» (ведет на страницу раздела «Документы» с фильтром «Управление закупочной деятельностью»), ссылка «Анонсирование закупок» (ведет на страницу раздела «Документы» с фильтром «Управление закупочной деятельностью»).</w:t>
      </w:r>
    </w:p>
    <w:p w:rsidR="005E6491" w:rsidRPr="008F3289" w:rsidRDefault="005E6491" w:rsidP="005E6491">
      <w:pPr>
        <w:rPr>
          <w:lang w:bidi="en-US"/>
        </w:rPr>
      </w:pPr>
      <w:r w:rsidRPr="008F3289">
        <w:rPr>
          <w:lang w:bidi="en-US"/>
        </w:rPr>
        <w:lastRenderedPageBreak/>
        <w:t>На главной странице раздела «Закупки» должна быть отражена следующая информация: полный список закупок разбитый постранично, отсортированный по умолчанию по дате начала закупки (по убыванию), панель фильтрации, панель сортировки, ссылка «Добавить закупку» (ведет на страницу «Редактор закупок»), ссылка на RSS-ленту действующих закупок. Ссылка на добавление отображается, если имеются соответствующие права доступа. По умолчанию фильтр по этапу закупок настроен на незавершенные закупки и в списке, соответственно, отображаются только незавершенные закупки.</w:t>
      </w:r>
    </w:p>
    <w:p w:rsidR="00416D7B" w:rsidRPr="008F3289" w:rsidRDefault="00416D7B" w:rsidP="005E6491">
      <w:pPr>
        <w:rPr>
          <w:lang w:bidi="en-US"/>
        </w:rPr>
      </w:pPr>
      <w:r w:rsidRPr="008F3289">
        <w:rPr>
          <w:lang w:bidi="en-US"/>
        </w:rPr>
        <w:t>Панель фильтрации должна включать следующие поля: дата начала и дата окончания закупки, наименование, номер, вид и этап.</w:t>
      </w:r>
    </w:p>
    <w:p w:rsidR="00416D7B" w:rsidRPr="008F3289" w:rsidRDefault="00416D7B" w:rsidP="005E6491">
      <w:pPr>
        <w:rPr>
          <w:lang w:bidi="en-US"/>
        </w:rPr>
      </w:pPr>
      <w:r w:rsidRPr="008F3289">
        <w:rPr>
          <w:lang w:bidi="en-US"/>
        </w:rPr>
        <w:t>Панель сортировки должна включать следующие поля: наименование, дата начала, дата окончания и вид закупки.</w:t>
      </w:r>
    </w:p>
    <w:p w:rsidR="00416D7B" w:rsidRPr="008F3289" w:rsidRDefault="00416D7B" w:rsidP="00416D7B">
      <w:pPr>
        <w:rPr>
          <w:lang w:bidi="en-US"/>
        </w:rPr>
      </w:pPr>
      <w:r w:rsidRPr="008F3289">
        <w:rPr>
          <w:lang w:bidi="en-US"/>
        </w:rPr>
        <w:t>Закупка в списке должна включать в себя следующие поля: наименование (ссылка на персональную страницу закупки), период проведения закупки и графический индикатор количества дней оставшихся до завершения закупки, номер, вид, этап, ссылка «Изменить закупку» (ведет на страницу «Редактор закупок»); ссылка «Удалить закупку» (при удалении закупка становится неактивной). Ссылки на изменение и удаление отображаются, если имеются соответствующие права доступа.</w:t>
      </w:r>
    </w:p>
    <w:p w:rsidR="00416D7B" w:rsidRPr="008F3289" w:rsidRDefault="00416D7B" w:rsidP="00416D7B">
      <w:pPr>
        <w:rPr>
          <w:lang w:bidi="en-US"/>
        </w:rPr>
      </w:pPr>
      <w:r w:rsidRPr="008F3289">
        <w:rPr>
          <w:lang w:bidi="en-US"/>
        </w:rPr>
        <w:t>На персональной странице закупки должны отображаться следующие поля: наименование, номер, период проведения закупки и графический индикатор количества дней оставшихся до завершения закупки, вид, этап, документы, описание, кнопки перепоста в социальные сети; ссылка «Изменить закупку» (ведет на страницу «Редактор закупок»); ссылка «Удалить закупку» (при удалении закупка становится неактивной). Ссылки на изменение и удаление отображаются, если имеются соответствующие права доступа.</w:t>
      </w:r>
    </w:p>
    <w:p w:rsidR="00416D7B" w:rsidRPr="008F3289" w:rsidRDefault="00416D7B" w:rsidP="00416D7B">
      <w:pPr>
        <w:pStyle w:val="4"/>
        <w:rPr>
          <w:lang w:bidi="en-US"/>
        </w:rPr>
      </w:pPr>
      <w:r w:rsidRPr="008F3289">
        <w:rPr>
          <w:lang w:bidi="en-US"/>
        </w:rPr>
        <w:t>Права доступа:</w:t>
      </w:r>
    </w:p>
    <w:p w:rsidR="00416D7B" w:rsidRPr="008F3289" w:rsidRDefault="00416D7B" w:rsidP="00416D7B">
      <w:pPr>
        <w:rPr>
          <w:lang w:bidi="en-US"/>
        </w:rPr>
      </w:pPr>
      <w:r w:rsidRPr="008F3289">
        <w:rPr>
          <w:lang w:bidi="en-US"/>
        </w:rPr>
        <w:t>Права на добавление и редактирование закупок имеют следующие группы пользователей: «Администраторы», «Редактор закупок».</w:t>
      </w:r>
    </w:p>
    <w:p w:rsidR="00416D7B" w:rsidRPr="008F3289" w:rsidRDefault="00416D7B" w:rsidP="00416D7B">
      <w:pPr>
        <w:pStyle w:val="4"/>
        <w:rPr>
          <w:lang w:bidi="en-US"/>
        </w:rPr>
      </w:pPr>
      <w:r w:rsidRPr="008F3289">
        <w:rPr>
          <w:lang w:bidi="en-US"/>
        </w:rPr>
        <w:t>Редактор закупок:</w:t>
      </w:r>
    </w:p>
    <w:p w:rsidR="00416D7B" w:rsidRPr="008F3289" w:rsidRDefault="00416D7B" w:rsidP="00416D7B">
      <w:pPr>
        <w:rPr>
          <w:lang w:bidi="en-US"/>
        </w:rPr>
      </w:pPr>
      <w:r w:rsidRPr="008F3289">
        <w:rPr>
          <w:lang w:bidi="en-US"/>
        </w:rPr>
        <w:t>Форма «Редактор закупок» должна содержать поля: дата начала закупки, дата окончания закупки, наименование, номер, вид, этап, документы, описание.</w:t>
      </w:r>
    </w:p>
    <w:p w:rsidR="00416D7B" w:rsidRPr="008F3289" w:rsidRDefault="00416D7B" w:rsidP="00416D7B">
      <w:pPr>
        <w:rPr>
          <w:lang w:bidi="en-US"/>
        </w:rPr>
      </w:pPr>
      <w:r w:rsidRPr="008F3289">
        <w:rPr>
          <w:lang w:bidi="en-US"/>
        </w:rPr>
        <w:t>Для каждого поля формы редактора должна быть предусмотрена всплывающая подсказка. Обязательные для заполнения поля должны быть отмечены графически.</w:t>
      </w:r>
    </w:p>
    <w:p w:rsidR="00416D7B" w:rsidRPr="008F3289" w:rsidRDefault="00416D7B" w:rsidP="00416D7B">
      <w:pPr>
        <w:pStyle w:val="3"/>
        <w:rPr>
          <w:lang w:bidi="en-US"/>
        </w:rPr>
      </w:pPr>
      <w:bookmarkStart w:id="16" w:name="_Toc431212152"/>
      <w:r w:rsidRPr="008F3289">
        <w:rPr>
          <w:lang w:bidi="en-US"/>
        </w:rPr>
        <w:t>Требования к разделу «Пресс-центр»</w:t>
      </w:r>
      <w:r w:rsidR="00BB6884" w:rsidRPr="008F3289">
        <w:rPr>
          <w:lang w:bidi="en-US"/>
        </w:rPr>
        <w:t>.</w:t>
      </w:r>
      <w:bookmarkEnd w:id="16"/>
    </w:p>
    <w:p w:rsidR="00416D7B" w:rsidRPr="008F3289" w:rsidRDefault="00416D7B" w:rsidP="00416D7B">
      <w:pPr>
        <w:rPr>
          <w:lang w:bidi="en-US"/>
        </w:rPr>
      </w:pPr>
      <w:r w:rsidRPr="008F3289">
        <w:rPr>
          <w:lang w:bidi="en-US"/>
        </w:rPr>
        <w:t>Раздел «Пресс-центр» аккумулирует всю медиа информацию компании.</w:t>
      </w:r>
    </w:p>
    <w:p w:rsidR="00416D7B" w:rsidRPr="008F3289" w:rsidRDefault="00416D7B" w:rsidP="00416D7B">
      <w:pPr>
        <w:pStyle w:val="4"/>
        <w:rPr>
          <w:lang w:bidi="en-US"/>
        </w:rPr>
      </w:pPr>
      <w:r w:rsidRPr="008F3289">
        <w:rPr>
          <w:lang w:bidi="en-US"/>
        </w:rPr>
        <w:t>Структура раздела:</w:t>
      </w:r>
    </w:p>
    <w:p w:rsidR="00416D7B" w:rsidRPr="008F3289" w:rsidRDefault="00416D7B" w:rsidP="00731E01">
      <w:pPr>
        <w:pStyle w:val="a0"/>
        <w:numPr>
          <w:ilvl w:val="0"/>
          <w:numId w:val="36"/>
        </w:numPr>
        <w:ind w:left="0" w:firstLine="709"/>
        <w:rPr>
          <w:lang w:bidi="en-US"/>
        </w:rPr>
      </w:pPr>
      <w:r w:rsidRPr="008F3289">
        <w:rPr>
          <w:lang w:bidi="en-US"/>
        </w:rPr>
        <w:t>Новости – динамический подраздел, содержащий новости компании.</w:t>
      </w:r>
    </w:p>
    <w:p w:rsidR="00416D7B" w:rsidRPr="008F3289" w:rsidRDefault="00416D7B" w:rsidP="00731E01">
      <w:pPr>
        <w:pStyle w:val="a0"/>
        <w:numPr>
          <w:ilvl w:val="0"/>
          <w:numId w:val="36"/>
        </w:numPr>
        <w:ind w:left="0" w:firstLine="709"/>
        <w:rPr>
          <w:lang w:bidi="en-US"/>
        </w:rPr>
      </w:pPr>
      <w:r w:rsidRPr="008F3289">
        <w:rPr>
          <w:lang w:bidi="en-US"/>
        </w:rPr>
        <w:t>Важные объявления и мероприятия – динамический раздел, содержащий мероприятия компании (подробная структура описана в подразделе «Важные объявления и мероприятия»)</w:t>
      </w:r>
    </w:p>
    <w:p w:rsidR="00416D7B" w:rsidRPr="008F3289" w:rsidRDefault="00416D7B" w:rsidP="00731E01">
      <w:pPr>
        <w:pStyle w:val="a0"/>
        <w:numPr>
          <w:ilvl w:val="0"/>
          <w:numId w:val="36"/>
        </w:numPr>
        <w:ind w:left="0" w:firstLine="709"/>
        <w:rPr>
          <w:lang w:bidi="en-US"/>
        </w:rPr>
      </w:pPr>
      <w:r w:rsidRPr="008F3289">
        <w:rPr>
          <w:lang w:bidi="en-US"/>
        </w:rPr>
        <w:t>Пресс-кит – для размещения файлов с краткой информацией о компании для СМИ</w:t>
      </w:r>
    </w:p>
    <w:p w:rsidR="00416D7B" w:rsidRPr="008F3289" w:rsidRDefault="00416D7B" w:rsidP="00731E01">
      <w:pPr>
        <w:pStyle w:val="a0"/>
        <w:numPr>
          <w:ilvl w:val="0"/>
          <w:numId w:val="36"/>
        </w:numPr>
        <w:ind w:left="0" w:firstLine="709"/>
        <w:rPr>
          <w:lang w:bidi="en-US"/>
        </w:rPr>
      </w:pPr>
      <w:r w:rsidRPr="008F3289">
        <w:rPr>
          <w:lang w:bidi="en-US"/>
        </w:rPr>
        <w:t>Мультимедиа – для размещения видео и аудио файлов для СМИ.</w:t>
      </w:r>
    </w:p>
    <w:p w:rsidR="00416D7B" w:rsidRPr="008F3289" w:rsidRDefault="00416D7B" w:rsidP="00731E01">
      <w:pPr>
        <w:pStyle w:val="a0"/>
        <w:numPr>
          <w:ilvl w:val="0"/>
          <w:numId w:val="36"/>
        </w:numPr>
        <w:ind w:left="0" w:firstLine="709"/>
        <w:rPr>
          <w:lang w:bidi="en-US"/>
        </w:rPr>
      </w:pPr>
      <w:r w:rsidRPr="008F3289">
        <w:rPr>
          <w:lang w:bidi="en-US"/>
        </w:rPr>
        <w:t>Контакты для СМИ – статическая страница, содержащая текстовую информацию о контактных данных пресс-службы компании.</w:t>
      </w:r>
    </w:p>
    <w:p w:rsidR="00416D7B" w:rsidRPr="008F3289" w:rsidRDefault="00416D7B" w:rsidP="00416D7B">
      <w:pPr>
        <w:pStyle w:val="4"/>
        <w:rPr>
          <w:lang w:bidi="en-US"/>
        </w:rPr>
      </w:pPr>
      <w:r w:rsidRPr="008F3289">
        <w:rPr>
          <w:lang w:bidi="en-US"/>
        </w:rPr>
        <w:t>Визуализация раздела:</w:t>
      </w:r>
    </w:p>
    <w:p w:rsidR="00416D7B" w:rsidRPr="008F3289" w:rsidRDefault="00416D7B" w:rsidP="00416D7B">
      <w:pPr>
        <w:rPr>
          <w:lang w:bidi="en-US"/>
        </w:rPr>
      </w:pPr>
      <w:r w:rsidRPr="008F3289">
        <w:rPr>
          <w:lang w:bidi="en-US"/>
        </w:rPr>
        <w:t>На всех страницах раздела должно отображаться меню подразделов.</w:t>
      </w:r>
    </w:p>
    <w:p w:rsidR="00416D7B" w:rsidRPr="008F3289" w:rsidRDefault="00416D7B" w:rsidP="00416D7B">
      <w:pPr>
        <w:pStyle w:val="4"/>
        <w:rPr>
          <w:lang w:bidi="en-US"/>
        </w:rPr>
      </w:pPr>
      <w:r w:rsidRPr="008F3289">
        <w:rPr>
          <w:lang w:bidi="en-US"/>
        </w:rPr>
        <w:t>Требования к подразделу «Новости»</w:t>
      </w:r>
    </w:p>
    <w:p w:rsidR="00416D7B" w:rsidRPr="008F3289" w:rsidRDefault="00416D7B" w:rsidP="00416D7B">
      <w:pPr>
        <w:pStyle w:val="5"/>
        <w:rPr>
          <w:lang w:bidi="en-US"/>
        </w:rPr>
      </w:pPr>
      <w:r w:rsidRPr="008F3289">
        <w:rPr>
          <w:lang w:bidi="en-US"/>
        </w:rPr>
        <w:t>Структура хранимых данных:</w:t>
      </w:r>
    </w:p>
    <w:p w:rsidR="00416D7B" w:rsidRPr="008F3289" w:rsidRDefault="00416D7B" w:rsidP="00731E01">
      <w:pPr>
        <w:pStyle w:val="a0"/>
        <w:numPr>
          <w:ilvl w:val="0"/>
          <w:numId w:val="37"/>
        </w:numPr>
        <w:ind w:left="0" w:firstLine="709"/>
        <w:rPr>
          <w:lang w:bidi="en-US"/>
        </w:rPr>
      </w:pPr>
      <w:r w:rsidRPr="008F3289">
        <w:rPr>
          <w:lang w:bidi="en-US"/>
        </w:rPr>
        <w:t>Активность (Флажок).</w:t>
      </w:r>
    </w:p>
    <w:p w:rsidR="00416D7B" w:rsidRPr="008F3289" w:rsidRDefault="00416D7B" w:rsidP="00731E01">
      <w:pPr>
        <w:pStyle w:val="a0"/>
        <w:numPr>
          <w:ilvl w:val="0"/>
          <w:numId w:val="37"/>
        </w:numPr>
        <w:ind w:left="0" w:firstLine="709"/>
        <w:rPr>
          <w:lang w:bidi="en-US"/>
        </w:rPr>
      </w:pPr>
      <w:r w:rsidRPr="008F3289">
        <w:rPr>
          <w:lang w:bidi="en-US"/>
        </w:rPr>
        <w:t>Дата публикации* (Календарь).</w:t>
      </w:r>
    </w:p>
    <w:p w:rsidR="00416D7B" w:rsidRPr="008F3289" w:rsidRDefault="00416D7B" w:rsidP="00731E01">
      <w:pPr>
        <w:pStyle w:val="a0"/>
        <w:numPr>
          <w:ilvl w:val="0"/>
          <w:numId w:val="37"/>
        </w:numPr>
        <w:ind w:left="0" w:firstLine="709"/>
        <w:rPr>
          <w:lang w:bidi="en-US"/>
        </w:rPr>
      </w:pPr>
      <w:r w:rsidRPr="008F3289">
        <w:rPr>
          <w:lang w:bidi="en-US"/>
        </w:rPr>
        <w:t>Наименование* (Строка).</w:t>
      </w:r>
    </w:p>
    <w:p w:rsidR="00416D7B" w:rsidRPr="008F3289" w:rsidRDefault="00416D7B" w:rsidP="00731E01">
      <w:pPr>
        <w:pStyle w:val="a0"/>
        <w:numPr>
          <w:ilvl w:val="0"/>
          <w:numId w:val="37"/>
        </w:numPr>
        <w:ind w:left="0" w:firstLine="709"/>
        <w:rPr>
          <w:lang w:bidi="en-US"/>
        </w:rPr>
      </w:pPr>
      <w:r w:rsidRPr="008F3289">
        <w:rPr>
          <w:lang w:bidi="en-US"/>
        </w:rPr>
        <w:t>Текст новости (Текст).</w:t>
      </w:r>
    </w:p>
    <w:p w:rsidR="00416D7B" w:rsidRPr="008F3289" w:rsidRDefault="00416D7B" w:rsidP="00731E01">
      <w:pPr>
        <w:pStyle w:val="a0"/>
        <w:numPr>
          <w:ilvl w:val="0"/>
          <w:numId w:val="37"/>
        </w:numPr>
        <w:ind w:left="0" w:firstLine="709"/>
        <w:rPr>
          <w:lang w:bidi="en-US"/>
        </w:rPr>
      </w:pPr>
      <w:r w:rsidRPr="008F3289">
        <w:rPr>
          <w:lang w:bidi="en-US"/>
        </w:rPr>
        <w:lastRenderedPageBreak/>
        <w:t>Основная фотография (Файл).</w:t>
      </w:r>
    </w:p>
    <w:p w:rsidR="00416D7B" w:rsidRPr="008F3289" w:rsidRDefault="00416D7B" w:rsidP="00731E01">
      <w:pPr>
        <w:pStyle w:val="a0"/>
        <w:numPr>
          <w:ilvl w:val="0"/>
          <w:numId w:val="37"/>
        </w:numPr>
        <w:ind w:left="0" w:firstLine="709"/>
        <w:rPr>
          <w:lang w:bidi="en-US"/>
        </w:rPr>
      </w:pPr>
      <w:r w:rsidRPr="008F3289">
        <w:rPr>
          <w:lang w:bidi="en-US"/>
        </w:rPr>
        <w:t>Дополнительные фотографии (Файл, множественное свойство).</w:t>
      </w:r>
    </w:p>
    <w:p w:rsidR="00416D7B" w:rsidRPr="008F3289" w:rsidRDefault="00416D7B" w:rsidP="00731E01">
      <w:pPr>
        <w:pStyle w:val="a0"/>
        <w:numPr>
          <w:ilvl w:val="0"/>
          <w:numId w:val="37"/>
        </w:numPr>
        <w:ind w:left="0" w:firstLine="709"/>
        <w:rPr>
          <w:lang w:bidi="en-US"/>
        </w:rPr>
      </w:pPr>
      <w:r w:rsidRPr="008F3289">
        <w:rPr>
          <w:lang w:bidi="en-US"/>
        </w:rPr>
        <w:t>Целевая аудитория* (Список, множественное свойство).</w:t>
      </w:r>
    </w:p>
    <w:p w:rsidR="00416D7B" w:rsidRPr="008F3289" w:rsidRDefault="0097565B" w:rsidP="0097565B">
      <w:pPr>
        <w:pStyle w:val="5"/>
        <w:rPr>
          <w:lang w:bidi="en-US"/>
        </w:rPr>
      </w:pPr>
      <w:r w:rsidRPr="008F3289">
        <w:rPr>
          <w:lang w:bidi="en-US"/>
        </w:rPr>
        <w:t>Список «Целевая аудитория»:</w:t>
      </w:r>
    </w:p>
    <w:p w:rsidR="0097565B" w:rsidRPr="008F3289" w:rsidRDefault="0097565B" w:rsidP="00731E01">
      <w:pPr>
        <w:pStyle w:val="a0"/>
        <w:numPr>
          <w:ilvl w:val="0"/>
          <w:numId w:val="38"/>
        </w:numPr>
        <w:ind w:left="0" w:firstLine="709"/>
        <w:rPr>
          <w:lang w:bidi="en-US"/>
        </w:rPr>
      </w:pPr>
      <w:r w:rsidRPr="008F3289">
        <w:rPr>
          <w:lang w:bidi="en-US"/>
        </w:rPr>
        <w:t>Частным клиентам.</w:t>
      </w:r>
    </w:p>
    <w:p w:rsidR="0097565B" w:rsidRPr="008F3289" w:rsidRDefault="0097565B" w:rsidP="00731E01">
      <w:pPr>
        <w:pStyle w:val="a0"/>
        <w:numPr>
          <w:ilvl w:val="0"/>
          <w:numId w:val="38"/>
        </w:numPr>
        <w:ind w:left="0" w:firstLine="709"/>
        <w:rPr>
          <w:lang w:bidi="en-US"/>
        </w:rPr>
      </w:pPr>
      <w:r w:rsidRPr="008F3289">
        <w:rPr>
          <w:lang w:bidi="en-US"/>
        </w:rPr>
        <w:t>Корпоративным клиентам.</w:t>
      </w:r>
    </w:p>
    <w:p w:rsidR="0097565B" w:rsidRPr="008F3289" w:rsidRDefault="0097565B" w:rsidP="00731E01">
      <w:pPr>
        <w:pStyle w:val="a0"/>
        <w:numPr>
          <w:ilvl w:val="0"/>
          <w:numId w:val="38"/>
        </w:numPr>
        <w:ind w:left="0" w:firstLine="709"/>
        <w:rPr>
          <w:lang w:bidi="en-US"/>
        </w:rPr>
      </w:pPr>
      <w:r w:rsidRPr="008F3289">
        <w:rPr>
          <w:lang w:bidi="en-US"/>
        </w:rPr>
        <w:t>О компании.</w:t>
      </w:r>
    </w:p>
    <w:p w:rsidR="0097565B" w:rsidRPr="008F3289" w:rsidRDefault="0097565B" w:rsidP="0097565B">
      <w:pPr>
        <w:pStyle w:val="5"/>
        <w:rPr>
          <w:lang w:bidi="en-US"/>
        </w:rPr>
      </w:pPr>
      <w:r w:rsidRPr="008F3289">
        <w:rPr>
          <w:lang w:bidi="en-US"/>
        </w:rPr>
        <w:t>Визуализация подраздела:</w:t>
      </w:r>
    </w:p>
    <w:p w:rsidR="0097565B" w:rsidRPr="008F3289" w:rsidRDefault="0097565B" w:rsidP="0097565B">
      <w:pPr>
        <w:rPr>
          <w:lang w:bidi="en-US"/>
        </w:rPr>
      </w:pPr>
      <w:r w:rsidRPr="008F3289">
        <w:rPr>
          <w:lang w:bidi="en-US"/>
        </w:rPr>
        <w:t>На главной странице подраздела «Новости» должна быть отражена следующая информация: полный список новостей разбитый постранично, отсортированный по умолчанию по дате публикации новости (по убыванию), панель фильтрации, панель сортировки, ссылка на RSS-ленту, панель на подписку по электронной почте, ссылка «Добавить новость» (ведет на страницу «Редактор новостей»), панель подписки на рассылку. Ссылка на добавление отображается, если имеются соответствующие права доступа.</w:t>
      </w:r>
    </w:p>
    <w:p w:rsidR="0097565B" w:rsidRPr="008F3289" w:rsidRDefault="0097565B" w:rsidP="0097565B">
      <w:pPr>
        <w:rPr>
          <w:lang w:bidi="en-US"/>
        </w:rPr>
      </w:pPr>
      <w:r w:rsidRPr="008F3289">
        <w:rPr>
          <w:lang w:bidi="en-US"/>
        </w:rPr>
        <w:t>Панель фильтрации должна включать следующие поля: дата публикации, наименование.</w:t>
      </w:r>
    </w:p>
    <w:p w:rsidR="0097565B" w:rsidRPr="008F3289" w:rsidRDefault="0097565B" w:rsidP="0097565B">
      <w:pPr>
        <w:rPr>
          <w:lang w:bidi="en-US"/>
        </w:rPr>
      </w:pPr>
      <w:r w:rsidRPr="008F3289">
        <w:rPr>
          <w:lang w:bidi="en-US"/>
        </w:rPr>
        <w:t>Панель сортировки должна включать следующие поля: наименование, дата публикации.</w:t>
      </w:r>
    </w:p>
    <w:p w:rsidR="00B5548F" w:rsidRPr="008F3289" w:rsidRDefault="00B5548F" w:rsidP="0097565B">
      <w:pPr>
        <w:rPr>
          <w:lang w:bidi="en-US"/>
        </w:rPr>
      </w:pPr>
      <w:r w:rsidRPr="008F3289">
        <w:rPr>
          <w:lang w:bidi="en-US"/>
        </w:rPr>
        <w:t>Панель архива новостей с разбивкой по месяцам и годам.</w:t>
      </w:r>
    </w:p>
    <w:p w:rsidR="0097565B" w:rsidRPr="008F3289" w:rsidRDefault="0097565B" w:rsidP="0097565B">
      <w:pPr>
        <w:rPr>
          <w:lang w:bidi="en-US"/>
        </w:rPr>
      </w:pPr>
      <w:r w:rsidRPr="008F3289">
        <w:rPr>
          <w:lang w:bidi="en-US"/>
        </w:rPr>
        <w:t>Панель подписки на рассылку должна содержать форму, состоящую из поля «Электронный адрес» и кнопки «Подписаться».</w:t>
      </w:r>
    </w:p>
    <w:p w:rsidR="0097565B" w:rsidRPr="008F3289" w:rsidRDefault="0097565B" w:rsidP="0097565B">
      <w:pPr>
        <w:rPr>
          <w:lang w:bidi="en-US"/>
        </w:rPr>
      </w:pPr>
      <w:r w:rsidRPr="008F3289">
        <w:rPr>
          <w:lang w:bidi="en-US"/>
        </w:rPr>
        <w:t>Новость в списке должна включать в себя следующие поля: наименование (ссылка на персональную страницу новости), дата публикации, краткий текст – анонс (первые 200-300 символов), основная фотография (если основной фотографии нет, необходимо отображать стилизованный ло</w:t>
      </w:r>
      <w:r w:rsidR="009448CF" w:rsidRPr="008F3289">
        <w:rPr>
          <w:lang w:bidi="en-US"/>
        </w:rPr>
        <w:t>готип), количество просмотров,</w:t>
      </w:r>
      <w:r w:rsidRPr="008F3289">
        <w:rPr>
          <w:lang w:bidi="en-US"/>
        </w:rPr>
        <w:t xml:space="preserve"> ссылка «Изменить новость» (ведет на страницу «Редактор новостей»), ссылка «Удалить новость» (при удалении новость становится неактивной). Ссылки на изменение и удаление отображаются, если имеются соответствующие права доступа.</w:t>
      </w:r>
    </w:p>
    <w:p w:rsidR="0097565B" w:rsidRPr="008F3289" w:rsidRDefault="0097565B" w:rsidP="0097565B">
      <w:pPr>
        <w:rPr>
          <w:lang w:bidi="en-US"/>
        </w:rPr>
      </w:pPr>
      <w:r w:rsidRPr="008F3289">
        <w:rPr>
          <w:lang w:bidi="en-US"/>
        </w:rPr>
        <w:t>На персональной странице новости должны отображаться следующие поля: наименование, дата публикации, текст, основная фотография, дополнительные фотографии, количество просмотров (скрыто от пользователей, только видно в режиме администратора), кнопки перепоста в социальные сети,  ссылка «Изменить новость» (ведет на страницу «Редактор новостей»), ссылка «Удалить новость» (при удалении новость становится неактивной). Ссылки на изменение и удаление отображаются, если имеются соответствующие права доступа.</w:t>
      </w:r>
    </w:p>
    <w:p w:rsidR="0097565B" w:rsidRPr="008F3289" w:rsidRDefault="0097565B" w:rsidP="0097565B">
      <w:pPr>
        <w:pStyle w:val="5"/>
        <w:rPr>
          <w:lang w:bidi="en-US"/>
        </w:rPr>
      </w:pPr>
      <w:r w:rsidRPr="008F3289">
        <w:rPr>
          <w:lang w:bidi="en-US"/>
        </w:rPr>
        <w:t>Права доступа:</w:t>
      </w:r>
    </w:p>
    <w:p w:rsidR="0097565B" w:rsidRPr="008F3289" w:rsidRDefault="0097565B" w:rsidP="0097565B">
      <w:pPr>
        <w:rPr>
          <w:lang w:bidi="en-US"/>
        </w:rPr>
      </w:pPr>
      <w:r w:rsidRPr="008F3289">
        <w:rPr>
          <w:lang w:bidi="en-US"/>
        </w:rPr>
        <w:t>Права на добавление и редактирование новостей имеют следующие группы пользователей: «Администраторы», «Редактор новостей».</w:t>
      </w:r>
    </w:p>
    <w:p w:rsidR="0097565B" w:rsidRPr="008F3289" w:rsidRDefault="0097565B" w:rsidP="0097565B">
      <w:pPr>
        <w:pStyle w:val="5"/>
        <w:rPr>
          <w:lang w:bidi="en-US"/>
        </w:rPr>
      </w:pPr>
      <w:r w:rsidRPr="008F3289">
        <w:rPr>
          <w:lang w:bidi="en-US"/>
        </w:rPr>
        <w:t>Редактор новостей:</w:t>
      </w:r>
    </w:p>
    <w:p w:rsidR="0097565B" w:rsidRPr="008F3289" w:rsidRDefault="0097565B" w:rsidP="0097565B">
      <w:pPr>
        <w:rPr>
          <w:lang w:bidi="en-US"/>
        </w:rPr>
      </w:pPr>
      <w:r w:rsidRPr="008F3289">
        <w:rPr>
          <w:lang w:bidi="en-US"/>
        </w:rPr>
        <w:t>Форма «Редактор новостей» должна содержать поля: дата публикации, наименование, текст, основная фотография, дополнительные фотографии, целевая аудитория.</w:t>
      </w:r>
    </w:p>
    <w:p w:rsidR="0097565B" w:rsidRPr="008F3289" w:rsidRDefault="0097565B" w:rsidP="0097565B">
      <w:pPr>
        <w:rPr>
          <w:lang w:bidi="en-US"/>
        </w:rPr>
      </w:pPr>
      <w:r w:rsidRPr="008F3289">
        <w:rPr>
          <w:lang w:bidi="en-US"/>
        </w:rPr>
        <w:t>Для каждого поля формы редактора должна быть предусмотрена всплывающая подсказка. Обязательные для заполнения поля должны быть отмечены графически.</w:t>
      </w:r>
    </w:p>
    <w:p w:rsidR="0097565B" w:rsidRPr="008F3289" w:rsidRDefault="0097565B" w:rsidP="0097565B">
      <w:pPr>
        <w:pStyle w:val="5"/>
        <w:rPr>
          <w:lang w:bidi="en-US"/>
        </w:rPr>
      </w:pPr>
      <w:r w:rsidRPr="008F3289">
        <w:rPr>
          <w:lang w:bidi="en-US"/>
        </w:rPr>
        <w:t>Должна быть обеспечена возможность направления новости в режиме «Администратор» с указанием темы «Новости сервиса ЛКК» в адрес клиентов в ЛКК в разбивке по целевым аудиториям.   При направлении новости у клиента в ЛКК должно выводится «У Вас есть (количество) непрочитанных сообщение(я)», при отсутствии «У Вас нет непрочитанных сообщений». При нажатии на ссылку должен раскрываться блок с сообщениями.</w:t>
      </w:r>
    </w:p>
    <w:p w:rsidR="0097565B" w:rsidRPr="008F3289" w:rsidRDefault="0097565B" w:rsidP="0097565B">
      <w:pPr>
        <w:pStyle w:val="4"/>
        <w:rPr>
          <w:lang w:bidi="en-US"/>
        </w:rPr>
      </w:pPr>
      <w:r w:rsidRPr="008F3289">
        <w:rPr>
          <w:lang w:bidi="en-US"/>
        </w:rPr>
        <w:t>Требования к подразделу «Важные объявления и мероприятия»</w:t>
      </w:r>
      <w:r w:rsidR="006E1DE6" w:rsidRPr="008F3289">
        <w:rPr>
          <w:lang w:bidi="en-US"/>
        </w:rPr>
        <w:t>.</w:t>
      </w:r>
    </w:p>
    <w:p w:rsidR="006E1DE6" w:rsidRPr="008F3289" w:rsidRDefault="006E1DE6" w:rsidP="006E1DE6">
      <w:pPr>
        <w:pStyle w:val="5"/>
        <w:rPr>
          <w:lang w:bidi="en-US"/>
        </w:rPr>
      </w:pPr>
      <w:r w:rsidRPr="008F3289">
        <w:rPr>
          <w:lang w:bidi="en-US"/>
        </w:rPr>
        <w:t>Структура хранимых данных:</w:t>
      </w:r>
    </w:p>
    <w:p w:rsidR="006E1DE6" w:rsidRPr="008F3289" w:rsidRDefault="006E1DE6" w:rsidP="00300D25">
      <w:pPr>
        <w:pStyle w:val="6"/>
        <w:rPr>
          <w:lang w:bidi="en-US"/>
        </w:rPr>
      </w:pPr>
      <w:r w:rsidRPr="008F3289">
        <w:rPr>
          <w:lang w:bidi="en-US"/>
        </w:rPr>
        <w:t>Активность (Флажок).</w:t>
      </w:r>
    </w:p>
    <w:p w:rsidR="006E1DE6" w:rsidRPr="008F3289" w:rsidRDefault="006E1DE6" w:rsidP="00300D25">
      <w:pPr>
        <w:pStyle w:val="6"/>
        <w:rPr>
          <w:lang w:bidi="en-US"/>
        </w:rPr>
      </w:pPr>
      <w:r w:rsidRPr="008F3289">
        <w:rPr>
          <w:lang w:bidi="en-US"/>
        </w:rPr>
        <w:t xml:space="preserve">Тип: </w:t>
      </w:r>
    </w:p>
    <w:p w:rsidR="006E1DE6" w:rsidRPr="008F3289" w:rsidRDefault="006E1DE6" w:rsidP="00731E01">
      <w:pPr>
        <w:pStyle w:val="a0"/>
        <w:numPr>
          <w:ilvl w:val="0"/>
          <w:numId w:val="126"/>
        </w:numPr>
        <w:ind w:left="0" w:firstLine="709"/>
        <w:rPr>
          <w:lang w:bidi="en-US"/>
        </w:rPr>
      </w:pPr>
      <w:r w:rsidRPr="008F3289">
        <w:rPr>
          <w:lang w:bidi="en-US"/>
        </w:rPr>
        <w:t xml:space="preserve">Мероприятие; </w:t>
      </w:r>
    </w:p>
    <w:p w:rsidR="006E1DE6" w:rsidRPr="008F3289" w:rsidRDefault="006E1DE6" w:rsidP="00731E01">
      <w:pPr>
        <w:pStyle w:val="a0"/>
        <w:numPr>
          <w:ilvl w:val="0"/>
          <w:numId w:val="126"/>
        </w:numPr>
        <w:ind w:left="0" w:firstLine="709"/>
        <w:rPr>
          <w:lang w:bidi="en-US"/>
        </w:rPr>
      </w:pPr>
      <w:r w:rsidRPr="008F3289">
        <w:rPr>
          <w:lang w:bidi="en-US"/>
        </w:rPr>
        <w:t>Объявление.</w:t>
      </w:r>
    </w:p>
    <w:p w:rsidR="006E1DE6" w:rsidRPr="008F3289" w:rsidRDefault="006E1DE6" w:rsidP="00300D25">
      <w:pPr>
        <w:pStyle w:val="6"/>
        <w:rPr>
          <w:lang w:bidi="en-US"/>
        </w:rPr>
      </w:pPr>
      <w:r w:rsidRPr="008F3289">
        <w:rPr>
          <w:lang w:bidi="en-US"/>
        </w:rPr>
        <w:t>Дата мероприятия/объявления * (Календарь).</w:t>
      </w:r>
    </w:p>
    <w:p w:rsidR="006E1DE6" w:rsidRPr="008F3289" w:rsidRDefault="006E1DE6" w:rsidP="00300D25">
      <w:pPr>
        <w:pStyle w:val="6"/>
        <w:rPr>
          <w:lang w:bidi="en-US"/>
        </w:rPr>
      </w:pPr>
      <w:r w:rsidRPr="008F3289">
        <w:rPr>
          <w:lang w:bidi="en-US"/>
        </w:rPr>
        <w:t>Время начала мероприятия (Часы).</w:t>
      </w:r>
    </w:p>
    <w:p w:rsidR="006E1DE6" w:rsidRPr="008F3289" w:rsidRDefault="006E1DE6" w:rsidP="00300D25">
      <w:pPr>
        <w:pStyle w:val="6"/>
        <w:rPr>
          <w:lang w:bidi="en-US"/>
        </w:rPr>
      </w:pPr>
      <w:r w:rsidRPr="008F3289">
        <w:rPr>
          <w:lang w:bidi="en-US"/>
        </w:rPr>
        <w:lastRenderedPageBreak/>
        <w:t>Дата окончания мероприятия (Календарь).</w:t>
      </w:r>
    </w:p>
    <w:p w:rsidR="006E1DE6" w:rsidRPr="008F3289" w:rsidRDefault="006E1DE6" w:rsidP="00300D25">
      <w:pPr>
        <w:pStyle w:val="6"/>
        <w:rPr>
          <w:lang w:bidi="en-US"/>
        </w:rPr>
      </w:pPr>
      <w:r w:rsidRPr="008F3289">
        <w:rPr>
          <w:lang w:bidi="en-US"/>
        </w:rPr>
        <w:t>Время окончания мероприятия (Часы).</w:t>
      </w:r>
    </w:p>
    <w:p w:rsidR="006E1DE6" w:rsidRPr="008F3289" w:rsidRDefault="006E1DE6" w:rsidP="00300D25">
      <w:pPr>
        <w:pStyle w:val="6"/>
        <w:rPr>
          <w:lang w:bidi="en-US"/>
        </w:rPr>
      </w:pPr>
      <w:r w:rsidRPr="008F3289">
        <w:rPr>
          <w:lang w:bidi="en-US"/>
        </w:rPr>
        <w:t>Наименование* (Строка).</w:t>
      </w:r>
    </w:p>
    <w:p w:rsidR="006E1DE6" w:rsidRPr="008F3289" w:rsidRDefault="006E1DE6" w:rsidP="00300D25">
      <w:pPr>
        <w:pStyle w:val="6"/>
        <w:rPr>
          <w:lang w:bidi="en-US"/>
        </w:rPr>
      </w:pPr>
      <w:r w:rsidRPr="008F3289">
        <w:rPr>
          <w:lang w:bidi="en-US"/>
        </w:rPr>
        <w:t>Описание* (Текст).</w:t>
      </w:r>
    </w:p>
    <w:p w:rsidR="006E1DE6" w:rsidRPr="008F3289" w:rsidRDefault="006E1DE6" w:rsidP="00300D25">
      <w:pPr>
        <w:pStyle w:val="6"/>
        <w:rPr>
          <w:lang w:bidi="en-US"/>
        </w:rPr>
      </w:pPr>
      <w:r w:rsidRPr="008F3289">
        <w:rPr>
          <w:lang w:bidi="en-US"/>
        </w:rPr>
        <w:t>Фотография (Файл).</w:t>
      </w:r>
    </w:p>
    <w:p w:rsidR="006E1DE6" w:rsidRPr="008F3289" w:rsidRDefault="006E1DE6" w:rsidP="00300D25">
      <w:pPr>
        <w:pStyle w:val="6"/>
        <w:rPr>
          <w:lang w:bidi="en-US"/>
        </w:rPr>
      </w:pPr>
      <w:r w:rsidRPr="008F3289">
        <w:rPr>
          <w:lang w:bidi="en-US"/>
        </w:rPr>
        <w:t>Документы (Файлы, множественное свойство).</w:t>
      </w:r>
    </w:p>
    <w:p w:rsidR="006E1DE6" w:rsidRPr="008F3289" w:rsidRDefault="006E1DE6" w:rsidP="00300D25">
      <w:pPr>
        <w:pStyle w:val="6"/>
        <w:rPr>
          <w:lang w:bidi="en-US"/>
        </w:rPr>
      </w:pPr>
      <w:r w:rsidRPr="008F3289">
        <w:rPr>
          <w:lang w:bidi="en-US"/>
        </w:rPr>
        <w:t>Целевая аудитория* (Список, множественное свойство).</w:t>
      </w:r>
    </w:p>
    <w:p w:rsidR="006E1DE6" w:rsidRPr="008F3289" w:rsidRDefault="006E1DE6" w:rsidP="006E1DE6">
      <w:pPr>
        <w:pStyle w:val="5"/>
        <w:rPr>
          <w:lang w:bidi="en-US"/>
        </w:rPr>
      </w:pPr>
      <w:r w:rsidRPr="008F3289">
        <w:rPr>
          <w:lang w:bidi="en-US"/>
        </w:rPr>
        <w:t>Список «Целевая аудитория»:</w:t>
      </w:r>
    </w:p>
    <w:p w:rsidR="006E1DE6" w:rsidRPr="008F3289" w:rsidRDefault="006E1DE6" w:rsidP="00731E01">
      <w:pPr>
        <w:pStyle w:val="a0"/>
        <w:numPr>
          <w:ilvl w:val="0"/>
          <w:numId w:val="39"/>
        </w:numPr>
        <w:ind w:left="0" w:firstLine="709"/>
        <w:rPr>
          <w:lang w:bidi="en-US"/>
        </w:rPr>
      </w:pPr>
      <w:r w:rsidRPr="008F3289">
        <w:rPr>
          <w:lang w:bidi="en-US"/>
        </w:rPr>
        <w:t>Частным клиентам.</w:t>
      </w:r>
    </w:p>
    <w:p w:rsidR="006E1DE6" w:rsidRPr="008F3289" w:rsidRDefault="006E1DE6" w:rsidP="00731E01">
      <w:pPr>
        <w:pStyle w:val="a0"/>
        <w:numPr>
          <w:ilvl w:val="0"/>
          <w:numId w:val="39"/>
        </w:numPr>
        <w:ind w:left="0" w:firstLine="709"/>
        <w:rPr>
          <w:lang w:bidi="en-US"/>
        </w:rPr>
      </w:pPr>
      <w:r w:rsidRPr="008F3289">
        <w:rPr>
          <w:lang w:bidi="en-US"/>
        </w:rPr>
        <w:t>Корпоративным клиентам.</w:t>
      </w:r>
    </w:p>
    <w:p w:rsidR="006E1DE6" w:rsidRPr="008F3289" w:rsidRDefault="006E1DE6" w:rsidP="00731E01">
      <w:pPr>
        <w:pStyle w:val="a0"/>
        <w:numPr>
          <w:ilvl w:val="0"/>
          <w:numId w:val="39"/>
        </w:numPr>
        <w:ind w:left="0" w:firstLine="709"/>
        <w:rPr>
          <w:lang w:bidi="en-US"/>
        </w:rPr>
      </w:pPr>
      <w:r w:rsidRPr="008F3289">
        <w:rPr>
          <w:lang w:bidi="en-US"/>
        </w:rPr>
        <w:t>О компании.</w:t>
      </w:r>
    </w:p>
    <w:p w:rsidR="006E1DE6" w:rsidRPr="008F3289" w:rsidRDefault="006E1DE6" w:rsidP="006E1DE6">
      <w:pPr>
        <w:pStyle w:val="5"/>
        <w:rPr>
          <w:lang w:bidi="en-US"/>
        </w:rPr>
      </w:pPr>
      <w:r w:rsidRPr="008F3289">
        <w:rPr>
          <w:lang w:bidi="en-US"/>
        </w:rPr>
        <w:t>Визуализация подраздела:</w:t>
      </w:r>
    </w:p>
    <w:p w:rsidR="006E1DE6" w:rsidRPr="008F3289" w:rsidRDefault="006E1DE6" w:rsidP="006E1DE6">
      <w:pPr>
        <w:rPr>
          <w:lang w:bidi="en-US"/>
        </w:rPr>
      </w:pPr>
      <w:r w:rsidRPr="008F3289">
        <w:rPr>
          <w:lang w:bidi="en-US"/>
        </w:rPr>
        <w:t>На главной странице подраздела «Важные объявления и мероприятия» должна быть отражена следующая информация: полный список событий (активных, не прошедших) разбитый постранично, отсортированный по умолчанию по дате начала мероприятия (по возрастанию), панель фильтрации, панель сортировки, ссылка на RSS-ленту, ссылка на подписку по электронной почте, ссылка «Добавить мероприятие/объявление» (ведет на страницу «Редактор мероприятий/объявлений»). Ссылка на добавление отображается, если имеются соответствующие права доступа.</w:t>
      </w:r>
    </w:p>
    <w:p w:rsidR="006E1DE6" w:rsidRPr="008F3289" w:rsidRDefault="006E1DE6" w:rsidP="006E1DE6">
      <w:pPr>
        <w:rPr>
          <w:lang w:bidi="en-US"/>
        </w:rPr>
      </w:pPr>
      <w:r w:rsidRPr="008F3289">
        <w:rPr>
          <w:lang w:bidi="en-US"/>
        </w:rPr>
        <w:t>Панель фильтрации должна включать следующие поля: период проведения (для мероприятия), наименование, активность (будущие/прошедшие)</w:t>
      </w:r>
      <w:r w:rsidR="00E128AA" w:rsidRPr="008F3289">
        <w:rPr>
          <w:lang w:bidi="en-US"/>
        </w:rPr>
        <w:t xml:space="preserve"> </w:t>
      </w:r>
      <w:r w:rsidRPr="008F3289">
        <w:rPr>
          <w:lang w:bidi="en-US"/>
        </w:rPr>
        <w:t>(для мероприятия).</w:t>
      </w:r>
    </w:p>
    <w:p w:rsidR="006E1DE6" w:rsidRPr="008F3289" w:rsidRDefault="006E1DE6" w:rsidP="006E1DE6">
      <w:pPr>
        <w:rPr>
          <w:lang w:bidi="en-US"/>
        </w:rPr>
      </w:pPr>
      <w:r w:rsidRPr="008F3289">
        <w:rPr>
          <w:lang w:bidi="en-US"/>
        </w:rPr>
        <w:t>Панель сортировки должна включать следующие поля: наименование, дата</w:t>
      </w:r>
    </w:p>
    <w:p w:rsidR="006E1DE6" w:rsidRPr="008F3289" w:rsidRDefault="00B5548F" w:rsidP="00B5548F">
      <w:pPr>
        <w:rPr>
          <w:lang w:bidi="en-US"/>
        </w:rPr>
      </w:pPr>
      <w:r w:rsidRPr="008F3289">
        <w:rPr>
          <w:lang w:bidi="en-US"/>
        </w:rPr>
        <w:t>Панель архива новостей с разбивкой по месяцам и годам.</w:t>
      </w:r>
      <w:r w:rsidR="006E1DE6" w:rsidRPr="008F3289">
        <w:rPr>
          <w:lang w:bidi="en-US"/>
        </w:rPr>
        <w:t>Мероприятие/объявление в списке должно включать в себя следующие поля: наименование (ссылка на персональную страницу мероприятия/объявления), период проведения (для мероприятия), основная фотография (если основной фотографии нет, необходимо отображать стилизованный логотип), количество просмотров,  ссылка «Изменить мероприятие/объявление» (ведет на страницу «Редактор мероприятий/объявлений»), ссылка «Удалить мероприятие/объявление» (при удалении мероприятие/объявление становится неактивным). Ссылки на изменение и удаление отображаются, если имеются соответствующие права доступа.</w:t>
      </w:r>
    </w:p>
    <w:p w:rsidR="006E1DE6" w:rsidRPr="008F3289" w:rsidRDefault="006E1DE6" w:rsidP="006E1DE6">
      <w:pPr>
        <w:rPr>
          <w:lang w:bidi="en-US"/>
        </w:rPr>
      </w:pPr>
      <w:r w:rsidRPr="008F3289">
        <w:rPr>
          <w:lang w:bidi="en-US"/>
        </w:rPr>
        <w:t>На персональной странице мероприятия/объявления должны отображаться следующие поля: наименование, период проведения (для мероприятия), фотография, описание, количество просмотров, кнопки перепоста в социальные сети, ссылка «Изменить мероприятие/объявление» (ведет на страницу «Редактор мероприятий/объявлений»), ссылка «Удалить мероприятие/объявление» (при удалении мероприятие/объявление становится неактивным). Ссылки на изменение и удаление отображаются, если имеются соответствующие права доступа.</w:t>
      </w:r>
    </w:p>
    <w:p w:rsidR="006E1DE6" w:rsidRPr="008F3289" w:rsidRDefault="006E1DE6" w:rsidP="006E1DE6">
      <w:pPr>
        <w:pStyle w:val="5"/>
        <w:rPr>
          <w:lang w:bidi="en-US"/>
        </w:rPr>
      </w:pPr>
      <w:r w:rsidRPr="008F3289">
        <w:rPr>
          <w:lang w:bidi="en-US"/>
        </w:rPr>
        <w:t>Права доступа:</w:t>
      </w:r>
    </w:p>
    <w:p w:rsidR="006E1DE6" w:rsidRPr="008F3289" w:rsidRDefault="006E1DE6" w:rsidP="006E1DE6">
      <w:pPr>
        <w:rPr>
          <w:lang w:bidi="en-US"/>
        </w:rPr>
      </w:pPr>
      <w:r w:rsidRPr="008F3289">
        <w:rPr>
          <w:lang w:bidi="en-US"/>
        </w:rPr>
        <w:t>Права на добавление и редактирование мероприятий имеют следующие группы пользователей: «Администраторы», «Редактор мероприятия/объявления».</w:t>
      </w:r>
    </w:p>
    <w:p w:rsidR="006E1DE6" w:rsidRPr="008F3289" w:rsidRDefault="006E1DE6" w:rsidP="006E1DE6">
      <w:pPr>
        <w:pStyle w:val="5"/>
        <w:rPr>
          <w:lang w:bidi="en-US"/>
        </w:rPr>
      </w:pPr>
      <w:r w:rsidRPr="008F3289">
        <w:rPr>
          <w:lang w:bidi="en-US"/>
        </w:rPr>
        <w:t>Редактор мероприятия/объявления:</w:t>
      </w:r>
    </w:p>
    <w:p w:rsidR="006E1DE6" w:rsidRPr="008F3289" w:rsidRDefault="006E1DE6" w:rsidP="006E1DE6">
      <w:pPr>
        <w:rPr>
          <w:lang w:bidi="en-US"/>
        </w:rPr>
      </w:pPr>
      <w:r w:rsidRPr="008F3289">
        <w:rPr>
          <w:lang w:bidi="en-US"/>
        </w:rPr>
        <w:t>Форма «Редактор мероприятия/объявления» должна содержать поля: дата мероприятия/объявления, время начала мероприятия (для мероприятия), дата окончания мероприятия (для мероприятия), время окончания мероприятия (для мероприятия), наименование, описание, фотография, документы, целевая аудитория.</w:t>
      </w:r>
    </w:p>
    <w:p w:rsidR="0097565B" w:rsidRPr="008F3289" w:rsidRDefault="006E1DE6" w:rsidP="006E1DE6">
      <w:pPr>
        <w:rPr>
          <w:lang w:bidi="en-US"/>
        </w:rPr>
      </w:pPr>
      <w:r w:rsidRPr="008F3289">
        <w:rPr>
          <w:lang w:bidi="en-US"/>
        </w:rPr>
        <w:t>Для каждого поля формы редактора должна быть предусмотрена всплывающая подсказка. Обязательные для заполнения поля должны быть отмечены графически.</w:t>
      </w:r>
    </w:p>
    <w:p w:rsidR="006E1DE6" w:rsidRPr="008F3289" w:rsidRDefault="006E1DE6" w:rsidP="006E1DE6">
      <w:pPr>
        <w:pStyle w:val="3"/>
        <w:rPr>
          <w:lang w:bidi="en-US"/>
        </w:rPr>
      </w:pPr>
      <w:bookmarkStart w:id="17" w:name="_Toc431212153"/>
      <w:r w:rsidRPr="008F3289">
        <w:rPr>
          <w:lang w:bidi="en-US"/>
        </w:rPr>
        <w:t>Требования к разделу «Раскрытие информации»</w:t>
      </w:r>
      <w:r w:rsidR="00BB6884" w:rsidRPr="008F3289">
        <w:rPr>
          <w:lang w:bidi="en-US"/>
        </w:rPr>
        <w:t>.</w:t>
      </w:r>
      <w:bookmarkEnd w:id="17"/>
    </w:p>
    <w:p w:rsidR="006E1DE6" w:rsidRPr="008F3289" w:rsidRDefault="006E1DE6" w:rsidP="006E1DE6">
      <w:pPr>
        <w:rPr>
          <w:lang w:bidi="en-US"/>
        </w:rPr>
      </w:pPr>
      <w:r w:rsidRPr="008F3289">
        <w:rPr>
          <w:lang w:bidi="en-US"/>
        </w:rPr>
        <w:t>Подраздел «Раскрытие информации» содержит:</w:t>
      </w:r>
    </w:p>
    <w:p w:rsidR="006E1DE6" w:rsidRPr="008F3289" w:rsidRDefault="006E1DE6" w:rsidP="00731E01">
      <w:pPr>
        <w:pStyle w:val="a0"/>
        <w:numPr>
          <w:ilvl w:val="0"/>
          <w:numId w:val="40"/>
        </w:numPr>
        <w:ind w:left="0" w:firstLine="709"/>
        <w:rPr>
          <w:lang w:bidi="en-US"/>
        </w:rPr>
      </w:pPr>
      <w:r w:rsidRPr="008F3289">
        <w:rPr>
          <w:lang w:bidi="en-US"/>
        </w:rPr>
        <w:t>Устав</w:t>
      </w:r>
      <w:r w:rsidR="009F143B" w:rsidRPr="008F3289">
        <w:rPr>
          <w:lang w:bidi="en-US"/>
        </w:rPr>
        <w:t>.</w:t>
      </w:r>
    </w:p>
    <w:p w:rsidR="006E1DE6" w:rsidRPr="008F3289" w:rsidRDefault="006E1DE6" w:rsidP="00731E01">
      <w:pPr>
        <w:pStyle w:val="a0"/>
        <w:numPr>
          <w:ilvl w:val="0"/>
          <w:numId w:val="40"/>
        </w:numPr>
        <w:ind w:left="0" w:firstLine="709"/>
        <w:rPr>
          <w:lang w:bidi="en-US"/>
        </w:rPr>
      </w:pPr>
      <w:r w:rsidRPr="008F3289">
        <w:rPr>
          <w:lang w:bidi="en-US"/>
        </w:rPr>
        <w:t>Свидетельства о регистрации</w:t>
      </w:r>
      <w:r w:rsidR="009F143B" w:rsidRPr="008F3289">
        <w:rPr>
          <w:lang w:bidi="en-US"/>
        </w:rPr>
        <w:t>.</w:t>
      </w:r>
    </w:p>
    <w:p w:rsidR="006E1DE6" w:rsidRPr="008F3289" w:rsidRDefault="006E1DE6" w:rsidP="00731E01">
      <w:pPr>
        <w:pStyle w:val="a0"/>
        <w:numPr>
          <w:ilvl w:val="0"/>
          <w:numId w:val="40"/>
        </w:numPr>
        <w:ind w:left="0" w:firstLine="709"/>
        <w:rPr>
          <w:lang w:bidi="en-US"/>
        </w:rPr>
      </w:pPr>
      <w:r w:rsidRPr="008F3289">
        <w:rPr>
          <w:lang w:bidi="en-US"/>
        </w:rPr>
        <w:t xml:space="preserve">Документы к раскрытию в соответствии с требованиями законодательства к </w:t>
      </w:r>
      <w:r w:rsidR="009F143B" w:rsidRPr="008F3289">
        <w:rPr>
          <w:lang w:bidi="en-US"/>
        </w:rPr>
        <w:t>гарантирующим поставщикам.</w:t>
      </w:r>
    </w:p>
    <w:p w:rsidR="009F143B" w:rsidRPr="008F3289" w:rsidRDefault="009F143B" w:rsidP="009F143B">
      <w:pPr>
        <w:pStyle w:val="3"/>
        <w:rPr>
          <w:lang w:bidi="en-US"/>
        </w:rPr>
      </w:pPr>
      <w:bookmarkStart w:id="18" w:name="_Toc431212154"/>
      <w:r w:rsidRPr="008F3289">
        <w:rPr>
          <w:lang w:bidi="en-US"/>
        </w:rPr>
        <w:lastRenderedPageBreak/>
        <w:t>Требования к разделу «Документы»</w:t>
      </w:r>
      <w:r w:rsidR="00BB6884" w:rsidRPr="008F3289">
        <w:rPr>
          <w:lang w:bidi="en-US"/>
        </w:rPr>
        <w:t>.</w:t>
      </w:r>
      <w:bookmarkEnd w:id="18"/>
    </w:p>
    <w:p w:rsidR="009F143B" w:rsidRPr="008F3289" w:rsidRDefault="009F143B" w:rsidP="009F143B">
      <w:pPr>
        <w:rPr>
          <w:lang w:bidi="en-US"/>
        </w:rPr>
      </w:pPr>
      <w:r w:rsidRPr="008F3289">
        <w:rPr>
          <w:lang w:bidi="en-US"/>
        </w:rPr>
        <w:t>Динамический раздел, аккумулирующий все документы компании.</w:t>
      </w:r>
    </w:p>
    <w:p w:rsidR="009F143B" w:rsidRPr="008F3289" w:rsidRDefault="009F143B" w:rsidP="009F143B">
      <w:pPr>
        <w:pStyle w:val="4"/>
        <w:rPr>
          <w:lang w:bidi="en-US"/>
        </w:rPr>
      </w:pPr>
      <w:r w:rsidRPr="008F3289">
        <w:rPr>
          <w:lang w:bidi="en-US"/>
        </w:rPr>
        <w:t>Структура хранимых данных:</w:t>
      </w:r>
    </w:p>
    <w:p w:rsidR="009F143B" w:rsidRPr="008F3289" w:rsidRDefault="009F143B" w:rsidP="00731E01">
      <w:pPr>
        <w:pStyle w:val="a0"/>
        <w:numPr>
          <w:ilvl w:val="0"/>
          <w:numId w:val="41"/>
        </w:numPr>
        <w:ind w:left="0" w:firstLine="709"/>
        <w:rPr>
          <w:lang w:bidi="en-US"/>
        </w:rPr>
      </w:pPr>
      <w:r w:rsidRPr="008F3289">
        <w:rPr>
          <w:lang w:bidi="en-US"/>
        </w:rPr>
        <w:t>Активность (Флажок).</w:t>
      </w:r>
    </w:p>
    <w:p w:rsidR="009F143B" w:rsidRPr="008F3289" w:rsidRDefault="009F143B" w:rsidP="00731E01">
      <w:pPr>
        <w:pStyle w:val="a0"/>
        <w:numPr>
          <w:ilvl w:val="0"/>
          <w:numId w:val="41"/>
        </w:numPr>
        <w:ind w:left="0" w:firstLine="709"/>
        <w:rPr>
          <w:lang w:bidi="en-US"/>
        </w:rPr>
      </w:pPr>
      <w:r w:rsidRPr="008F3289">
        <w:rPr>
          <w:lang w:bidi="en-US"/>
        </w:rPr>
        <w:t>Дата документа* (Календарь).</w:t>
      </w:r>
    </w:p>
    <w:p w:rsidR="009F143B" w:rsidRPr="008F3289" w:rsidRDefault="009F143B" w:rsidP="00731E01">
      <w:pPr>
        <w:pStyle w:val="a0"/>
        <w:numPr>
          <w:ilvl w:val="0"/>
          <w:numId w:val="41"/>
        </w:numPr>
        <w:ind w:left="0" w:firstLine="709"/>
        <w:rPr>
          <w:lang w:bidi="en-US"/>
        </w:rPr>
      </w:pPr>
      <w:r w:rsidRPr="008F3289">
        <w:rPr>
          <w:lang w:bidi="en-US"/>
        </w:rPr>
        <w:t>Наименование* (Строка).</w:t>
      </w:r>
    </w:p>
    <w:p w:rsidR="009F143B" w:rsidRPr="008F3289" w:rsidRDefault="009F143B" w:rsidP="00731E01">
      <w:pPr>
        <w:pStyle w:val="a0"/>
        <w:numPr>
          <w:ilvl w:val="0"/>
          <w:numId w:val="41"/>
        </w:numPr>
        <w:ind w:left="0" w:firstLine="709"/>
        <w:rPr>
          <w:lang w:bidi="en-US"/>
        </w:rPr>
      </w:pPr>
      <w:r w:rsidRPr="008F3289">
        <w:rPr>
          <w:lang w:bidi="en-US"/>
        </w:rPr>
        <w:t>Документ (Файл).</w:t>
      </w:r>
    </w:p>
    <w:p w:rsidR="009F143B" w:rsidRPr="008F3289" w:rsidRDefault="009F143B" w:rsidP="00731E01">
      <w:pPr>
        <w:pStyle w:val="a0"/>
        <w:numPr>
          <w:ilvl w:val="0"/>
          <w:numId w:val="41"/>
        </w:numPr>
        <w:ind w:left="0" w:firstLine="709"/>
        <w:rPr>
          <w:lang w:bidi="en-US"/>
        </w:rPr>
      </w:pPr>
      <w:r w:rsidRPr="008F3289">
        <w:rPr>
          <w:lang w:bidi="en-US"/>
        </w:rPr>
        <w:t>Целевая аудитория (Список).</w:t>
      </w:r>
    </w:p>
    <w:p w:rsidR="009F143B" w:rsidRPr="008F3289" w:rsidRDefault="009F143B" w:rsidP="00731E01">
      <w:pPr>
        <w:pStyle w:val="a0"/>
        <w:numPr>
          <w:ilvl w:val="0"/>
          <w:numId w:val="41"/>
        </w:numPr>
        <w:ind w:left="0" w:firstLine="709"/>
        <w:rPr>
          <w:lang w:bidi="en-US"/>
        </w:rPr>
      </w:pPr>
      <w:r w:rsidRPr="008F3289">
        <w:rPr>
          <w:lang w:bidi="en-US"/>
        </w:rPr>
        <w:t>Тип* (Дерево).</w:t>
      </w:r>
    </w:p>
    <w:p w:rsidR="009F143B" w:rsidRPr="008F3289" w:rsidRDefault="009F143B" w:rsidP="009F143B">
      <w:pPr>
        <w:pStyle w:val="4"/>
        <w:rPr>
          <w:lang w:bidi="en-US"/>
        </w:rPr>
      </w:pPr>
      <w:r w:rsidRPr="008F3289">
        <w:rPr>
          <w:lang w:bidi="en-US"/>
        </w:rPr>
        <w:t>Список «Целевая аудитория»:</w:t>
      </w:r>
    </w:p>
    <w:p w:rsidR="009F143B" w:rsidRPr="008F3289" w:rsidRDefault="009F143B" w:rsidP="00731E01">
      <w:pPr>
        <w:pStyle w:val="a0"/>
        <w:numPr>
          <w:ilvl w:val="0"/>
          <w:numId w:val="42"/>
        </w:numPr>
        <w:ind w:left="0" w:firstLine="709"/>
        <w:rPr>
          <w:lang w:bidi="en-US"/>
        </w:rPr>
      </w:pPr>
      <w:r w:rsidRPr="008F3289">
        <w:rPr>
          <w:lang w:bidi="en-US"/>
        </w:rPr>
        <w:t>Частным клиентам.</w:t>
      </w:r>
    </w:p>
    <w:p w:rsidR="009F143B" w:rsidRPr="008F3289" w:rsidRDefault="009F143B" w:rsidP="00731E01">
      <w:pPr>
        <w:pStyle w:val="a0"/>
        <w:numPr>
          <w:ilvl w:val="0"/>
          <w:numId w:val="42"/>
        </w:numPr>
        <w:ind w:left="0" w:firstLine="709"/>
        <w:rPr>
          <w:lang w:bidi="en-US"/>
        </w:rPr>
      </w:pPr>
      <w:r w:rsidRPr="008F3289">
        <w:rPr>
          <w:lang w:bidi="en-US"/>
        </w:rPr>
        <w:t>Корпоративным клиентам.</w:t>
      </w:r>
    </w:p>
    <w:p w:rsidR="009F143B" w:rsidRPr="008F3289" w:rsidRDefault="009F143B" w:rsidP="00731E01">
      <w:pPr>
        <w:pStyle w:val="a0"/>
        <w:numPr>
          <w:ilvl w:val="0"/>
          <w:numId w:val="42"/>
        </w:numPr>
        <w:ind w:left="0" w:firstLine="709"/>
        <w:rPr>
          <w:lang w:bidi="en-US"/>
        </w:rPr>
      </w:pPr>
      <w:r w:rsidRPr="008F3289">
        <w:rPr>
          <w:lang w:bidi="en-US"/>
        </w:rPr>
        <w:t>О компании.</w:t>
      </w:r>
    </w:p>
    <w:p w:rsidR="009F143B" w:rsidRPr="008F3289" w:rsidRDefault="009F143B" w:rsidP="00CD3469">
      <w:pPr>
        <w:pStyle w:val="4"/>
        <w:rPr>
          <w:lang w:bidi="en-US"/>
        </w:rPr>
      </w:pPr>
      <w:r w:rsidRPr="008F3289">
        <w:rPr>
          <w:lang w:bidi="en-US"/>
        </w:rPr>
        <w:t>Дерево «Тип»:</w:t>
      </w:r>
    </w:p>
    <w:p w:rsidR="009F143B" w:rsidRPr="008F3289" w:rsidRDefault="009F143B" w:rsidP="00731E01">
      <w:pPr>
        <w:pStyle w:val="5"/>
        <w:numPr>
          <w:ilvl w:val="4"/>
          <w:numId w:val="43"/>
        </w:numPr>
        <w:rPr>
          <w:lang w:bidi="en-US"/>
        </w:rPr>
      </w:pPr>
      <w:r w:rsidRPr="008F3289">
        <w:rPr>
          <w:lang w:bidi="en-US"/>
        </w:rPr>
        <w:t>Нормативные акты.</w:t>
      </w:r>
    </w:p>
    <w:p w:rsidR="009F143B" w:rsidRPr="008F3289" w:rsidRDefault="009F143B" w:rsidP="00731E01">
      <w:pPr>
        <w:pStyle w:val="5"/>
        <w:numPr>
          <w:ilvl w:val="4"/>
          <w:numId w:val="43"/>
        </w:numPr>
        <w:rPr>
          <w:lang w:bidi="en-US"/>
        </w:rPr>
      </w:pPr>
      <w:r w:rsidRPr="008F3289">
        <w:rPr>
          <w:lang w:bidi="en-US"/>
        </w:rPr>
        <w:t>Внутренние документы (в т.ч. Стандарты обслуживания).</w:t>
      </w:r>
    </w:p>
    <w:p w:rsidR="009F143B" w:rsidRPr="008F3289" w:rsidRDefault="009F143B" w:rsidP="00731E01">
      <w:pPr>
        <w:pStyle w:val="5"/>
        <w:numPr>
          <w:ilvl w:val="4"/>
          <w:numId w:val="43"/>
        </w:numPr>
        <w:rPr>
          <w:lang w:bidi="en-US"/>
        </w:rPr>
      </w:pPr>
      <w:r w:rsidRPr="008F3289">
        <w:rPr>
          <w:lang w:bidi="en-US"/>
        </w:rPr>
        <w:t>Тарифы:</w:t>
      </w:r>
    </w:p>
    <w:p w:rsidR="009F143B" w:rsidRPr="008F3289" w:rsidRDefault="009F143B" w:rsidP="00F25589">
      <w:pPr>
        <w:pStyle w:val="6"/>
        <w:rPr>
          <w:lang w:bidi="en-US"/>
        </w:rPr>
      </w:pPr>
      <w:r w:rsidRPr="008F3289">
        <w:rPr>
          <w:lang w:bidi="en-US"/>
        </w:rPr>
        <w:t>Регулируемые тарифы.</w:t>
      </w:r>
    </w:p>
    <w:p w:rsidR="009F143B" w:rsidRPr="008F3289" w:rsidRDefault="009F143B" w:rsidP="00731E01">
      <w:pPr>
        <w:pStyle w:val="a0"/>
        <w:numPr>
          <w:ilvl w:val="0"/>
          <w:numId w:val="44"/>
        </w:numPr>
        <w:ind w:left="0" w:firstLine="709"/>
        <w:rPr>
          <w:lang w:bidi="en-US"/>
        </w:rPr>
      </w:pPr>
      <w:r w:rsidRPr="008F3289">
        <w:rPr>
          <w:lang w:bidi="en-US"/>
        </w:rPr>
        <w:t>Сбытовая надбавка.</w:t>
      </w:r>
    </w:p>
    <w:p w:rsidR="009F143B" w:rsidRPr="008F3289" w:rsidRDefault="009F143B" w:rsidP="00731E01">
      <w:pPr>
        <w:pStyle w:val="a0"/>
        <w:numPr>
          <w:ilvl w:val="0"/>
          <w:numId w:val="44"/>
        </w:numPr>
        <w:ind w:left="0" w:firstLine="709"/>
        <w:rPr>
          <w:lang w:bidi="en-US"/>
        </w:rPr>
      </w:pPr>
      <w:r w:rsidRPr="008F3289">
        <w:rPr>
          <w:lang w:bidi="en-US"/>
        </w:rPr>
        <w:t>Единые (котловые) тарифы.</w:t>
      </w:r>
    </w:p>
    <w:p w:rsidR="009F143B" w:rsidRPr="008F3289" w:rsidRDefault="009F143B" w:rsidP="00731E01">
      <w:pPr>
        <w:pStyle w:val="a0"/>
        <w:numPr>
          <w:ilvl w:val="0"/>
          <w:numId w:val="44"/>
        </w:numPr>
        <w:ind w:left="0" w:firstLine="709"/>
        <w:rPr>
          <w:lang w:bidi="en-US"/>
        </w:rPr>
      </w:pPr>
      <w:r w:rsidRPr="008F3289">
        <w:rPr>
          <w:lang w:bidi="en-US"/>
        </w:rPr>
        <w:t>Нормативы потребления.</w:t>
      </w:r>
    </w:p>
    <w:p w:rsidR="009F143B" w:rsidRPr="008F3289" w:rsidRDefault="009F143B" w:rsidP="00F25589">
      <w:pPr>
        <w:pStyle w:val="6"/>
        <w:rPr>
          <w:lang w:bidi="en-US"/>
        </w:rPr>
      </w:pPr>
      <w:r w:rsidRPr="008F3289">
        <w:rPr>
          <w:lang w:bidi="en-US"/>
        </w:rPr>
        <w:t>Нерегулируемые тарифы.</w:t>
      </w:r>
    </w:p>
    <w:p w:rsidR="009F143B" w:rsidRPr="008F3289" w:rsidRDefault="009F143B" w:rsidP="00731E01">
      <w:pPr>
        <w:pStyle w:val="a0"/>
        <w:numPr>
          <w:ilvl w:val="0"/>
          <w:numId w:val="45"/>
        </w:numPr>
        <w:ind w:left="0" w:firstLine="709"/>
        <w:rPr>
          <w:lang w:bidi="en-US"/>
        </w:rPr>
      </w:pPr>
      <w:r w:rsidRPr="008F3289">
        <w:rPr>
          <w:lang w:bidi="en-US"/>
        </w:rPr>
        <w:t>Предельные уровни нерегулируемых цен.</w:t>
      </w:r>
    </w:p>
    <w:p w:rsidR="009F143B" w:rsidRPr="008F3289" w:rsidRDefault="009F143B" w:rsidP="00731E01">
      <w:pPr>
        <w:pStyle w:val="a0"/>
        <w:numPr>
          <w:ilvl w:val="0"/>
          <w:numId w:val="45"/>
        </w:numPr>
        <w:ind w:left="0" w:firstLine="709"/>
        <w:rPr>
          <w:lang w:bidi="en-US"/>
        </w:rPr>
      </w:pPr>
      <w:r w:rsidRPr="008F3289">
        <w:rPr>
          <w:lang w:bidi="en-US"/>
        </w:rPr>
        <w:t xml:space="preserve">Составляющие предельных уровней нерегулируемых цен.  </w:t>
      </w:r>
    </w:p>
    <w:p w:rsidR="009F143B" w:rsidRPr="008F3289" w:rsidRDefault="009F143B" w:rsidP="00F25589">
      <w:pPr>
        <w:pStyle w:val="5"/>
        <w:rPr>
          <w:lang w:bidi="en-US"/>
        </w:rPr>
      </w:pPr>
      <w:r w:rsidRPr="008F3289">
        <w:rPr>
          <w:lang w:bidi="en-US"/>
        </w:rPr>
        <w:t>Заявления.</w:t>
      </w:r>
    </w:p>
    <w:p w:rsidR="009F143B" w:rsidRPr="008F3289" w:rsidRDefault="009F143B" w:rsidP="00F25589">
      <w:pPr>
        <w:pStyle w:val="5"/>
        <w:rPr>
          <w:lang w:bidi="en-US"/>
        </w:rPr>
      </w:pPr>
      <w:r w:rsidRPr="008F3289">
        <w:rPr>
          <w:lang w:bidi="en-US"/>
        </w:rPr>
        <w:t>Договоры.</w:t>
      </w:r>
    </w:p>
    <w:p w:rsidR="009F143B" w:rsidRPr="008F3289" w:rsidRDefault="009F143B" w:rsidP="00F25589">
      <w:pPr>
        <w:pStyle w:val="5"/>
        <w:rPr>
          <w:lang w:bidi="en-US"/>
        </w:rPr>
      </w:pPr>
      <w:r w:rsidRPr="008F3289">
        <w:rPr>
          <w:lang w:bidi="en-US"/>
        </w:rPr>
        <w:t>Квитанции.</w:t>
      </w:r>
    </w:p>
    <w:p w:rsidR="009F143B" w:rsidRPr="008F3289" w:rsidRDefault="009F143B" w:rsidP="00F25589">
      <w:pPr>
        <w:pStyle w:val="5"/>
        <w:rPr>
          <w:lang w:bidi="en-US"/>
        </w:rPr>
      </w:pPr>
      <w:r w:rsidRPr="008F3289">
        <w:rPr>
          <w:lang w:bidi="en-US"/>
        </w:rPr>
        <w:t>Раскрытие информации:</w:t>
      </w:r>
    </w:p>
    <w:p w:rsidR="009F143B" w:rsidRPr="008F3289" w:rsidRDefault="009F143B" w:rsidP="00731E01">
      <w:pPr>
        <w:pStyle w:val="a0"/>
        <w:numPr>
          <w:ilvl w:val="0"/>
          <w:numId w:val="46"/>
        </w:numPr>
        <w:ind w:left="0" w:firstLine="709"/>
        <w:rPr>
          <w:lang w:bidi="en-US"/>
        </w:rPr>
      </w:pPr>
      <w:r w:rsidRPr="008F3289">
        <w:rPr>
          <w:lang w:bidi="en-US"/>
        </w:rPr>
        <w:t>Информация о деятельности компании.</w:t>
      </w:r>
    </w:p>
    <w:p w:rsidR="009F143B" w:rsidRPr="008F3289" w:rsidRDefault="009F143B" w:rsidP="00731E01">
      <w:pPr>
        <w:pStyle w:val="a0"/>
        <w:numPr>
          <w:ilvl w:val="0"/>
          <w:numId w:val="46"/>
        </w:numPr>
        <w:ind w:left="0" w:firstLine="709"/>
        <w:rPr>
          <w:lang w:bidi="en-US"/>
        </w:rPr>
      </w:pPr>
      <w:r w:rsidRPr="008F3289">
        <w:rPr>
          <w:lang w:bidi="en-US"/>
        </w:rPr>
        <w:t>Предельные уровни нерегулируемых цен на электроэнергию.</w:t>
      </w:r>
    </w:p>
    <w:p w:rsidR="009F143B" w:rsidRPr="008F3289" w:rsidRDefault="009F143B" w:rsidP="00731E01">
      <w:pPr>
        <w:pStyle w:val="a0"/>
        <w:numPr>
          <w:ilvl w:val="0"/>
          <w:numId w:val="46"/>
        </w:numPr>
        <w:ind w:left="0" w:firstLine="709"/>
        <w:rPr>
          <w:lang w:bidi="en-US"/>
        </w:rPr>
      </w:pPr>
      <w:r w:rsidRPr="008F3289">
        <w:rPr>
          <w:lang w:bidi="en-US"/>
        </w:rPr>
        <w:t>Предельные уровни нерегулируемых цен в разбивке по составляющим.</w:t>
      </w:r>
    </w:p>
    <w:p w:rsidR="009F143B" w:rsidRPr="008F3289" w:rsidRDefault="009F143B" w:rsidP="00731E01">
      <w:pPr>
        <w:pStyle w:val="a0"/>
        <w:numPr>
          <w:ilvl w:val="0"/>
          <w:numId w:val="46"/>
        </w:numPr>
        <w:ind w:left="0" w:firstLine="709"/>
        <w:rPr>
          <w:lang w:bidi="en-US"/>
        </w:rPr>
      </w:pPr>
      <w:r w:rsidRPr="008F3289">
        <w:rPr>
          <w:lang w:bidi="en-US"/>
        </w:rPr>
        <w:t>Часы для расчета фактической величины мощности на розничном рынке.</w:t>
      </w:r>
    </w:p>
    <w:p w:rsidR="009F143B" w:rsidRPr="008F3289" w:rsidRDefault="009F143B" w:rsidP="00731E01">
      <w:pPr>
        <w:pStyle w:val="a0"/>
        <w:numPr>
          <w:ilvl w:val="0"/>
          <w:numId w:val="46"/>
        </w:numPr>
        <w:ind w:left="0" w:firstLine="709"/>
        <w:rPr>
          <w:lang w:bidi="en-US"/>
        </w:rPr>
      </w:pPr>
      <w:r w:rsidRPr="008F3289">
        <w:rPr>
          <w:lang w:bidi="en-US"/>
        </w:rPr>
        <w:t>Единые (котловые) тарифы на услуги по передаче электрической энергии.</w:t>
      </w:r>
    </w:p>
    <w:p w:rsidR="009F143B" w:rsidRPr="008F3289" w:rsidRDefault="009F143B" w:rsidP="00731E01">
      <w:pPr>
        <w:pStyle w:val="a0"/>
        <w:numPr>
          <w:ilvl w:val="0"/>
          <w:numId w:val="46"/>
        </w:numPr>
        <w:ind w:left="0" w:firstLine="709"/>
        <w:rPr>
          <w:lang w:bidi="en-US"/>
        </w:rPr>
      </w:pPr>
      <w:r w:rsidRPr="008F3289">
        <w:rPr>
          <w:lang w:bidi="en-US"/>
        </w:rPr>
        <w:t>Сбытовая надбавка ГП.</w:t>
      </w:r>
    </w:p>
    <w:p w:rsidR="009F143B" w:rsidRPr="008F3289" w:rsidRDefault="009F143B" w:rsidP="00731E01">
      <w:pPr>
        <w:pStyle w:val="a0"/>
        <w:numPr>
          <w:ilvl w:val="0"/>
          <w:numId w:val="46"/>
        </w:numPr>
        <w:ind w:left="0" w:firstLine="709"/>
        <w:rPr>
          <w:lang w:bidi="en-US"/>
        </w:rPr>
      </w:pPr>
      <w:r w:rsidRPr="008F3289">
        <w:rPr>
          <w:lang w:bidi="en-US"/>
        </w:rPr>
        <w:t>Объем покупки электроэнергии гарантирующим поставщикам у производителей электроэнергии на розничных рынках.</w:t>
      </w:r>
    </w:p>
    <w:p w:rsidR="009F143B" w:rsidRPr="008F3289" w:rsidRDefault="009F143B" w:rsidP="00731E01">
      <w:pPr>
        <w:pStyle w:val="a0"/>
        <w:numPr>
          <w:ilvl w:val="0"/>
          <w:numId w:val="46"/>
        </w:numPr>
        <w:ind w:left="0" w:firstLine="709"/>
        <w:rPr>
          <w:lang w:bidi="en-US"/>
        </w:rPr>
      </w:pPr>
      <w:r w:rsidRPr="008F3289">
        <w:rPr>
          <w:lang w:bidi="en-US"/>
        </w:rPr>
        <w:t>Фактический полезный отпуск электроэнергии потребителям с выделением поставки населению.</w:t>
      </w:r>
    </w:p>
    <w:p w:rsidR="009F143B" w:rsidRPr="008F3289" w:rsidRDefault="009F143B" w:rsidP="00731E01">
      <w:pPr>
        <w:pStyle w:val="a0"/>
        <w:numPr>
          <w:ilvl w:val="0"/>
          <w:numId w:val="46"/>
        </w:numPr>
        <w:ind w:left="0" w:firstLine="709"/>
        <w:rPr>
          <w:lang w:bidi="en-US"/>
        </w:rPr>
      </w:pPr>
      <w:r w:rsidRPr="008F3289">
        <w:rPr>
          <w:lang w:bidi="en-US"/>
        </w:rPr>
        <w:t>Фактический полезный отпуск в разрезе ТСО.</w:t>
      </w:r>
    </w:p>
    <w:p w:rsidR="009F143B" w:rsidRPr="008F3289" w:rsidRDefault="009F143B" w:rsidP="00731E01">
      <w:pPr>
        <w:pStyle w:val="a0"/>
        <w:numPr>
          <w:ilvl w:val="0"/>
          <w:numId w:val="46"/>
        </w:numPr>
        <w:ind w:left="0" w:firstLine="709"/>
        <w:rPr>
          <w:lang w:bidi="en-US"/>
        </w:rPr>
      </w:pPr>
      <w:r w:rsidRPr="008F3289">
        <w:rPr>
          <w:lang w:bidi="en-US"/>
        </w:rPr>
        <w:t>Инвестиционная программа.</w:t>
      </w:r>
    </w:p>
    <w:p w:rsidR="009F143B" w:rsidRPr="008F3289" w:rsidRDefault="009F143B" w:rsidP="00731E01">
      <w:pPr>
        <w:pStyle w:val="a0"/>
        <w:numPr>
          <w:ilvl w:val="0"/>
          <w:numId w:val="46"/>
        </w:numPr>
        <w:ind w:left="0" w:firstLine="709"/>
        <w:rPr>
          <w:lang w:bidi="en-US"/>
        </w:rPr>
      </w:pPr>
      <w:r w:rsidRPr="008F3289">
        <w:rPr>
          <w:lang w:bidi="en-US"/>
        </w:rPr>
        <w:t>Годовая финансовая отчетность.</w:t>
      </w:r>
    </w:p>
    <w:p w:rsidR="009F143B" w:rsidRPr="008F3289" w:rsidRDefault="009F143B" w:rsidP="00731E01">
      <w:pPr>
        <w:pStyle w:val="a0"/>
        <w:numPr>
          <w:ilvl w:val="0"/>
          <w:numId w:val="46"/>
        </w:numPr>
        <w:ind w:left="0" w:firstLine="709"/>
        <w:rPr>
          <w:lang w:bidi="en-US"/>
        </w:rPr>
      </w:pPr>
      <w:r w:rsidRPr="008F3289">
        <w:rPr>
          <w:lang w:bidi="en-US"/>
        </w:rPr>
        <w:t>Сведения о затратах на производство и реализацию продукции.</w:t>
      </w:r>
    </w:p>
    <w:p w:rsidR="009F143B" w:rsidRPr="008F3289" w:rsidRDefault="009F143B" w:rsidP="00F25589">
      <w:pPr>
        <w:pStyle w:val="4"/>
        <w:rPr>
          <w:lang w:bidi="en-US"/>
        </w:rPr>
      </w:pPr>
      <w:r w:rsidRPr="008F3289">
        <w:rPr>
          <w:lang w:bidi="en-US"/>
        </w:rPr>
        <w:t>Визуализация раздела:</w:t>
      </w:r>
    </w:p>
    <w:p w:rsidR="009F143B" w:rsidRPr="008F3289" w:rsidRDefault="009F143B" w:rsidP="009F143B">
      <w:pPr>
        <w:rPr>
          <w:lang w:bidi="en-US"/>
        </w:rPr>
      </w:pPr>
      <w:r w:rsidRPr="008F3289">
        <w:rPr>
          <w:lang w:bidi="en-US"/>
        </w:rPr>
        <w:t>На главной странице раздела «Документы» должна быть отражена следующая информация: полный список документов разбитый постранично, сгруппированный по умолчанию по дате документа (по убыванию), панель фильтрации, ссылка «Добавить документ» (ведет на страницу «Редактор документов»). Ссылка на добавление отображается, если имеются соответствующие права доступа.</w:t>
      </w:r>
    </w:p>
    <w:p w:rsidR="009F143B" w:rsidRPr="008F3289" w:rsidRDefault="009F143B" w:rsidP="009F143B">
      <w:pPr>
        <w:rPr>
          <w:lang w:bidi="en-US"/>
        </w:rPr>
      </w:pPr>
      <w:r w:rsidRPr="008F3289">
        <w:rPr>
          <w:lang w:bidi="en-US"/>
        </w:rPr>
        <w:t>Панель фильтрации должна включать следующие поля: дата, наименование, тип.</w:t>
      </w:r>
    </w:p>
    <w:p w:rsidR="009F143B" w:rsidRPr="008F3289" w:rsidRDefault="009F143B" w:rsidP="009F143B">
      <w:pPr>
        <w:rPr>
          <w:lang w:bidi="en-US"/>
        </w:rPr>
      </w:pPr>
      <w:r w:rsidRPr="008F3289">
        <w:rPr>
          <w:lang w:bidi="en-US"/>
        </w:rPr>
        <w:lastRenderedPageBreak/>
        <w:t>Документ в списке должен включать в себя следующие поля: наименование, дата документа, тип, ссылка на файл документа, ссылка «Изменить документ» (ведет на страницу «Редактор документов»), ссылка «Удалить документ» (при удалении документ становится неактивным). Ссылки на изменение и удаление отображаются, если имеются соответствующие права доступа.</w:t>
      </w:r>
    </w:p>
    <w:p w:rsidR="009F143B" w:rsidRPr="008F3289" w:rsidRDefault="009F143B" w:rsidP="00F25589">
      <w:pPr>
        <w:pStyle w:val="4"/>
        <w:rPr>
          <w:lang w:bidi="en-US"/>
        </w:rPr>
      </w:pPr>
      <w:r w:rsidRPr="008F3289">
        <w:rPr>
          <w:lang w:bidi="en-US"/>
        </w:rPr>
        <w:t>Права доступа:</w:t>
      </w:r>
    </w:p>
    <w:p w:rsidR="009F143B" w:rsidRPr="008F3289" w:rsidRDefault="009F143B" w:rsidP="009F143B">
      <w:pPr>
        <w:rPr>
          <w:lang w:bidi="en-US"/>
        </w:rPr>
      </w:pPr>
      <w:r w:rsidRPr="008F3289">
        <w:rPr>
          <w:lang w:bidi="en-US"/>
        </w:rPr>
        <w:t>Права на добавление и редактирование документов имеют следующие группы пользователей: «Администраторы», «Редактор документов».</w:t>
      </w:r>
    </w:p>
    <w:p w:rsidR="009F143B" w:rsidRPr="008F3289" w:rsidRDefault="009F143B" w:rsidP="00F25589">
      <w:pPr>
        <w:pStyle w:val="4"/>
        <w:rPr>
          <w:lang w:bidi="en-US"/>
        </w:rPr>
      </w:pPr>
      <w:r w:rsidRPr="008F3289">
        <w:rPr>
          <w:lang w:bidi="en-US"/>
        </w:rPr>
        <w:t>Редактор документов:</w:t>
      </w:r>
    </w:p>
    <w:p w:rsidR="009F143B" w:rsidRPr="008F3289" w:rsidRDefault="009F143B" w:rsidP="009F143B">
      <w:pPr>
        <w:rPr>
          <w:lang w:bidi="en-US"/>
        </w:rPr>
      </w:pPr>
      <w:r w:rsidRPr="008F3289">
        <w:rPr>
          <w:lang w:bidi="en-US"/>
        </w:rPr>
        <w:t>Форма «Редактор документов» должен содержать поля: дата документа, наименование, документ, целевая аудитория, тип.</w:t>
      </w:r>
    </w:p>
    <w:p w:rsidR="009F143B" w:rsidRPr="008F3289" w:rsidRDefault="009F143B" w:rsidP="009F143B">
      <w:pPr>
        <w:rPr>
          <w:lang w:bidi="en-US"/>
        </w:rPr>
      </w:pPr>
      <w:r w:rsidRPr="008F3289">
        <w:rPr>
          <w:lang w:bidi="en-US"/>
        </w:rPr>
        <w:t>Для каждого поля формы редактора должна быть предусмотрена всплывающая подсказка. Обязательные для заполнения поля должны быть отмечены графически.</w:t>
      </w:r>
    </w:p>
    <w:p w:rsidR="00F25589" w:rsidRPr="008F3289" w:rsidRDefault="00F25589" w:rsidP="00F25589">
      <w:pPr>
        <w:pStyle w:val="3"/>
        <w:rPr>
          <w:lang w:bidi="en-US"/>
        </w:rPr>
      </w:pPr>
      <w:bookmarkStart w:id="19" w:name="_Toc431212155"/>
      <w:r w:rsidRPr="008F3289">
        <w:rPr>
          <w:lang w:bidi="en-US"/>
        </w:rPr>
        <w:t>Требования к форме «Калькулятор экономической выгоды»</w:t>
      </w:r>
      <w:r w:rsidR="00BB6884" w:rsidRPr="008F3289">
        <w:rPr>
          <w:lang w:bidi="en-US"/>
        </w:rPr>
        <w:t>.</w:t>
      </w:r>
      <w:bookmarkEnd w:id="19"/>
    </w:p>
    <w:p w:rsidR="00F25589" w:rsidRPr="008F3289" w:rsidRDefault="00F25589" w:rsidP="00F25589">
      <w:pPr>
        <w:rPr>
          <w:lang w:bidi="en-US"/>
        </w:rPr>
      </w:pPr>
      <w:r w:rsidRPr="008F3289">
        <w:rPr>
          <w:lang w:bidi="en-US"/>
        </w:rPr>
        <w:t>Динамическая форма позволяющая рассчитать стоимость энергопотребления предприятия/квартиры в целях выбора наиболее оптимального тарифа для клиента.</w:t>
      </w:r>
    </w:p>
    <w:p w:rsidR="00F25589" w:rsidRPr="008F3289" w:rsidRDefault="00F25589" w:rsidP="00F25589">
      <w:pPr>
        <w:rPr>
          <w:lang w:bidi="en-US"/>
        </w:rPr>
      </w:pPr>
      <w:r w:rsidRPr="008F3289">
        <w:rPr>
          <w:lang w:bidi="en-US"/>
        </w:rPr>
        <w:t>На основании введенных клиентом данных рассчитывается стоимость потребления электроэнергии для различных тарифных планов, и потребитель имеет возможность увидеть наиболее выгодный для него тариф.</w:t>
      </w:r>
    </w:p>
    <w:p w:rsidR="00F25589" w:rsidRPr="008F3289" w:rsidRDefault="00F25589" w:rsidP="00F25589">
      <w:pPr>
        <w:pStyle w:val="4"/>
        <w:rPr>
          <w:lang w:bidi="en-US"/>
        </w:rPr>
      </w:pPr>
      <w:r w:rsidRPr="008F3289">
        <w:rPr>
          <w:lang w:bidi="en-US"/>
        </w:rPr>
        <w:t>Структура формы:</w:t>
      </w:r>
    </w:p>
    <w:p w:rsidR="00F25589" w:rsidRPr="008F3289" w:rsidRDefault="00F25589" w:rsidP="00731E01">
      <w:pPr>
        <w:pStyle w:val="a0"/>
        <w:numPr>
          <w:ilvl w:val="0"/>
          <w:numId w:val="47"/>
        </w:numPr>
        <w:ind w:left="0" w:firstLine="709"/>
        <w:rPr>
          <w:lang w:bidi="en-US"/>
        </w:rPr>
      </w:pPr>
      <w:r w:rsidRPr="008F3289">
        <w:rPr>
          <w:lang w:bidi="en-US"/>
        </w:rPr>
        <w:t>Группа потребителя* (Список).</w:t>
      </w:r>
    </w:p>
    <w:p w:rsidR="00F25589" w:rsidRPr="008F3289" w:rsidRDefault="00F25589" w:rsidP="00731E01">
      <w:pPr>
        <w:pStyle w:val="a0"/>
        <w:numPr>
          <w:ilvl w:val="0"/>
          <w:numId w:val="47"/>
        </w:numPr>
        <w:ind w:left="0" w:firstLine="709"/>
        <w:rPr>
          <w:lang w:bidi="en-US"/>
        </w:rPr>
      </w:pPr>
      <w:r w:rsidRPr="008F3289">
        <w:rPr>
          <w:lang w:bidi="en-US"/>
        </w:rPr>
        <w:t>Тип учета* (Список).</w:t>
      </w:r>
    </w:p>
    <w:p w:rsidR="00F25589" w:rsidRPr="008F3289" w:rsidRDefault="00F25589" w:rsidP="00731E01">
      <w:pPr>
        <w:pStyle w:val="a0"/>
        <w:numPr>
          <w:ilvl w:val="0"/>
          <w:numId w:val="47"/>
        </w:numPr>
        <w:ind w:left="0" w:firstLine="709"/>
        <w:rPr>
          <w:lang w:bidi="en-US"/>
        </w:rPr>
      </w:pPr>
      <w:r w:rsidRPr="008F3289">
        <w:rPr>
          <w:lang w:bidi="en-US"/>
        </w:rPr>
        <w:t>Месячное потребление* (Строка).</w:t>
      </w:r>
    </w:p>
    <w:p w:rsidR="00F25589" w:rsidRPr="008F3289" w:rsidRDefault="00F25589" w:rsidP="00F25589">
      <w:pPr>
        <w:pStyle w:val="4"/>
        <w:rPr>
          <w:lang w:bidi="en-US"/>
        </w:rPr>
      </w:pPr>
      <w:r w:rsidRPr="008F3289">
        <w:rPr>
          <w:lang w:bidi="en-US"/>
        </w:rPr>
        <w:t>Список «Группа потребителя»:</w:t>
      </w:r>
    </w:p>
    <w:p w:rsidR="00F25589" w:rsidRPr="008F3289" w:rsidRDefault="00F25589" w:rsidP="00731E01">
      <w:pPr>
        <w:pStyle w:val="a0"/>
        <w:numPr>
          <w:ilvl w:val="0"/>
          <w:numId w:val="48"/>
        </w:numPr>
        <w:ind w:left="0" w:firstLine="709"/>
        <w:rPr>
          <w:lang w:bidi="en-US"/>
        </w:rPr>
      </w:pPr>
      <w:r w:rsidRPr="008F3289">
        <w:rPr>
          <w:lang w:bidi="en-US"/>
        </w:rPr>
        <w:t>Городское население, проживающее в домах с установленными газовыми плитами (выводится только при выборе).</w:t>
      </w:r>
    </w:p>
    <w:p w:rsidR="00F25589" w:rsidRPr="008F3289" w:rsidRDefault="00F25589" w:rsidP="00731E01">
      <w:pPr>
        <w:pStyle w:val="a0"/>
        <w:numPr>
          <w:ilvl w:val="0"/>
          <w:numId w:val="48"/>
        </w:numPr>
        <w:ind w:left="0" w:firstLine="709"/>
        <w:rPr>
          <w:lang w:bidi="en-US"/>
        </w:rPr>
      </w:pPr>
      <w:r w:rsidRPr="008F3289">
        <w:rPr>
          <w:lang w:bidi="en-US"/>
        </w:rPr>
        <w:t>Городское население, проживающее в домах, оборудованных электроплитами и (или) электроотопительными установками.</w:t>
      </w:r>
    </w:p>
    <w:p w:rsidR="00F25589" w:rsidRPr="008F3289" w:rsidRDefault="00F25589" w:rsidP="00731E01">
      <w:pPr>
        <w:pStyle w:val="a0"/>
        <w:numPr>
          <w:ilvl w:val="0"/>
          <w:numId w:val="48"/>
        </w:numPr>
        <w:ind w:left="0" w:firstLine="709"/>
        <w:rPr>
          <w:lang w:bidi="en-US"/>
        </w:rPr>
      </w:pPr>
      <w:r w:rsidRPr="008F3289">
        <w:rPr>
          <w:lang w:bidi="en-US"/>
        </w:rPr>
        <w:t>Сельское население.</w:t>
      </w:r>
    </w:p>
    <w:p w:rsidR="00F25589" w:rsidRPr="008F3289" w:rsidRDefault="00F25589" w:rsidP="00F25589">
      <w:pPr>
        <w:pStyle w:val="4"/>
        <w:rPr>
          <w:lang w:bidi="en-US"/>
        </w:rPr>
      </w:pPr>
      <w:r w:rsidRPr="008F3289">
        <w:rPr>
          <w:lang w:bidi="en-US"/>
        </w:rPr>
        <w:t>Список «Тип учета»:</w:t>
      </w:r>
    </w:p>
    <w:p w:rsidR="00F25589" w:rsidRPr="008F3289" w:rsidRDefault="00F25589" w:rsidP="00731E01">
      <w:pPr>
        <w:pStyle w:val="a0"/>
        <w:numPr>
          <w:ilvl w:val="0"/>
          <w:numId w:val="49"/>
        </w:numPr>
        <w:ind w:left="0" w:firstLine="709"/>
        <w:rPr>
          <w:lang w:bidi="en-US"/>
        </w:rPr>
      </w:pPr>
      <w:r w:rsidRPr="008F3289">
        <w:rPr>
          <w:lang w:bidi="en-US"/>
        </w:rPr>
        <w:t>Однотарифный.</w:t>
      </w:r>
    </w:p>
    <w:p w:rsidR="00F25589" w:rsidRPr="008F3289" w:rsidRDefault="00F25589" w:rsidP="00731E01">
      <w:pPr>
        <w:pStyle w:val="a0"/>
        <w:numPr>
          <w:ilvl w:val="0"/>
          <w:numId w:val="49"/>
        </w:numPr>
        <w:ind w:left="0" w:firstLine="709"/>
        <w:rPr>
          <w:lang w:bidi="en-US"/>
        </w:rPr>
      </w:pPr>
      <w:r w:rsidRPr="008F3289">
        <w:rPr>
          <w:lang w:bidi="en-US"/>
        </w:rPr>
        <w:t>Двухтарифный.</w:t>
      </w:r>
    </w:p>
    <w:p w:rsidR="00F25589" w:rsidRPr="008F3289" w:rsidRDefault="00F25589" w:rsidP="00731E01">
      <w:pPr>
        <w:pStyle w:val="a0"/>
        <w:numPr>
          <w:ilvl w:val="0"/>
          <w:numId w:val="49"/>
        </w:numPr>
        <w:ind w:left="0" w:firstLine="709"/>
        <w:rPr>
          <w:lang w:bidi="en-US"/>
        </w:rPr>
      </w:pPr>
      <w:r w:rsidRPr="008F3289">
        <w:rPr>
          <w:lang w:bidi="en-US"/>
        </w:rPr>
        <w:t>Трехтарифный.</w:t>
      </w:r>
    </w:p>
    <w:p w:rsidR="00F25589" w:rsidRPr="008F3289" w:rsidRDefault="00F25589" w:rsidP="00F25589">
      <w:pPr>
        <w:pStyle w:val="4"/>
        <w:rPr>
          <w:lang w:bidi="en-US"/>
        </w:rPr>
      </w:pPr>
      <w:r w:rsidRPr="008F3289">
        <w:rPr>
          <w:lang w:bidi="en-US"/>
        </w:rPr>
        <w:t>Для каждого поля формы должна быть предусмотрена всплывающая подсказка. Обязательные для заполнения поля должны быть отмечены графически.</w:t>
      </w:r>
    </w:p>
    <w:p w:rsidR="00F25589" w:rsidRPr="008F3289" w:rsidRDefault="00F25589" w:rsidP="00F25589">
      <w:pPr>
        <w:pStyle w:val="4"/>
        <w:rPr>
          <w:lang w:bidi="en-US"/>
        </w:rPr>
      </w:pPr>
      <w:r w:rsidRPr="008F3289">
        <w:rPr>
          <w:lang w:bidi="en-US"/>
        </w:rPr>
        <w:t xml:space="preserve">По заполнению всех полей формы посетителю должна выводиться необходимая к оплате сумма при однотарифном, двухтарифном и трехтарифном учете. </w:t>
      </w:r>
    </w:p>
    <w:p w:rsidR="00F25589" w:rsidRPr="008F3289" w:rsidRDefault="00F25589" w:rsidP="00F25589">
      <w:pPr>
        <w:pStyle w:val="4"/>
        <w:rPr>
          <w:lang w:bidi="en-US"/>
        </w:rPr>
      </w:pPr>
      <w:r w:rsidRPr="008F3289">
        <w:rPr>
          <w:lang w:bidi="en-US"/>
        </w:rPr>
        <w:t>Функционал калькулятора должен обеспечивать интерактивный расчет тарифов на электроэнергию при заданных параметрах, стимулировать клиента к заказу новых услуг.</w:t>
      </w:r>
    </w:p>
    <w:p w:rsidR="00F25589" w:rsidRPr="008F3289" w:rsidRDefault="00F25589" w:rsidP="00F25589">
      <w:pPr>
        <w:pStyle w:val="3"/>
        <w:rPr>
          <w:lang w:bidi="en-US"/>
        </w:rPr>
      </w:pPr>
      <w:bookmarkStart w:id="20" w:name="_Toc431212156"/>
      <w:r w:rsidRPr="008F3289">
        <w:rPr>
          <w:lang w:bidi="en-US"/>
        </w:rPr>
        <w:t>Требования к разделу «Статьи»</w:t>
      </w:r>
      <w:bookmarkEnd w:id="20"/>
    </w:p>
    <w:p w:rsidR="00F25589" w:rsidRPr="008F3289" w:rsidRDefault="00F25589" w:rsidP="00F25589">
      <w:pPr>
        <w:pStyle w:val="4"/>
        <w:rPr>
          <w:lang w:bidi="en-US"/>
        </w:rPr>
      </w:pPr>
      <w:r w:rsidRPr="008F3289">
        <w:rPr>
          <w:lang w:bidi="en-US"/>
        </w:rPr>
        <w:t>Структура хранимых данных:</w:t>
      </w:r>
    </w:p>
    <w:p w:rsidR="00F25589" w:rsidRPr="008F3289" w:rsidRDefault="00F25589" w:rsidP="00731E01">
      <w:pPr>
        <w:pStyle w:val="a0"/>
        <w:numPr>
          <w:ilvl w:val="0"/>
          <w:numId w:val="50"/>
        </w:numPr>
        <w:ind w:left="0" w:firstLine="709"/>
        <w:rPr>
          <w:lang w:bidi="en-US"/>
        </w:rPr>
      </w:pPr>
      <w:r w:rsidRPr="008F3289">
        <w:rPr>
          <w:lang w:bidi="en-US"/>
        </w:rPr>
        <w:t>Активность (Флажок).</w:t>
      </w:r>
    </w:p>
    <w:p w:rsidR="00F25589" w:rsidRPr="008F3289" w:rsidRDefault="00F25589" w:rsidP="00731E01">
      <w:pPr>
        <w:pStyle w:val="a0"/>
        <w:numPr>
          <w:ilvl w:val="0"/>
          <w:numId w:val="50"/>
        </w:numPr>
        <w:ind w:left="0" w:firstLine="709"/>
        <w:rPr>
          <w:lang w:bidi="en-US"/>
        </w:rPr>
      </w:pPr>
      <w:r w:rsidRPr="008F3289">
        <w:rPr>
          <w:lang w:bidi="en-US"/>
        </w:rPr>
        <w:t>Дата статьи* (Календарь).</w:t>
      </w:r>
    </w:p>
    <w:p w:rsidR="00F25589" w:rsidRPr="008F3289" w:rsidRDefault="00F25589" w:rsidP="00731E01">
      <w:pPr>
        <w:pStyle w:val="a0"/>
        <w:numPr>
          <w:ilvl w:val="0"/>
          <w:numId w:val="50"/>
        </w:numPr>
        <w:ind w:left="0" w:firstLine="709"/>
        <w:rPr>
          <w:lang w:bidi="en-US"/>
        </w:rPr>
      </w:pPr>
      <w:r w:rsidRPr="008F3289">
        <w:rPr>
          <w:lang w:bidi="en-US"/>
        </w:rPr>
        <w:t>Наименование* (Строка).</w:t>
      </w:r>
    </w:p>
    <w:p w:rsidR="00F25589" w:rsidRPr="008F3289" w:rsidRDefault="00F25589" w:rsidP="00731E01">
      <w:pPr>
        <w:pStyle w:val="a0"/>
        <w:numPr>
          <w:ilvl w:val="0"/>
          <w:numId w:val="50"/>
        </w:numPr>
        <w:ind w:left="0" w:firstLine="709"/>
        <w:rPr>
          <w:lang w:bidi="en-US"/>
        </w:rPr>
      </w:pPr>
      <w:r w:rsidRPr="008F3289">
        <w:rPr>
          <w:lang w:bidi="en-US"/>
        </w:rPr>
        <w:t>Текст (Файл).</w:t>
      </w:r>
    </w:p>
    <w:p w:rsidR="00F25589" w:rsidRPr="008F3289" w:rsidRDefault="00F25589" w:rsidP="00731E01">
      <w:pPr>
        <w:pStyle w:val="a0"/>
        <w:numPr>
          <w:ilvl w:val="0"/>
          <w:numId w:val="50"/>
        </w:numPr>
        <w:ind w:left="0" w:firstLine="709"/>
        <w:rPr>
          <w:lang w:bidi="en-US"/>
        </w:rPr>
      </w:pPr>
      <w:r w:rsidRPr="008F3289">
        <w:rPr>
          <w:lang w:bidi="en-US"/>
        </w:rPr>
        <w:t>Целевая аудитория (Список).</w:t>
      </w:r>
    </w:p>
    <w:p w:rsidR="00F25589" w:rsidRPr="008F3289" w:rsidRDefault="00F25589" w:rsidP="00731E01">
      <w:pPr>
        <w:pStyle w:val="a0"/>
        <w:numPr>
          <w:ilvl w:val="0"/>
          <w:numId w:val="50"/>
        </w:numPr>
        <w:ind w:left="0" w:firstLine="709"/>
        <w:rPr>
          <w:lang w:bidi="en-US"/>
        </w:rPr>
      </w:pPr>
      <w:r w:rsidRPr="008F3289">
        <w:rPr>
          <w:lang w:bidi="en-US"/>
        </w:rPr>
        <w:t>Тип* (Список).</w:t>
      </w:r>
    </w:p>
    <w:p w:rsidR="00F25589" w:rsidRPr="008F3289" w:rsidRDefault="00F25589" w:rsidP="00731E01">
      <w:pPr>
        <w:pStyle w:val="a0"/>
        <w:numPr>
          <w:ilvl w:val="0"/>
          <w:numId w:val="50"/>
        </w:numPr>
        <w:ind w:left="0" w:firstLine="709"/>
        <w:rPr>
          <w:lang w:bidi="en-US"/>
        </w:rPr>
      </w:pPr>
      <w:r w:rsidRPr="008F3289">
        <w:rPr>
          <w:lang w:bidi="en-US"/>
        </w:rPr>
        <w:lastRenderedPageBreak/>
        <w:t>Индекс сортировки (Строка).</w:t>
      </w:r>
    </w:p>
    <w:p w:rsidR="00F25589" w:rsidRPr="008F3289" w:rsidRDefault="00F25589" w:rsidP="00F25589">
      <w:pPr>
        <w:pStyle w:val="4"/>
        <w:rPr>
          <w:lang w:bidi="en-US"/>
        </w:rPr>
      </w:pPr>
      <w:r w:rsidRPr="008F3289">
        <w:rPr>
          <w:lang w:bidi="en-US"/>
        </w:rPr>
        <w:t>Список «Целевая аудитория»:</w:t>
      </w:r>
    </w:p>
    <w:p w:rsidR="00F25589" w:rsidRPr="008F3289" w:rsidRDefault="00F25589" w:rsidP="00731E01">
      <w:pPr>
        <w:pStyle w:val="a0"/>
        <w:numPr>
          <w:ilvl w:val="0"/>
          <w:numId w:val="51"/>
        </w:numPr>
        <w:ind w:left="0" w:firstLine="709"/>
        <w:rPr>
          <w:lang w:bidi="en-US"/>
        </w:rPr>
      </w:pPr>
      <w:r w:rsidRPr="008F3289">
        <w:rPr>
          <w:lang w:bidi="en-US"/>
        </w:rPr>
        <w:t>Частным клиентам.</w:t>
      </w:r>
    </w:p>
    <w:p w:rsidR="00F25589" w:rsidRPr="008F3289" w:rsidRDefault="00F25589" w:rsidP="00731E01">
      <w:pPr>
        <w:pStyle w:val="a0"/>
        <w:numPr>
          <w:ilvl w:val="0"/>
          <w:numId w:val="51"/>
        </w:numPr>
        <w:ind w:left="0" w:firstLine="709"/>
        <w:rPr>
          <w:lang w:bidi="en-US"/>
        </w:rPr>
      </w:pPr>
      <w:r w:rsidRPr="008F3289">
        <w:rPr>
          <w:lang w:bidi="en-US"/>
        </w:rPr>
        <w:t>Корпоративным клиентам.</w:t>
      </w:r>
    </w:p>
    <w:p w:rsidR="00F25589" w:rsidRPr="008F3289" w:rsidRDefault="00F25589" w:rsidP="00731E01">
      <w:pPr>
        <w:pStyle w:val="a0"/>
        <w:numPr>
          <w:ilvl w:val="0"/>
          <w:numId w:val="51"/>
        </w:numPr>
        <w:ind w:left="0" w:firstLine="709"/>
        <w:rPr>
          <w:lang w:bidi="en-US"/>
        </w:rPr>
      </w:pPr>
      <w:r w:rsidRPr="008F3289">
        <w:rPr>
          <w:lang w:bidi="en-US"/>
        </w:rPr>
        <w:t>О компании.</w:t>
      </w:r>
    </w:p>
    <w:p w:rsidR="00F25589" w:rsidRPr="008F3289" w:rsidRDefault="00F25589" w:rsidP="00F25589">
      <w:pPr>
        <w:pStyle w:val="4"/>
        <w:rPr>
          <w:lang w:bidi="en-US"/>
        </w:rPr>
      </w:pPr>
      <w:r w:rsidRPr="008F3289">
        <w:rPr>
          <w:lang w:bidi="en-US"/>
        </w:rPr>
        <w:t>Список «Тип»:</w:t>
      </w:r>
    </w:p>
    <w:p w:rsidR="00F25589" w:rsidRPr="008F3289" w:rsidRDefault="00F25589" w:rsidP="00731E01">
      <w:pPr>
        <w:pStyle w:val="a0"/>
        <w:numPr>
          <w:ilvl w:val="0"/>
          <w:numId w:val="52"/>
        </w:numPr>
        <w:ind w:left="0" w:firstLine="709"/>
        <w:rPr>
          <w:lang w:bidi="en-US"/>
        </w:rPr>
      </w:pPr>
      <w:r w:rsidRPr="008F3289">
        <w:rPr>
          <w:lang w:bidi="en-US"/>
        </w:rPr>
        <w:t>Стать клиентом.</w:t>
      </w:r>
    </w:p>
    <w:p w:rsidR="00F25589" w:rsidRPr="008F3289" w:rsidRDefault="00F25589" w:rsidP="00731E01">
      <w:pPr>
        <w:pStyle w:val="a0"/>
        <w:numPr>
          <w:ilvl w:val="0"/>
          <w:numId w:val="52"/>
        </w:numPr>
        <w:ind w:left="0" w:firstLine="709"/>
        <w:rPr>
          <w:lang w:bidi="en-US"/>
        </w:rPr>
      </w:pPr>
      <w:r w:rsidRPr="008F3289">
        <w:rPr>
          <w:lang w:bidi="en-US"/>
        </w:rPr>
        <w:t>Ваши права.</w:t>
      </w:r>
    </w:p>
    <w:p w:rsidR="00F25589" w:rsidRPr="008F3289" w:rsidRDefault="00F25589" w:rsidP="00731E01">
      <w:pPr>
        <w:pStyle w:val="a0"/>
        <w:numPr>
          <w:ilvl w:val="0"/>
          <w:numId w:val="52"/>
        </w:numPr>
        <w:ind w:left="0" w:firstLine="709"/>
        <w:rPr>
          <w:lang w:bidi="en-US"/>
        </w:rPr>
      </w:pPr>
      <w:r w:rsidRPr="008F3289">
        <w:rPr>
          <w:lang w:bidi="en-US"/>
        </w:rPr>
        <w:t>Это важно.</w:t>
      </w:r>
    </w:p>
    <w:p w:rsidR="00F25589" w:rsidRPr="008F3289" w:rsidRDefault="00F25589" w:rsidP="00731E01">
      <w:pPr>
        <w:pStyle w:val="a0"/>
        <w:numPr>
          <w:ilvl w:val="0"/>
          <w:numId w:val="52"/>
        </w:numPr>
        <w:ind w:left="0" w:firstLine="709"/>
        <w:rPr>
          <w:lang w:bidi="en-US"/>
        </w:rPr>
      </w:pPr>
      <w:r w:rsidRPr="008F3289">
        <w:rPr>
          <w:lang w:bidi="en-US"/>
        </w:rPr>
        <w:t>Оплата.</w:t>
      </w:r>
    </w:p>
    <w:p w:rsidR="00F25589" w:rsidRPr="008F3289" w:rsidRDefault="00F25589" w:rsidP="00F25589">
      <w:pPr>
        <w:pStyle w:val="4"/>
        <w:rPr>
          <w:lang w:bidi="en-US"/>
        </w:rPr>
      </w:pPr>
      <w:r w:rsidRPr="008F3289">
        <w:rPr>
          <w:lang w:bidi="en-US"/>
        </w:rPr>
        <w:t>Визуализация раздела:</w:t>
      </w:r>
    </w:p>
    <w:p w:rsidR="00F25589" w:rsidRPr="008F3289" w:rsidRDefault="00F25589" w:rsidP="00F25589">
      <w:pPr>
        <w:rPr>
          <w:lang w:bidi="en-US"/>
        </w:rPr>
      </w:pPr>
      <w:r w:rsidRPr="008F3289">
        <w:rPr>
          <w:lang w:bidi="en-US"/>
        </w:rPr>
        <w:t>На всех страницах раздела должны отображаться: блок «Новости», блок «Документы», «Калькулятор экономической выгоды».</w:t>
      </w:r>
    </w:p>
    <w:p w:rsidR="00F25589" w:rsidRPr="008F3289" w:rsidRDefault="00F25589" w:rsidP="00F25589">
      <w:pPr>
        <w:rPr>
          <w:lang w:bidi="en-US"/>
        </w:rPr>
      </w:pPr>
      <w:r w:rsidRPr="008F3289">
        <w:rPr>
          <w:lang w:bidi="en-US"/>
        </w:rPr>
        <w:t>Блок «Новости» должен включать в себя список новостей, отсортированный по дате публикации новости, ссылку на все новости. В списке должны отображаться не более 5 последних новостей.</w:t>
      </w:r>
    </w:p>
    <w:p w:rsidR="00F25589" w:rsidRPr="008F3289" w:rsidRDefault="00F25589" w:rsidP="00F25589">
      <w:pPr>
        <w:rPr>
          <w:lang w:bidi="en-US"/>
        </w:rPr>
      </w:pPr>
      <w:r w:rsidRPr="008F3289">
        <w:rPr>
          <w:lang w:bidi="en-US"/>
        </w:rPr>
        <w:t>Блок «Документы» должен включать в себя список документов, отфильтрованный и сгруппированный по свойству «Тип», ссылку на все документы данных типов. В списке должны отображаться по 5 документов следующих типов: Заявления, Договоры, Квитанции.</w:t>
      </w:r>
    </w:p>
    <w:p w:rsidR="00F25589" w:rsidRPr="008F3289" w:rsidRDefault="00F25589" w:rsidP="00F25589">
      <w:pPr>
        <w:rPr>
          <w:lang w:bidi="en-US"/>
        </w:rPr>
      </w:pPr>
      <w:r w:rsidRPr="008F3289">
        <w:rPr>
          <w:lang w:bidi="en-US"/>
        </w:rPr>
        <w:t>На главной странице раздела «Статьи» должна быть следующая информация: полный список статей разбитый постранично, отсортированный по умолчанию по индексу сортировки (по возрастанию), ссылка «Добавить статью» (ведет на страницу «Редактор статей»). Ссылка на добавление отображается, если имеются соответствующие права доступа.</w:t>
      </w:r>
    </w:p>
    <w:p w:rsidR="00F25589" w:rsidRPr="008F3289" w:rsidRDefault="00F25589" w:rsidP="00F25589">
      <w:pPr>
        <w:rPr>
          <w:lang w:bidi="en-US"/>
        </w:rPr>
      </w:pPr>
      <w:r w:rsidRPr="008F3289">
        <w:rPr>
          <w:lang w:bidi="en-US"/>
        </w:rPr>
        <w:t>Статья в списке должна включать в себя следующие поля: наименование (ссылка на персональную страницу статьи), ссылка «Изменить статью» (ведет на страницу «Редактор статей»), ссылка «Удалить статью» (при удалении статья становится неактивной). Ссылки на изменение и удаление отображаются, если имеются соответствующие права доступа.</w:t>
      </w:r>
    </w:p>
    <w:p w:rsidR="00F25589" w:rsidRPr="008F3289" w:rsidRDefault="00F25589" w:rsidP="00F25589">
      <w:pPr>
        <w:rPr>
          <w:lang w:bidi="en-US"/>
        </w:rPr>
      </w:pPr>
      <w:r w:rsidRPr="008F3289">
        <w:rPr>
          <w:lang w:bidi="en-US"/>
        </w:rPr>
        <w:t>На персональной странице статьи должны отображаться следующие элементы: наименование, текст, кнопки перепоста в социальные сети, ссылка «Изменить статью» (ведет на страницу «Редактор статей»), ссылка «Удалить статью» (при удалении статья становится неактивной). Ссылки на изменение и удаление отображаются, если имеются соответствующие права доступа.</w:t>
      </w:r>
    </w:p>
    <w:p w:rsidR="00F25589" w:rsidRPr="008F3289" w:rsidRDefault="00F25589" w:rsidP="00F25589">
      <w:pPr>
        <w:pStyle w:val="4"/>
        <w:rPr>
          <w:lang w:bidi="en-US"/>
        </w:rPr>
      </w:pPr>
      <w:r w:rsidRPr="008F3289">
        <w:rPr>
          <w:lang w:bidi="en-US"/>
        </w:rPr>
        <w:t>Права доступа:</w:t>
      </w:r>
    </w:p>
    <w:p w:rsidR="00F25589" w:rsidRPr="008F3289" w:rsidRDefault="00F25589" w:rsidP="00F25589">
      <w:pPr>
        <w:rPr>
          <w:lang w:bidi="en-US"/>
        </w:rPr>
      </w:pPr>
      <w:r w:rsidRPr="008F3289">
        <w:rPr>
          <w:lang w:bidi="en-US"/>
        </w:rPr>
        <w:t>Права на добавление и редактирование статей имеют следующие группы пользователей: «Администраторы», «Редактор статей».</w:t>
      </w:r>
    </w:p>
    <w:p w:rsidR="00F25589" w:rsidRPr="008F3289" w:rsidRDefault="00F25589" w:rsidP="00F25589">
      <w:pPr>
        <w:pStyle w:val="4"/>
        <w:rPr>
          <w:lang w:bidi="en-US"/>
        </w:rPr>
      </w:pPr>
      <w:r w:rsidRPr="008F3289">
        <w:rPr>
          <w:lang w:bidi="en-US"/>
        </w:rPr>
        <w:t>Редактор статей:</w:t>
      </w:r>
    </w:p>
    <w:p w:rsidR="00F25589" w:rsidRPr="008F3289" w:rsidRDefault="00F25589" w:rsidP="00F25589">
      <w:pPr>
        <w:rPr>
          <w:lang w:bidi="en-US"/>
        </w:rPr>
      </w:pPr>
      <w:r w:rsidRPr="008F3289">
        <w:rPr>
          <w:lang w:bidi="en-US"/>
        </w:rPr>
        <w:t>Форма «Редактор статей» должен содержать поля: дата статьи, наименование, текст, целевая аудитория, раздел, индекс сортировки.</w:t>
      </w:r>
    </w:p>
    <w:p w:rsidR="00F25589" w:rsidRPr="008F3289" w:rsidRDefault="00F25589" w:rsidP="00F25589">
      <w:pPr>
        <w:rPr>
          <w:lang w:bidi="en-US"/>
        </w:rPr>
      </w:pPr>
      <w:r w:rsidRPr="008F3289">
        <w:rPr>
          <w:lang w:bidi="en-US"/>
        </w:rPr>
        <w:t>Для каждого поля формы редактора должна быть предусмотрена всплывающая подсказка. Обязательные для заполнения поля должны быть отмечены графически.</w:t>
      </w:r>
    </w:p>
    <w:p w:rsidR="00F25589" w:rsidRPr="008F3289" w:rsidRDefault="00F25589" w:rsidP="00A052E1">
      <w:pPr>
        <w:pStyle w:val="3"/>
        <w:rPr>
          <w:lang w:bidi="en-US"/>
        </w:rPr>
      </w:pPr>
      <w:bookmarkStart w:id="21" w:name="_Toc431212157"/>
      <w:r w:rsidRPr="008F3289">
        <w:rPr>
          <w:lang w:bidi="en-US"/>
        </w:rPr>
        <w:t>Требования к разделу «Виртуальная приемная»</w:t>
      </w:r>
      <w:r w:rsidR="00BB6884" w:rsidRPr="008F3289">
        <w:rPr>
          <w:lang w:bidi="en-US"/>
        </w:rPr>
        <w:t>.</w:t>
      </w:r>
      <w:bookmarkEnd w:id="21"/>
    </w:p>
    <w:p w:rsidR="00A052E1" w:rsidRPr="008F3289" w:rsidRDefault="00A052E1" w:rsidP="00A052E1">
      <w:pPr>
        <w:rPr>
          <w:lang w:bidi="en-US"/>
        </w:rPr>
      </w:pPr>
      <w:r w:rsidRPr="008F3289">
        <w:rPr>
          <w:lang w:bidi="en-US"/>
        </w:rPr>
        <w:t>Раздел «Виртуальная приемная» аккумулирует информацию об обращениях граждан в компанию.</w:t>
      </w:r>
    </w:p>
    <w:p w:rsidR="00A052E1" w:rsidRPr="008F3289" w:rsidRDefault="00A052E1" w:rsidP="00A052E1">
      <w:pPr>
        <w:pStyle w:val="4"/>
        <w:rPr>
          <w:lang w:bidi="en-US"/>
        </w:rPr>
      </w:pPr>
      <w:r w:rsidRPr="008F3289">
        <w:rPr>
          <w:lang w:bidi="en-US"/>
        </w:rPr>
        <w:t>Структура раздела:</w:t>
      </w:r>
    </w:p>
    <w:p w:rsidR="00A052E1" w:rsidRPr="008F3289" w:rsidRDefault="00A052E1" w:rsidP="00731E01">
      <w:pPr>
        <w:pStyle w:val="a0"/>
        <w:numPr>
          <w:ilvl w:val="0"/>
          <w:numId w:val="53"/>
        </w:numPr>
        <w:ind w:left="0" w:firstLine="709"/>
        <w:rPr>
          <w:lang w:bidi="en-US"/>
        </w:rPr>
      </w:pPr>
      <w:r w:rsidRPr="008F3289">
        <w:rPr>
          <w:lang w:bidi="en-US"/>
        </w:rPr>
        <w:t>Написать обращение – динамическая форма для отправки обращения гражданина в компанию.</w:t>
      </w:r>
    </w:p>
    <w:p w:rsidR="00A052E1" w:rsidRPr="008F3289" w:rsidRDefault="00A052E1" w:rsidP="00731E01">
      <w:pPr>
        <w:pStyle w:val="a0"/>
        <w:numPr>
          <w:ilvl w:val="0"/>
          <w:numId w:val="53"/>
        </w:numPr>
        <w:ind w:left="0" w:firstLine="709"/>
        <w:rPr>
          <w:lang w:bidi="en-US"/>
        </w:rPr>
      </w:pPr>
      <w:r w:rsidRPr="008F3289">
        <w:rPr>
          <w:lang w:bidi="en-US"/>
        </w:rPr>
        <w:t>Обращения – динамический подраздел, содержащий информацию об обращениях граждан в компанию.</w:t>
      </w:r>
    </w:p>
    <w:p w:rsidR="00A052E1" w:rsidRPr="008F3289" w:rsidRDefault="00A052E1" w:rsidP="00731E01">
      <w:pPr>
        <w:pStyle w:val="a0"/>
        <w:numPr>
          <w:ilvl w:val="0"/>
          <w:numId w:val="53"/>
        </w:numPr>
        <w:ind w:left="0" w:firstLine="709"/>
        <w:rPr>
          <w:lang w:bidi="en-US"/>
        </w:rPr>
      </w:pPr>
      <w:r w:rsidRPr="008F3289">
        <w:rPr>
          <w:lang w:bidi="en-US"/>
        </w:rPr>
        <w:lastRenderedPageBreak/>
        <w:t>Часто задаваемые вопросы – динамический подраздел, содержащий информацию о часто задаваемых вопросах.</w:t>
      </w:r>
    </w:p>
    <w:p w:rsidR="00A052E1" w:rsidRPr="008F3289" w:rsidRDefault="00A052E1" w:rsidP="00A052E1">
      <w:pPr>
        <w:pStyle w:val="4"/>
        <w:rPr>
          <w:lang w:bidi="en-US"/>
        </w:rPr>
      </w:pPr>
      <w:r w:rsidRPr="008F3289">
        <w:rPr>
          <w:lang w:bidi="en-US"/>
        </w:rPr>
        <w:t>Визуализация раздела:</w:t>
      </w:r>
    </w:p>
    <w:p w:rsidR="00A052E1" w:rsidRPr="008F3289" w:rsidRDefault="00A052E1" w:rsidP="00A052E1">
      <w:pPr>
        <w:rPr>
          <w:lang w:bidi="en-US"/>
        </w:rPr>
      </w:pPr>
      <w:r w:rsidRPr="008F3289">
        <w:rPr>
          <w:lang w:bidi="en-US"/>
        </w:rPr>
        <w:t>На всех страницах раздела должно отображаться меню подразделов.</w:t>
      </w:r>
    </w:p>
    <w:p w:rsidR="00A052E1" w:rsidRPr="008F3289" w:rsidRDefault="00A052E1" w:rsidP="00A052E1">
      <w:pPr>
        <w:pStyle w:val="4"/>
        <w:rPr>
          <w:lang w:bidi="en-US"/>
        </w:rPr>
      </w:pPr>
      <w:r w:rsidRPr="008F3289">
        <w:rPr>
          <w:lang w:bidi="en-US"/>
        </w:rPr>
        <w:t>Требования к форме «Написать обращение»</w:t>
      </w:r>
    </w:p>
    <w:p w:rsidR="00A052E1" w:rsidRPr="008F3289" w:rsidRDefault="00A052E1" w:rsidP="00A052E1">
      <w:pPr>
        <w:pStyle w:val="5"/>
        <w:rPr>
          <w:lang w:bidi="en-US"/>
        </w:rPr>
      </w:pPr>
      <w:r w:rsidRPr="008F3289">
        <w:rPr>
          <w:lang w:bidi="en-US"/>
        </w:rPr>
        <w:t>Структура формы:</w:t>
      </w:r>
    </w:p>
    <w:p w:rsidR="00A052E1" w:rsidRPr="008F3289" w:rsidRDefault="00A052E1" w:rsidP="00A052E1">
      <w:pPr>
        <w:pStyle w:val="6"/>
        <w:rPr>
          <w:lang w:bidi="en-US"/>
        </w:rPr>
      </w:pPr>
      <w:r w:rsidRPr="008F3289">
        <w:rPr>
          <w:lang w:bidi="en-US"/>
        </w:rPr>
        <w:t>Тип заявителя* (Список).</w:t>
      </w:r>
    </w:p>
    <w:p w:rsidR="00A052E1" w:rsidRPr="008F3289" w:rsidRDefault="00A052E1" w:rsidP="00A052E1">
      <w:pPr>
        <w:pStyle w:val="6"/>
        <w:rPr>
          <w:lang w:bidi="en-US"/>
        </w:rPr>
      </w:pPr>
      <w:r w:rsidRPr="008F3289">
        <w:rPr>
          <w:lang w:bidi="en-US"/>
        </w:rPr>
        <w:t>Тип обращения* (Список).</w:t>
      </w:r>
    </w:p>
    <w:p w:rsidR="00A052E1" w:rsidRPr="008F3289" w:rsidRDefault="00A052E1" w:rsidP="00A052E1">
      <w:pPr>
        <w:pStyle w:val="6"/>
        <w:rPr>
          <w:lang w:bidi="en-US"/>
        </w:rPr>
      </w:pPr>
      <w:r w:rsidRPr="008F3289">
        <w:rPr>
          <w:lang w:bidi="en-US"/>
        </w:rPr>
        <w:t>Для типа заявителя «Частный клиент»:</w:t>
      </w:r>
    </w:p>
    <w:p w:rsidR="00A052E1" w:rsidRPr="008F3289" w:rsidRDefault="00A052E1" w:rsidP="00731E01">
      <w:pPr>
        <w:pStyle w:val="a0"/>
        <w:numPr>
          <w:ilvl w:val="0"/>
          <w:numId w:val="54"/>
        </w:numPr>
        <w:ind w:left="0" w:firstLine="709"/>
        <w:rPr>
          <w:lang w:bidi="en-US"/>
        </w:rPr>
      </w:pPr>
      <w:r w:rsidRPr="008F3289">
        <w:rPr>
          <w:lang w:bidi="en-US"/>
        </w:rPr>
        <w:t>Фамилия* (Строка).</w:t>
      </w:r>
    </w:p>
    <w:p w:rsidR="00A052E1" w:rsidRPr="008F3289" w:rsidRDefault="00A052E1" w:rsidP="00731E01">
      <w:pPr>
        <w:pStyle w:val="a0"/>
        <w:numPr>
          <w:ilvl w:val="0"/>
          <w:numId w:val="54"/>
        </w:numPr>
        <w:ind w:left="0" w:firstLine="709"/>
        <w:rPr>
          <w:lang w:bidi="en-US"/>
        </w:rPr>
      </w:pPr>
      <w:r w:rsidRPr="008F3289">
        <w:rPr>
          <w:lang w:bidi="en-US"/>
        </w:rPr>
        <w:t>Имя* (Строка).</w:t>
      </w:r>
    </w:p>
    <w:p w:rsidR="00A052E1" w:rsidRPr="008F3289" w:rsidRDefault="00A052E1" w:rsidP="00731E01">
      <w:pPr>
        <w:pStyle w:val="a0"/>
        <w:numPr>
          <w:ilvl w:val="0"/>
          <w:numId w:val="54"/>
        </w:numPr>
        <w:ind w:left="0" w:firstLine="709"/>
        <w:rPr>
          <w:lang w:bidi="en-US"/>
        </w:rPr>
      </w:pPr>
      <w:r w:rsidRPr="008F3289">
        <w:rPr>
          <w:lang w:bidi="en-US"/>
        </w:rPr>
        <w:t>Отчество (Строка).</w:t>
      </w:r>
    </w:p>
    <w:p w:rsidR="00A052E1" w:rsidRPr="008F3289" w:rsidRDefault="00A052E1" w:rsidP="00A052E1">
      <w:pPr>
        <w:pStyle w:val="6"/>
        <w:rPr>
          <w:lang w:bidi="en-US"/>
        </w:rPr>
      </w:pPr>
      <w:r w:rsidRPr="008F3289">
        <w:rPr>
          <w:lang w:bidi="en-US"/>
        </w:rPr>
        <w:t>Для типа заявителя «Корпоративный клиент»:</w:t>
      </w:r>
    </w:p>
    <w:p w:rsidR="00A052E1" w:rsidRPr="008F3289" w:rsidRDefault="00A052E1" w:rsidP="00731E01">
      <w:pPr>
        <w:pStyle w:val="a0"/>
        <w:numPr>
          <w:ilvl w:val="0"/>
          <w:numId w:val="55"/>
        </w:numPr>
        <w:ind w:left="0" w:firstLine="709"/>
        <w:rPr>
          <w:lang w:bidi="en-US"/>
        </w:rPr>
      </w:pPr>
      <w:r w:rsidRPr="008F3289">
        <w:rPr>
          <w:lang w:bidi="en-US"/>
        </w:rPr>
        <w:t>Организация* (Строка).</w:t>
      </w:r>
    </w:p>
    <w:p w:rsidR="00A052E1" w:rsidRPr="008F3289" w:rsidRDefault="00A052E1" w:rsidP="00731E01">
      <w:pPr>
        <w:pStyle w:val="a0"/>
        <w:numPr>
          <w:ilvl w:val="0"/>
          <w:numId w:val="55"/>
        </w:numPr>
        <w:ind w:left="0" w:firstLine="709"/>
        <w:rPr>
          <w:lang w:bidi="en-US"/>
        </w:rPr>
      </w:pPr>
      <w:r w:rsidRPr="008F3289">
        <w:rPr>
          <w:lang w:bidi="en-US"/>
        </w:rPr>
        <w:t>Фамилия обратившегося* (Строка).</w:t>
      </w:r>
    </w:p>
    <w:p w:rsidR="00A052E1" w:rsidRPr="008F3289" w:rsidRDefault="00A052E1" w:rsidP="00731E01">
      <w:pPr>
        <w:pStyle w:val="a0"/>
        <w:numPr>
          <w:ilvl w:val="0"/>
          <w:numId w:val="55"/>
        </w:numPr>
        <w:ind w:left="0" w:firstLine="709"/>
        <w:rPr>
          <w:lang w:bidi="en-US"/>
        </w:rPr>
      </w:pPr>
      <w:r w:rsidRPr="008F3289">
        <w:rPr>
          <w:lang w:bidi="en-US"/>
        </w:rPr>
        <w:t>Имя обратившегося* (Строка).</w:t>
      </w:r>
    </w:p>
    <w:p w:rsidR="00A052E1" w:rsidRPr="008F3289" w:rsidRDefault="00A052E1" w:rsidP="00731E01">
      <w:pPr>
        <w:pStyle w:val="a0"/>
        <w:numPr>
          <w:ilvl w:val="0"/>
          <w:numId w:val="55"/>
        </w:numPr>
        <w:ind w:left="0" w:firstLine="709"/>
        <w:rPr>
          <w:lang w:bidi="en-US"/>
        </w:rPr>
      </w:pPr>
      <w:r w:rsidRPr="008F3289">
        <w:rPr>
          <w:lang w:bidi="en-US"/>
        </w:rPr>
        <w:t>Отчество обратившегося  (Строка).</w:t>
      </w:r>
    </w:p>
    <w:p w:rsidR="00A052E1" w:rsidRPr="008F3289" w:rsidRDefault="00A052E1" w:rsidP="00A052E1">
      <w:pPr>
        <w:pStyle w:val="6"/>
        <w:rPr>
          <w:lang w:bidi="en-US"/>
        </w:rPr>
      </w:pPr>
      <w:r w:rsidRPr="008F3289">
        <w:rPr>
          <w:lang w:bidi="en-US"/>
        </w:rPr>
        <w:t>E-mail* (Строка).</w:t>
      </w:r>
    </w:p>
    <w:p w:rsidR="00A052E1" w:rsidRPr="008F3289" w:rsidRDefault="00A052E1" w:rsidP="00A052E1">
      <w:pPr>
        <w:pStyle w:val="6"/>
        <w:rPr>
          <w:lang w:bidi="en-US"/>
        </w:rPr>
      </w:pPr>
      <w:r w:rsidRPr="008F3289">
        <w:rPr>
          <w:lang w:bidi="en-US"/>
        </w:rPr>
        <w:t>Телефон</w:t>
      </w:r>
      <w:r w:rsidR="009D6BAC" w:rsidRPr="008F3289">
        <w:rPr>
          <w:lang w:bidi="en-US"/>
        </w:rPr>
        <w:t>*</w:t>
      </w:r>
      <w:r w:rsidRPr="008F3289">
        <w:rPr>
          <w:lang w:bidi="en-US"/>
        </w:rPr>
        <w:t xml:space="preserve"> (Строка).</w:t>
      </w:r>
    </w:p>
    <w:p w:rsidR="00A052E1" w:rsidRPr="008F3289" w:rsidRDefault="00A052E1" w:rsidP="00A052E1">
      <w:pPr>
        <w:pStyle w:val="6"/>
        <w:rPr>
          <w:lang w:bidi="en-US"/>
        </w:rPr>
      </w:pPr>
      <w:r w:rsidRPr="008F3289">
        <w:rPr>
          <w:lang w:bidi="en-US"/>
        </w:rPr>
        <w:t>Номер договора (Строка).</w:t>
      </w:r>
    </w:p>
    <w:p w:rsidR="00A052E1" w:rsidRPr="008F3289" w:rsidRDefault="00A052E1" w:rsidP="00A052E1">
      <w:pPr>
        <w:pStyle w:val="6"/>
        <w:rPr>
          <w:lang w:bidi="en-US"/>
        </w:rPr>
      </w:pPr>
      <w:r w:rsidRPr="008F3289">
        <w:rPr>
          <w:lang w:bidi="en-US"/>
        </w:rPr>
        <w:t>Текст обращения* (Текст).</w:t>
      </w:r>
    </w:p>
    <w:p w:rsidR="00A052E1" w:rsidRPr="008F3289" w:rsidRDefault="00A052E1" w:rsidP="00A052E1">
      <w:pPr>
        <w:pStyle w:val="6"/>
        <w:rPr>
          <w:lang w:bidi="en-US"/>
        </w:rPr>
      </w:pPr>
      <w:r w:rsidRPr="008F3289">
        <w:rPr>
          <w:lang w:bidi="en-US"/>
        </w:rPr>
        <w:t>Вложения (Файл, множественное свойство).</w:t>
      </w:r>
    </w:p>
    <w:p w:rsidR="00A052E1" w:rsidRPr="008F3289" w:rsidRDefault="00A052E1" w:rsidP="00A052E1">
      <w:pPr>
        <w:pStyle w:val="6"/>
        <w:rPr>
          <w:lang w:bidi="en-US"/>
        </w:rPr>
      </w:pPr>
      <w:r w:rsidRPr="008F3289">
        <w:rPr>
          <w:lang w:bidi="en-US"/>
        </w:rPr>
        <w:t>Согласие пользователя с условиями виртуальной приемной* (Флажок).</w:t>
      </w:r>
    </w:p>
    <w:p w:rsidR="00A052E1" w:rsidRPr="008F3289" w:rsidRDefault="00A052E1" w:rsidP="00A052E1">
      <w:pPr>
        <w:pStyle w:val="6"/>
        <w:rPr>
          <w:lang w:bidi="en-US"/>
        </w:rPr>
      </w:pPr>
      <w:r w:rsidRPr="008F3289">
        <w:rPr>
          <w:lang w:bidi="en-US"/>
        </w:rPr>
        <w:t>Разрешение на публикацию текста обращения и ответа* (Выбор: да/нет).</w:t>
      </w:r>
    </w:p>
    <w:p w:rsidR="00A052E1" w:rsidRPr="008F3289" w:rsidRDefault="00A052E1" w:rsidP="00A052E1">
      <w:pPr>
        <w:pStyle w:val="6"/>
        <w:rPr>
          <w:lang w:bidi="en-US"/>
        </w:rPr>
      </w:pPr>
      <w:r w:rsidRPr="008F3289">
        <w:rPr>
          <w:lang w:bidi="en-US"/>
        </w:rPr>
        <w:t>Captcha* (поля для неавторизованных пользователей).</w:t>
      </w:r>
    </w:p>
    <w:p w:rsidR="00A052E1" w:rsidRPr="008F3289" w:rsidRDefault="00A052E1" w:rsidP="00A052E1">
      <w:pPr>
        <w:pStyle w:val="5"/>
        <w:rPr>
          <w:lang w:bidi="en-US"/>
        </w:rPr>
      </w:pPr>
      <w:r w:rsidRPr="008F3289">
        <w:rPr>
          <w:lang w:bidi="en-US"/>
        </w:rPr>
        <w:t>Список «Тип заявителя»:</w:t>
      </w:r>
    </w:p>
    <w:p w:rsidR="00A052E1" w:rsidRPr="008F3289" w:rsidRDefault="00A052E1" w:rsidP="00731E01">
      <w:pPr>
        <w:pStyle w:val="a0"/>
        <w:numPr>
          <w:ilvl w:val="0"/>
          <w:numId w:val="56"/>
        </w:numPr>
        <w:ind w:left="0" w:firstLine="709"/>
        <w:rPr>
          <w:lang w:bidi="en-US"/>
        </w:rPr>
      </w:pPr>
      <w:r w:rsidRPr="008F3289">
        <w:rPr>
          <w:lang w:bidi="en-US"/>
        </w:rPr>
        <w:t>Частный клиент.</w:t>
      </w:r>
    </w:p>
    <w:p w:rsidR="00A052E1" w:rsidRPr="008F3289" w:rsidRDefault="00A052E1" w:rsidP="00731E01">
      <w:pPr>
        <w:pStyle w:val="a0"/>
        <w:numPr>
          <w:ilvl w:val="0"/>
          <w:numId w:val="56"/>
        </w:numPr>
        <w:ind w:left="0" w:firstLine="709"/>
        <w:rPr>
          <w:lang w:bidi="en-US"/>
        </w:rPr>
      </w:pPr>
      <w:r w:rsidRPr="008F3289">
        <w:rPr>
          <w:lang w:bidi="en-US"/>
        </w:rPr>
        <w:t>Корпоративный клиент.</w:t>
      </w:r>
    </w:p>
    <w:p w:rsidR="00A052E1" w:rsidRPr="008F3289" w:rsidRDefault="00A052E1" w:rsidP="00A052E1">
      <w:pPr>
        <w:pStyle w:val="5"/>
        <w:rPr>
          <w:lang w:bidi="en-US"/>
        </w:rPr>
      </w:pPr>
      <w:r w:rsidRPr="008F3289">
        <w:rPr>
          <w:lang w:bidi="en-US"/>
        </w:rPr>
        <w:t>Список «Тип обращения»:</w:t>
      </w:r>
    </w:p>
    <w:p w:rsidR="00A052E1" w:rsidRPr="008F3289" w:rsidRDefault="00A052E1" w:rsidP="00A052E1">
      <w:pPr>
        <w:pStyle w:val="6"/>
        <w:rPr>
          <w:lang w:bidi="en-US"/>
        </w:rPr>
      </w:pPr>
      <w:r w:rsidRPr="008F3289">
        <w:rPr>
          <w:lang w:bidi="en-US"/>
        </w:rPr>
        <w:t>Общие вопросы:</w:t>
      </w:r>
    </w:p>
    <w:p w:rsidR="00A052E1" w:rsidRPr="008F3289" w:rsidRDefault="00A052E1" w:rsidP="00731E01">
      <w:pPr>
        <w:pStyle w:val="a0"/>
        <w:numPr>
          <w:ilvl w:val="0"/>
          <w:numId w:val="57"/>
        </w:numPr>
        <w:ind w:left="0" w:firstLine="709"/>
        <w:rPr>
          <w:lang w:bidi="en-US"/>
        </w:rPr>
      </w:pPr>
      <w:r w:rsidRPr="008F3289">
        <w:rPr>
          <w:lang w:bidi="en-US"/>
        </w:rPr>
        <w:t>Тарифы и многотарифный учет, нормативы потребления.</w:t>
      </w:r>
    </w:p>
    <w:p w:rsidR="00A052E1" w:rsidRPr="008F3289" w:rsidRDefault="00A052E1" w:rsidP="00731E01">
      <w:pPr>
        <w:pStyle w:val="a0"/>
        <w:numPr>
          <w:ilvl w:val="0"/>
          <w:numId w:val="57"/>
        </w:numPr>
        <w:ind w:left="0" w:firstLine="709"/>
        <w:rPr>
          <w:lang w:bidi="en-US"/>
        </w:rPr>
      </w:pPr>
      <w:r w:rsidRPr="008F3289">
        <w:rPr>
          <w:lang w:bidi="en-US"/>
        </w:rPr>
        <w:t>Адреса и телефоны отделений, участков.</w:t>
      </w:r>
    </w:p>
    <w:p w:rsidR="00A052E1" w:rsidRPr="008F3289" w:rsidRDefault="00A052E1" w:rsidP="00731E01">
      <w:pPr>
        <w:pStyle w:val="a0"/>
        <w:numPr>
          <w:ilvl w:val="0"/>
          <w:numId w:val="57"/>
        </w:numPr>
        <w:ind w:left="0" w:firstLine="709"/>
        <w:rPr>
          <w:lang w:bidi="en-US"/>
        </w:rPr>
      </w:pPr>
      <w:r w:rsidRPr="008F3289">
        <w:rPr>
          <w:lang w:bidi="en-US"/>
        </w:rPr>
        <w:t>Способы и места оплаты электроэнергии.</w:t>
      </w:r>
    </w:p>
    <w:p w:rsidR="00A052E1" w:rsidRPr="008F3289" w:rsidRDefault="00A052E1" w:rsidP="00731E01">
      <w:pPr>
        <w:pStyle w:val="a0"/>
        <w:numPr>
          <w:ilvl w:val="0"/>
          <w:numId w:val="57"/>
        </w:numPr>
        <w:ind w:left="0" w:firstLine="709"/>
        <w:rPr>
          <w:lang w:bidi="en-US"/>
        </w:rPr>
      </w:pPr>
      <w:r w:rsidRPr="008F3289">
        <w:rPr>
          <w:lang w:bidi="en-US"/>
        </w:rPr>
        <w:t>Интернет-поддержка.</w:t>
      </w:r>
    </w:p>
    <w:p w:rsidR="00A052E1" w:rsidRPr="008F3289" w:rsidRDefault="00A052E1" w:rsidP="00731E01">
      <w:pPr>
        <w:pStyle w:val="a0"/>
        <w:numPr>
          <w:ilvl w:val="0"/>
          <w:numId w:val="57"/>
        </w:numPr>
        <w:ind w:left="0" w:firstLine="709"/>
        <w:rPr>
          <w:lang w:bidi="en-US"/>
        </w:rPr>
      </w:pPr>
      <w:r w:rsidRPr="008F3289">
        <w:rPr>
          <w:lang w:bidi="en-US"/>
        </w:rPr>
        <w:t>Социальная норма (и льготы).</w:t>
      </w:r>
    </w:p>
    <w:p w:rsidR="00A052E1" w:rsidRPr="008F3289" w:rsidRDefault="00A052E1" w:rsidP="00731E01">
      <w:pPr>
        <w:pStyle w:val="a0"/>
        <w:numPr>
          <w:ilvl w:val="0"/>
          <w:numId w:val="57"/>
        </w:numPr>
        <w:ind w:left="0" w:firstLine="709"/>
        <w:rPr>
          <w:lang w:bidi="en-US"/>
        </w:rPr>
      </w:pPr>
      <w:r w:rsidRPr="008F3289">
        <w:rPr>
          <w:lang w:bidi="en-US"/>
        </w:rPr>
        <w:t>Квитанции и счета (получение и заполнение), в том числе оформление заявления на получение квитанции по электронной почте.</w:t>
      </w:r>
    </w:p>
    <w:p w:rsidR="00A052E1" w:rsidRPr="008F3289" w:rsidRDefault="00A052E1" w:rsidP="00731E01">
      <w:pPr>
        <w:pStyle w:val="a0"/>
        <w:numPr>
          <w:ilvl w:val="0"/>
          <w:numId w:val="57"/>
        </w:numPr>
        <w:ind w:left="0" w:firstLine="709"/>
        <w:rPr>
          <w:lang w:bidi="en-US"/>
        </w:rPr>
      </w:pPr>
      <w:r w:rsidRPr="008F3289">
        <w:rPr>
          <w:lang w:bidi="en-US"/>
        </w:rPr>
        <w:t>Оформление заявления (согласия) на обработку персональных данных/отзыв заявления.</w:t>
      </w:r>
    </w:p>
    <w:p w:rsidR="00A052E1" w:rsidRPr="008F3289" w:rsidRDefault="00A052E1" w:rsidP="00A052E1">
      <w:pPr>
        <w:pStyle w:val="6"/>
        <w:rPr>
          <w:lang w:bidi="en-US"/>
        </w:rPr>
      </w:pPr>
      <w:r w:rsidRPr="008F3289">
        <w:rPr>
          <w:lang w:bidi="en-US"/>
        </w:rPr>
        <w:t>Внесение изменений в лицевой счет:</w:t>
      </w:r>
    </w:p>
    <w:p w:rsidR="00A052E1" w:rsidRPr="008F3289" w:rsidRDefault="00A052E1" w:rsidP="00731E01">
      <w:pPr>
        <w:pStyle w:val="a0"/>
        <w:numPr>
          <w:ilvl w:val="0"/>
          <w:numId w:val="58"/>
        </w:numPr>
        <w:ind w:left="0" w:firstLine="709"/>
        <w:rPr>
          <w:lang w:bidi="en-US"/>
        </w:rPr>
      </w:pPr>
      <w:r w:rsidRPr="008F3289">
        <w:rPr>
          <w:lang w:bidi="en-US"/>
        </w:rPr>
        <w:t>Договор энергосбережения (заключение / расторжение / переоформление).</w:t>
      </w:r>
    </w:p>
    <w:p w:rsidR="00A052E1" w:rsidRPr="008F3289" w:rsidRDefault="00A052E1" w:rsidP="00731E01">
      <w:pPr>
        <w:pStyle w:val="a0"/>
        <w:numPr>
          <w:ilvl w:val="0"/>
          <w:numId w:val="58"/>
        </w:numPr>
        <w:ind w:left="0" w:firstLine="709"/>
        <w:rPr>
          <w:lang w:bidi="en-US"/>
        </w:rPr>
      </w:pPr>
      <w:r w:rsidRPr="008F3289">
        <w:rPr>
          <w:lang w:bidi="en-US"/>
        </w:rPr>
        <w:t>Изменение данных в лицевом счете (контакты, плательщик, количество зарегистрированных, площади, тип плиты).</w:t>
      </w:r>
    </w:p>
    <w:p w:rsidR="00A052E1" w:rsidRPr="008F3289" w:rsidRDefault="00A052E1" w:rsidP="00731E01">
      <w:pPr>
        <w:pStyle w:val="a0"/>
        <w:numPr>
          <w:ilvl w:val="0"/>
          <w:numId w:val="58"/>
        </w:numPr>
        <w:ind w:left="0" w:firstLine="709"/>
        <w:rPr>
          <w:lang w:bidi="en-US"/>
        </w:rPr>
      </w:pPr>
      <w:r w:rsidRPr="008F3289">
        <w:rPr>
          <w:lang w:bidi="en-US"/>
        </w:rPr>
        <w:t>Льготы (открытие / закрытие / переоформление).</w:t>
      </w:r>
    </w:p>
    <w:p w:rsidR="00A052E1" w:rsidRPr="008F3289" w:rsidRDefault="00A052E1" w:rsidP="00A052E1">
      <w:pPr>
        <w:pStyle w:val="6"/>
        <w:rPr>
          <w:lang w:bidi="en-US"/>
        </w:rPr>
      </w:pPr>
      <w:r w:rsidRPr="008F3289">
        <w:rPr>
          <w:lang w:bidi="en-US"/>
        </w:rPr>
        <w:t>Расчеты и задолженность:</w:t>
      </w:r>
    </w:p>
    <w:p w:rsidR="00A052E1" w:rsidRPr="008F3289" w:rsidRDefault="00A052E1" w:rsidP="00731E01">
      <w:pPr>
        <w:pStyle w:val="a0"/>
        <w:numPr>
          <w:ilvl w:val="0"/>
          <w:numId w:val="59"/>
        </w:numPr>
        <w:ind w:left="0" w:firstLine="709"/>
        <w:rPr>
          <w:lang w:bidi="en-US"/>
        </w:rPr>
      </w:pPr>
      <w:r w:rsidRPr="008F3289">
        <w:rPr>
          <w:lang w:bidi="en-US"/>
        </w:rPr>
        <w:t>Состояние лицевого счета (задолженность / переплата).</w:t>
      </w:r>
    </w:p>
    <w:p w:rsidR="00A052E1" w:rsidRPr="008F3289" w:rsidRDefault="00A052E1" w:rsidP="00731E01">
      <w:pPr>
        <w:pStyle w:val="a0"/>
        <w:numPr>
          <w:ilvl w:val="0"/>
          <w:numId w:val="59"/>
        </w:numPr>
        <w:ind w:left="0" w:firstLine="709"/>
        <w:rPr>
          <w:lang w:bidi="en-US"/>
        </w:rPr>
      </w:pPr>
      <w:r w:rsidRPr="008F3289">
        <w:rPr>
          <w:lang w:bidi="en-US"/>
        </w:rPr>
        <w:t>Снятие и передача показаний ПУ для расчёта / перерасчёта.</w:t>
      </w:r>
    </w:p>
    <w:p w:rsidR="00A052E1" w:rsidRPr="008F3289" w:rsidRDefault="00A052E1" w:rsidP="00731E01">
      <w:pPr>
        <w:pStyle w:val="a0"/>
        <w:numPr>
          <w:ilvl w:val="0"/>
          <w:numId w:val="59"/>
        </w:numPr>
        <w:ind w:left="0" w:firstLine="709"/>
        <w:rPr>
          <w:lang w:bidi="en-US"/>
        </w:rPr>
      </w:pPr>
      <w:r w:rsidRPr="008F3289">
        <w:rPr>
          <w:lang w:bidi="en-US"/>
        </w:rPr>
        <w:t>Перерасчёт, в том числе по причине:</w:t>
      </w:r>
    </w:p>
    <w:p w:rsidR="00A052E1" w:rsidRPr="008F3289" w:rsidRDefault="00A052E1" w:rsidP="00731E01">
      <w:pPr>
        <w:pStyle w:val="a0"/>
        <w:numPr>
          <w:ilvl w:val="0"/>
          <w:numId w:val="59"/>
        </w:numPr>
        <w:ind w:left="0" w:firstLine="709"/>
        <w:rPr>
          <w:lang w:bidi="en-US"/>
        </w:rPr>
      </w:pPr>
      <w:r w:rsidRPr="008F3289">
        <w:rPr>
          <w:lang w:bidi="en-US"/>
        </w:rPr>
        <w:t>Не учтены показания.</w:t>
      </w:r>
    </w:p>
    <w:p w:rsidR="00A052E1" w:rsidRPr="008F3289" w:rsidRDefault="00A052E1" w:rsidP="00731E01">
      <w:pPr>
        <w:pStyle w:val="a0"/>
        <w:numPr>
          <w:ilvl w:val="0"/>
          <w:numId w:val="59"/>
        </w:numPr>
        <w:ind w:left="0" w:firstLine="709"/>
        <w:rPr>
          <w:lang w:bidi="en-US"/>
        </w:rPr>
      </w:pPr>
      <w:r w:rsidRPr="008F3289">
        <w:rPr>
          <w:lang w:bidi="en-US"/>
        </w:rPr>
        <w:t>Изменение количества зарегистрированных.</w:t>
      </w:r>
    </w:p>
    <w:p w:rsidR="00A052E1" w:rsidRPr="008F3289" w:rsidRDefault="00A052E1" w:rsidP="00731E01">
      <w:pPr>
        <w:pStyle w:val="a0"/>
        <w:numPr>
          <w:ilvl w:val="0"/>
          <w:numId w:val="59"/>
        </w:numPr>
        <w:ind w:left="0" w:firstLine="709"/>
        <w:rPr>
          <w:lang w:bidi="en-US"/>
        </w:rPr>
      </w:pPr>
      <w:r w:rsidRPr="008F3289">
        <w:rPr>
          <w:lang w:bidi="en-US"/>
        </w:rPr>
        <w:t>Неверно снятые потребителем показания.</w:t>
      </w:r>
    </w:p>
    <w:p w:rsidR="00A052E1" w:rsidRPr="008F3289" w:rsidRDefault="00A052E1" w:rsidP="00731E01">
      <w:pPr>
        <w:pStyle w:val="a0"/>
        <w:numPr>
          <w:ilvl w:val="0"/>
          <w:numId w:val="59"/>
        </w:numPr>
        <w:ind w:left="0" w:firstLine="709"/>
        <w:rPr>
          <w:lang w:bidi="en-US"/>
        </w:rPr>
      </w:pPr>
      <w:r w:rsidRPr="008F3289">
        <w:rPr>
          <w:lang w:bidi="en-US"/>
        </w:rPr>
        <w:t>Неверно снятые контролером показания.</w:t>
      </w:r>
    </w:p>
    <w:p w:rsidR="00A052E1" w:rsidRPr="008F3289" w:rsidRDefault="00A052E1" w:rsidP="00731E01">
      <w:pPr>
        <w:pStyle w:val="a0"/>
        <w:numPr>
          <w:ilvl w:val="0"/>
          <w:numId w:val="59"/>
        </w:numPr>
        <w:ind w:left="0" w:firstLine="709"/>
        <w:rPr>
          <w:lang w:bidi="en-US"/>
        </w:rPr>
      </w:pPr>
      <w:r w:rsidRPr="008F3289">
        <w:rPr>
          <w:lang w:bidi="en-US"/>
        </w:rPr>
        <w:lastRenderedPageBreak/>
        <w:t>Неверно снятые сетевой организацией показания (контрольные показания).</w:t>
      </w:r>
    </w:p>
    <w:p w:rsidR="00A052E1" w:rsidRPr="008F3289" w:rsidRDefault="00A052E1" w:rsidP="00731E01">
      <w:pPr>
        <w:pStyle w:val="a0"/>
        <w:numPr>
          <w:ilvl w:val="0"/>
          <w:numId w:val="59"/>
        </w:numPr>
        <w:ind w:left="0" w:firstLine="709"/>
        <w:rPr>
          <w:lang w:bidi="en-US"/>
        </w:rPr>
      </w:pPr>
      <w:r w:rsidRPr="008F3289">
        <w:rPr>
          <w:lang w:bidi="en-US"/>
        </w:rPr>
        <w:t>Неверно снятые управляющей компанией показания.</w:t>
      </w:r>
    </w:p>
    <w:p w:rsidR="00A052E1" w:rsidRPr="008F3289" w:rsidRDefault="00A052E1" w:rsidP="00731E01">
      <w:pPr>
        <w:pStyle w:val="a0"/>
        <w:numPr>
          <w:ilvl w:val="0"/>
          <w:numId w:val="59"/>
        </w:numPr>
        <w:ind w:left="0" w:firstLine="709"/>
        <w:rPr>
          <w:lang w:bidi="en-US"/>
        </w:rPr>
      </w:pPr>
      <w:r w:rsidRPr="008F3289">
        <w:rPr>
          <w:lang w:bidi="en-US"/>
        </w:rPr>
        <w:t>Выдача / доставка платежных документов.</w:t>
      </w:r>
    </w:p>
    <w:p w:rsidR="00A052E1" w:rsidRPr="008F3289" w:rsidRDefault="00A052E1" w:rsidP="00731E01">
      <w:pPr>
        <w:pStyle w:val="a0"/>
        <w:numPr>
          <w:ilvl w:val="0"/>
          <w:numId w:val="59"/>
        </w:numPr>
        <w:ind w:left="0" w:firstLine="709"/>
        <w:rPr>
          <w:lang w:bidi="en-US"/>
        </w:rPr>
      </w:pPr>
      <w:r w:rsidRPr="008F3289">
        <w:rPr>
          <w:lang w:bidi="en-US"/>
        </w:rPr>
        <w:t>Разъяснение по задолженности, в том числе:</w:t>
      </w:r>
    </w:p>
    <w:p w:rsidR="00A052E1" w:rsidRPr="008F3289" w:rsidRDefault="00A052E1" w:rsidP="00731E01">
      <w:pPr>
        <w:pStyle w:val="a0"/>
        <w:numPr>
          <w:ilvl w:val="0"/>
          <w:numId w:val="59"/>
        </w:numPr>
        <w:ind w:left="0" w:firstLine="709"/>
        <w:rPr>
          <w:lang w:bidi="en-US"/>
        </w:rPr>
      </w:pPr>
      <w:r w:rsidRPr="008F3289">
        <w:rPr>
          <w:lang w:bidi="en-US"/>
        </w:rPr>
        <w:t>Уведомления.</w:t>
      </w:r>
    </w:p>
    <w:p w:rsidR="00A052E1" w:rsidRPr="008F3289" w:rsidRDefault="00A052E1" w:rsidP="00731E01">
      <w:pPr>
        <w:pStyle w:val="a0"/>
        <w:numPr>
          <w:ilvl w:val="0"/>
          <w:numId w:val="59"/>
        </w:numPr>
        <w:ind w:left="0" w:firstLine="709"/>
        <w:rPr>
          <w:lang w:bidi="en-US"/>
        </w:rPr>
      </w:pPr>
      <w:r w:rsidRPr="008F3289">
        <w:rPr>
          <w:lang w:bidi="en-US"/>
        </w:rPr>
        <w:t>Информационные письма.</w:t>
      </w:r>
    </w:p>
    <w:p w:rsidR="00A052E1" w:rsidRPr="008F3289" w:rsidRDefault="00A052E1" w:rsidP="00731E01">
      <w:pPr>
        <w:pStyle w:val="a0"/>
        <w:numPr>
          <w:ilvl w:val="0"/>
          <w:numId w:val="59"/>
        </w:numPr>
        <w:ind w:left="0" w:firstLine="709"/>
        <w:rPr>
          <w:lang w:bidi="en-US"/>
        </w:rPr>
      </w:pPr>
      <w:r w:rsidRPr="008F3289">
        <w:rPr>
          <w:lang w:bidi="en-US"/>
        </w:rPr>
        <w:t>Претензионно – исковая работа.</w:t>
      </w:r>
    </w:p>
    <w:p w:rsidR="00A052E1" w:rsidRPr="008F3289" w:rsidRDefault="00A052E1" w:rsidP="00731E01">
      <w:pPr>
        <w:pStyle w:val="a0"/>
        <w:numPr>
          <w:ilvl w:val="0"/>
          <w:numId w:val="59"/>
        </w:numPr>
        <w:ind w:left="0" w:firstLine="709"/>
        <w:rPr>
          <w:lang w:bidi="en-US"/>
        </w:rPr>
      </w:pPr>
      <w:r w:rsidRPr="008F3289">
        <w:rPr>
          <w:lang w:bidi="en-US"/>
        </w:rPr>
        <w:t>Прочее.</w:t>
      </w:r>
    </w:p>
    <w:p w:rsidR="00A052E1" w:rsidRPr="008F3289" w:rsidRDefault="00A052E1" w:rsidP="00731E01">
      <w:pPr>
        <w:pStyle w:val="a0"/>
        <w:numPr>
          <w:ilvl w:val="0"/>
          <w:numId w:val="59"/>
        </w:numPr>
        <w:ind w:left="0" w:firstLine="709"/>
        <w:rPr>
          <w:lang w:bidi="en-US"/>
        </w:rPr>
      </w:pPr>
      <w:r w:rsidRPr="008F3289">
        <w:rPr>
          <w:lang w:bidi="en-US"/>
        </w:rPr>
        <w:t>Разъяснения по начислению ОДН (показания, расчёты, ответственность).</w:t>
      </w:r>
    </w:p>
    <w:p w:rsidR="00A052E1" w:rsidRPr="008F3289" w:rsidRDefault="00A052E1" w:rsidP="00731E01">
      <w:pPr>
        <w:pStyle w:val="a0"/>
        <w:numPr>
          <w:ilvl w:val="0"/>
          <w:numId w:val="59"/>
        </w:numPr>
        <w:ind w:left="0" w:firstLine="709"/>
        <w:rPr>
          <w:lang w:bidi="en-US"/>
        </w:rPr>
      </w:pPr>
      <w:r w:rsidRPr="008F3289">
        <w:rPr>
          <w:lang w:bidi="en-US"/>
        </w:rPr>
        <w:t>Подтверждение оплаты.</w:t>
      </w:r>
    </w:p>
    <w:p w:rsidR="00A052E1" w:rsidRPr="008F3289" w:rsidRDefault="00A052E1" w:rsidP="00731E01">
      <w:pPr>
        <w:pStyle w:val="a0"/>
        <w:numPr>
          <w:ilvl w:val="0"/>
          <w:numId w:val="59"/>
        </w:numPr>
        <w:ind w:left="0" w:firstLine="709"/>
        <w:rPr>
          <w:lang w:bidi="en-US"/>
        </w:rPr>
      </w:pPr>
      <w:r w:rsidRPr="008F3289">
        <w:rPr>
          <w:lang w:bidi="en-US"/>
        </w:rPr>
        <w:t>Прием платежей за электроэнергию.</w:t>
      </w:r>
    </w:p>
    <w:p w:rsidR="00A052E1" w:rsidRPr="008F3289" w:rsidRDefault="00A052E1" w:rsidP="00731E01">
      <w:pPr>
        <w:pStyle w:val="a0"/>
        <w:numPr>
          <w:ilvl w:val="0"/>
          <w:numId w:val="59"/>
        </w:numPr>
        <w:ind w:left="0" w:firstLine="709"/>
        <w:rPr>
          <w:lang w:bidi="en-US"/>
        </w:rPr>
      </w:pPr>
      <w:r w:rsidRPr="008F3289">
        <w:rPr>
          <w:lang w:bidi="en-US"/>
        </w:rPr>
        <w:t>Выдача справки об отсутствии задолженности/ состоянии лицевого счета</w:t>
      </w:r>
    </w:p>
    <w:p w:rsidR="00A052E1" w:rsidRPr="008F3289" w:rsidRDefault="00A052E1" w:rsidP="00731E01">
      <w:pPr>
        <w:pStyle w:val="a0"/>
        <w:numPr>
          <w:ilvl w:val="0"/>
          <w:numId w:val="59"/>
        </w:numPr>
        <w:ind w:left="0" w:firstLine="709"/>
        <w:rPr>
          <w:lang w:bidi="en-US"/>
        </w:rPr>
      </w:pPr>
      <w:r w:rsidRPr="008F3289">
        <w:rPr>
          <w:lang w:bidi="en-US"/>
        </w:rPr>
        <w:t>Розыск платежа</w:t>
      </w:r>
    </w:p>
    <w:p w:rsidR="00A052E1" w:rsidRPr="008F3289" w:rsidRDefault="00A052E1" w:rsidP="00731E01">
      <w:pPr>
        <w:pStyle w:val="a0"/>
        <w:numPr>
          <w:ilvl w:val="0"/>
          <w:numId w:val="59"/>
        </w:numPr>
        <w:ind w:left="0" w:firstLine="709"/>
        <w:rPr>
          <w:lang w:bidi="en-US"/>
        </w:rPr>
      </w:pPr>
      <w:r w:rsidRPr="008F3289">
        <w:rPr>
          <w:lang w:bidi="en-US"/>
        </w:rPr>
        <w:t>Возврат платежа</w:t>
      </w:r>
    </w:p>
    <w:p w:rsidR="00A052E1" w:rsidRPr="008F3289" w:rsidRDefault="00A052E1" w:rsidP="00731E01">
      <w:pPr>
        <w:pStyle w:val="a0"/>
        <w:numPr>
          <w:ilvl w:val="0"/>
          <w:numId w:val="59"/>
        </w:numPr>
        <w:ind w:left="0" w:firstLine="709"/>
        <w:rPr>
          <w:lang w:bidi="en-US"/>
        </w:rPr>
      </w:pPr>
      <w:r w:rsidRPr="008F3289">
        <w:rPr>
          <w:lang w:bidi="en-US"/>
        </w:rPr>
        <w:t>Оформление соглашения о рассрочке оплаты задолженности</w:t>
      </w:r>
    </w:p>
    <w:p w:rsidR="00A052E1" w:rsidRPr="008F3289" w:rsidRDefault="00A052E1" w:rsidP="00731E01">
      <w:pPr>
        <w:pStyle w:val="a0"/>
        <w:numPr>
          <w:ilvl w:val="0"/>
          <w:numId w:val="59"/>
        </w:numPr>
        <w:ind w:left="0" w:firstLine="709"/>
        <w:rPr>
          <w:lang w:bidi="en-US"/>
        </w:rPr>
      </w:pPr>
      <w:r w:rsidRPr="008F3289">
        <w:rPr>
          <w:lang w:bidi="en-US"/>
        </w:rPr>
        <w:t>Ограничение/ отключение энергоснабжения</w:t>
      </w:r>
    </w:p>
    <w:p w:rsidR="00A052E1" w:rsidRPr="008F3289" w:rsidRDefault="00A052E1" w:rsidP="00A052E1">
      <w:pPr>
        <w:pStyle w:val="6"/>
        <w:rPr>
          <w:lang w:bidi="en-US"/>
        </w:rPr>
      </w:pPr>
      <w:r w:rsidRPr="008F3289">
        <w:rPr>
          <w:lang w:bidi="en-US"/>
        </w:rPr>
        <w:t>Приборы учета</w:t>
      </w:r>
    </w:p>
    <w:p w:rsidR="00A052E1" w:rsidRPr="008F3289" w:rsidRDefault="00A052E1" w:rsidP="00731E01">
      <w:pPr>
        <w:pStyle w:val="a0"/>
        <w:numPr>
          <w:ilvl w:val="0"/>
          <w:numId w:val="60"/>
        </w:numPr>
        <w:ind w:left="0" w:firstLine="709"/>
        <w:rPr>
          <w:lang w:bidi="en-US"/>
        </w:rPr>
      </w:pPr>
      <w:r w:rsidRPr="008F3289">
        <w:rPr>
          <w:lang w:bidi="en-US"/>
        </w:rPr>
        <w:t>Приборы учёта (эксплуатация, разрядность, АСКУЭ и т.п.)</w:t>
      </w:r>
    </w:p>
    <w:p w:rsidR="00A052E1" w:rsidRPr="008F3289" w:rsidRDefault="00A052E1" w:rsidP="00731E01">
      <w:pPr>
        <w:pStyle w:val="a0"/>
        <w:numPr>
          <w:ilvl w:val="0"/>
          <w:numId w:val="60"/>
        </w:numPr>
        <w:ind w:left="0" w:firstLine="709"/>
        <w:rPr>
          <w:lang w:bidi="en-US"/>
        </w:rPr>
      </w:pPr>
      <w:r w:rsidRPr="008F3289">
        <w:rPr>
          <w:lang w:bidi="en-US"/>
        </w:rPr>
        <w:t>Заявка на проверку исправности, схемы подключения ПУ и его пломбировку (бесплатную)</w:t>
      </w:r>
    </w:p>
    <w:p w:rsidR="00A052E1" w:rsidRPr="008F3289" w:rsidRDefault="00A052E1" w:rsidP="00731E01">
      <w:pPr>
        <w:pStyle w:val="a0"/>
        <w:numPr>
          <w:ilvl w:val="0"/>
          <w:numId w:val="60"/>
        </w:numPr>
        <w:ind w:left="0" w:firstLine="709"/>
        <w:rPr>
          <w:lang w:bidi="en-US"/>
        </w:rPr>
      </w:pPr>
      <w:r w:rsidRPr="008F3289">
        <w:rPr>
          <w:lang w:bidi="en-US"/>
        </w:rPr>
        <w:t>Заявка на замену ПУ (бесплатную)</w:t>
      </w:r>
    </w:p>
    <w:p w:rsidR="00A052E1" w:rsidRPr="008F3289" w:rsidRDefault="00A052E1" w:rsidP="00731E01">
      <w:pPr>
        <w:pStyle w:val="a0"/>
        <w:numPr>
          <w:ilvl w:val="0"/>
          <w:numId w:val="60"/>
        </w:numPr>
        <w:ind w:left="0" w:firstLine="709"/>
        <w:rPr>
          <w:lang w:bidi="en-US"/>
        </w:rPr>
      </w:pPr>
      <w:r w:rsidRPr="008F3289">
        <w:rPr>
          <w:lang w:bidi="en-US"/>
        </w:rPr>
        <w:t>Состояние заявки на проверку или замену ПУ (бесплатную)</w:t>
      </w:r>
    </w:p>
    <w:p w:rsidR="00A052E1" w:rsidRPr="008F3289" w:rsidRDefault="00A052E1" w:rsidP="00A052E1">
      <w:pPr>
        <w:pStyle w:val="6"/>
        <w:rPr>
          <w:lang w:bidi="en-US"/>
        </w:rPr>
      </w:pPr>
      <w:r w:rsidRPr="008F3289">
        <w:rPr>
          <w:lang w:bidi="en-US"/>
        </w:rPr>
        <w:t>Качество услуг:</w:t>
      </w:r>
    </w:p>
    <w:p w:rsidR="00A052E1" w:rsidRPr="008F3289" w:rsidRDefault="00A052E1" w:rsidP="00731E01">
      <w:pPr>
        <w:pStyle w:val="a0"/>
        <w:numPr>
          <w:ilvl w:val="0"/>
          <w:numId w:val="61"/>
        </w:numPr>
        <w:ind w:left="0" w:firstLine="709"/>
        <w:rPr>
          <w:lang w:bidi="en-US"/>
        </w:rPr>
      </w:pPr>
      <w:r w:rsidRPr="008F3289">
        <w:rPr>
          <w:lang w:bidi="en-US"/>
        </w:rPr>
        <w:t>Жалобы на качество энергоснабжения</w:t>
      </w:r>
    </w:p>
    <w:p w:rsidR="00A052E1" w:rsidRPr="008F3289" w:rsidRDefault="00A052E1" w:rsidP="00731E01">
      <w:pPr>
        <w:pStyle w:val="a0"/>
        <w:numPr>
          <w:ilvl w:val="0"/>
          <w:numId w:val="61"/>
        </w:numPr>
        <w:ind w:left="0" w:firstLine="709"/>
        <w:rPr>
          <w:lang w:bidi="en-US"/>
        </w:rPr>
      </w:pPr>
      <w:r w:rsidRPr="008F3289">
        <w:rPr>
          <w:lang w:bidi="en-US"/>
        </w:rPr>
        <w:t>Жалобы на платные услуги</w:t>
      </w:r>
    </w:p>
    <w:p w:rsidR="00A052E1" w:rsidRPr="008F3289" w:rsidRDefault="00A052E1" w:rsidP="00731E01">
      <w:pPr>
        <w:pStyle w:val="a0"/>
        <w:numPr>
          <w:ilvl w:val="0"/>
          <w:numId w:val="61"/>
        </w:numPr>
        <w:ind w:left="0" w:firstLine="709"/>
        <w:rPr>
          <w:lang w:bidi="en-US"/>
        </w:rPr>
      </w:pPr>
      <w:r w:rsidRPr="008F3289">
        <w:rPr>
          <w:lang w:bidi="en-US"/>
        </w:rPr>
        <w:t>Жалобы на бесплатные услуги</w:t>
      </w:r>
    </w:p>
    <w:p w:rsidR="00A052E1" w:rsidRPr="008F3289" w:rsidRDefault="00A052E1" w:rsidP="00731E01">
      <w:pPr>
        <w:pStyle w:val="a0"/>
        <w:numPr>
          <w:ilvl w:val="0"/>
          <w:numId w:val="61"/>
        </w:numPr>
        <w:ind w:left="0" w:firstLine="709"/>
        <w:rPr>
          <w:lang w:bidi="en-US"/>
        </w:rPr>
      </w:pPr>
      <w:r w:rsidRPr="008F3289">
        <w:rPr>
          <w:lang w:bidi="en-US"/>
        </w:rPr>
        <w:t>Жалобы на некорректное выставление корсчета</w:t>
      </w:r>
    </w:p>
    <w:p w:rsidR="00A052E1" w:rsidRPr="008F3289" w:rsidRDefault="00A052E1" w:rsidP="00731E01">
      <w:pPr>
        <w:pStyle w:val="a0"/>
        <w:numPr>
          <w:ilvl w:val="0"/>
          <w:numId w:val="61"/>
        </w:numPr>
        <w:ind w:left="0" w:firstLine="709"/>
        <w:rPr>
          <w:lang w:bidi="en-US"/>
        </w:rPr>
      </w:pPr>
      <w:r w:rsidRPr="008F3289">
        <w:rPr>
          <w:lang w:bidi="en-US"/>
        </w:rPr>
        <w:t>Жалобы на неверную информацию в БД</w:t>
      </w:r>
    </w:p>
    <w:p w:rsidR="00A052E1" w:rsidRPr="008F3289" w:rsidRDefault="00A052E1" w:rsidP="00731E01">
      <w:pPr>
        <w:pStyle w:val="a0"/>
        <w:numPr>
          <w:ilvl w:val="0"/>
          <w:numId w:val="61"/>
        </w:numPr>
        <w:ind w:left="0" w:firstLine="709"/>
        <w:rPr>
          <w:lang w:bidi="en-US"/>
        </w:rPr>
      </w:pPr>
      <w:r w:rsidRPr="008F3289">
        <w:rPr>
          <w:lang w:bidi="en-US"/>
        </w:rPr>
        <w:t>Жалобы на неправомерное отключение</w:t>
      </w:r>
    </w:p>
    <w:p w:rsidR="00A052E1" w:rsidRPr="008F3289" w:rsidRDefault="00A052E1" w:rsidP="00731E01">
      <w:pPr>
        <w:pStyle w:val="a0"/>
        <w:numPr>
          <w:ilvl w:val="0"/>
          <w:numId w:val="61"/>
        </w:numPr>
        <w:ind w:left="0" w:firstLine="709"/>
        <w:rPr>
          <w:lang w:bidi="en-US"/>
        </w:rPr>
      </w:pPr>
      <w:r w:rsidRPr="008F3289">
        <w:rPr>
          <w:lang w:bidi="en-US"/>
        </w:rPr>
        <w:t>Жалобы на розыск платежа</w:t>
      </w:r>
    </w:p>
    <w:p w:rsidR="00A052E1" w:rsidRPr="008F3289" w:rsidRDefault="00A052E1" w:rsidP="00731E01">
      <w:pPr>
        <w:pStyle w:val="a0"/>
        <w:numPr>
          <w:ilvl w:val="0"/>
          <w:numId w:val="61"/>
        </w:numPr>
        <w:ind w:left="0" w:firstLine="709"/>
        <w:rPr>
          <w:lang w:bidi="en-US"/>
        </w:rPr>
      </w:pPr>
      <w:r w:rsidRPr="008F3289">
        <w:rPr>
          <w:lang w:bidi="en-US"/>
        </w:rPr>
        <w:t>Жалобы на неверные показания</w:t>
      </w:r>
    </w:p>
    <w:p w:rsidR="00A052E1" w:rsidRPr="008F3289" w:rsidRDefault="00A052E1" w:rsidP="00731E01">
      <w:pPr>
        <w:pStyle w:val="a0"/>
        <w:numPr>
          <w:ilvl w:val="0"/>
          <w:numId w:val="61"/>
        </w:numPr>
        <w:ind w:left="0" w:firstLine="709"/>
        <w:rPr>
          <w:lang w:bidi="en-US"/>
        </w:rPr>
      </w:pPr>
      <w:r w:rsidRPr="008F3289">
        <w:rPr>
          <w:lang w:bidi="en-US"/>
        </w:rPr>
        <w:t>Жалобы на обслуживание при заключении договора энергоснабж.</w:t>
      </w:r>
    </w:p>
    <w:p w:rsidR="00A052E1" w:rsidRPr="008F3289" w:rsidRDefault="00A052E1" w:rsidP="00731E01">
      <w:pPr>
        <w:pStyle w:val="a0"/>
        <w:numPr>
          <w:ilvl w:val="0"/>
          <w:numId w:val="61"/>
        </w:numPr>
        <w:ind w:left="0" w:firstLine="709"/>
        <w:rPr>
          <w:lang w:bidi="en-US"/>
        </w:rPr>
      </w:pPr>
      <w:r w:rsidRPr="008F3289">
        <w:rPr>
          <w:lang w:bidi="en-US"/>
        </w:rPr>
        <w:t xml:space="preserve">Повторные жалобы </w:t>
      </w:r>
    </w:p>
    <w:p w:rsidR="00A052E1" w:rsidRPr="008F3289" w:rsidRDefault="00A052E1" w:rsidP="00731E01">
      <w:pPr>
        <w:pStyle w:val="a0"/>
        <w:numPr>
          <w:ilvl w:val="0"/>
          <w:numId w:val="61"/>
        </w:numPr>
        <w:ind w:left="0" w:firstLine="709"/>
        <w:rPr>
          <w:lang w:bidi="en-US"/>
        </w:rPr>
      </w:pPr>
      <w:r w:rsidRPr="008F3289">
        <w:rPr>
          <w:lang w:bidi="en-US"/>
        </w:rPr>
        <w:t>Жалобы на отсутствие информации о задолженности</w:t>
      </w:r>
    </w:p>
    <w:p w:rsidR="00A052E1" w:rsidRPr="008F3289" w:rsidRDefault="00A052E1" w:rsidP="00731E01">
      <w:pPr>
        <w:pStyle w:val="a0"/>
        <w:numPr>
          <w:ilvl w:val="0"/>
          <w:numId w:val="61"/>
        </w:numPr>
        <w:ind w:left="0" w:firstLine="709"/>
        <w:rPr>
          <w:lang w:bidi="en-US"/>
        </w:rPr>
      </w:pPr>
      <w:r w:rsidRPr="008F3289">
        <w:rPr>
          <w:lang w:bidi="en-US"/>
        </w:rPr>
        <w:t>Предложения и другие жалобы по качеству обслуживания</w:t>
      </w:r>
    </w:p>
    <w:p w:rsidR="00A052E1" w:rsidRPr="008F3289" w:rsidRDefault="00A052E1" w:rsidP="00A052E1">
      <w:pPr>
        <w:pStyle w:val="6"/>
        <w:rPr>
          <w:lang w:bidi="en-US"/>
        </w:rPr>
      </w:pPr>
      <w:r w:rsidRPr="008F3289">
        <w:rPr>
          <w:lang w:bidi="en-US"/>
        </w:rPr>
        <w:t xml:space="preserve">Платные услуги </w:t>
      </w:r>
    </w:p>
    <w:p w:rsidR="00A052E1" w:rsidRPr="008F3289" w:rsidRDefault="00A052E1" w:rsidP="00731E01">
      <w:pPr>
        <w:pStyle w:val="a0"/>
        <w:numPr>
          <w:ilvl w:val="0"/>
          <w:numId w:val="62"/>
        </w:numPr>
        <w:ind w:left="0" w:firstLine="709"/>
        <w:rPr>
          <w:lang w:bidi="en-US"/>
        </w:rPr>
      </w:pPr>
      <w:r w:rsidRPr="008F3289">
        <w:rPr>
          <w:lang w:bidi="en-US"/>
        </w:rPr>
        <w:t>Заявка на платные услуги</w:t>
      </w:r>
    </w:p>
    <w:p w:rsidR="00A052E1" w:rsidRPr="008F3289" w:rsidRDefault="00A052E1" w:rsidP="00731E01">
      <w:pPr>
        <w:pStyle w:val="a0"/>
        <w:numPr>
          <w:ilvl w:val="0"/>
          <w:numId w:val="62"/>
        </w:numPr>
        <w:ind w:left="0" w:firstLine="709"/>
        <w:rPr>
          <w:lang w:bidi="en-US"/>
        </w:rPr>
      </w:pPr>
      <w:r w:rsidRPr="008F3289">
        <w:rPr>
          <w:lang w:bidi="en-US"/>
        </w:rPr>
        <w:t>Состояние заявки на платные услуги</w:t>
      </w:r>
    </w:p>
    <w:p w:rsidR="00A052E1" w:rsidRPr="008F3289" w:rsidRDefault="00A052E1" w:rsidP="00731E01">
      <w:pPr>
        <w:pStyle w:val="a0"/>
        <w:numPr>
          <w:ilvl w:val="0"/>
          <w:numId w:val="62"/>
        </w:numPr>
        <w:ind w:left="0" w:firstLine="709"/>
        <w:rPr>
          <w:lang w:bidi="en-US"/>
        </w:rPr>
      </w:pPr>
      <w:r w:rsidRPr="008F3289">
        <w:rPr>
          <w:lang w:bidi="en-US"/>
        </w:rPr>
        <w:t>Прием платежей за платные услуги</w:t>
      </w:r>
    </w:p>
    <w:p w:rsidR="00A052E1" w:rsidRPr="008F3289" w:rsidRDefault="00A052E1" w:rsidP="00731E01">
      <w:pPr>
        <w:pStyle w:val="a0"/>
        <w:numPr>
          <w:ilvl w:val="0"/>
          <w:numId w:val="62"/>
        </w:numPr>
        <w:ind w:left="0" w:firstLine="709"/>
        <w:rPr>
          <w:lang w:bidi="en-US"/>
        </w:rPr>
      </w:pPr>
      <w:r w:rsidRPr="008F3289">
        <w:rPr>
          <w:lang w:bidi="en-US"/>
        </w:rPr>
        <w:t>Другие вопросы, связанные с платными услугами</w:t>
      </w:r>
    </w:p>
    <w:p w:rsidR="00A052E1" w:rsidRPr="008F3289" w:rsidRDefault="00A052E1" w:rsidP="00A052E1">
      <w:pPr>
        <w:pStyle w:val="6"/>
        <w:rPr>
          <w:lang w:bidi="en-US"/>
        </w:rPr>
      </w:pPr>
      <w:r w:rsidRPr="008F3289">
        <w:rPr>
          <w:lang w:bidi="en-US"/>
        </w:rPr>
        <w:t>Другие тематики</w:t>
      </w:r>
    </w:p>
    <w:p w:rsidR="00A052E1" w:rsidRPr="008F3289" w:rsidRDefault="00A052E1" w:rsidP="00A052E1">
      <w:pPr>
        <w:pStyle w:val="6"/>
        <w:rPr>
          <w:lang w:bidi="en-US"/>
        </w:rPr>
      </w:pPr>
      <w:r w:rsidRPr="008F3289">
        <w:rPr>
          <w:lang w:bidi="en-US"/>
        </w:rPr>
        <w:t>Противодействие коррупции.</w:t>
      </w:r>
    </w:p>
    <w:p w:rsidR="00A052E1" w:rsidRPr="008F3289" w:rsidRDefault="00A052E1" w:rsidP="00A052E1">
      <w:pPr>
        <w:pStyle w:val="5"/>
        <w:rPr>
          <w:lang w:bidi="en-US"/>
        </w:rPr>
      </w:pPr>
      <w:r w:rsidRPr="008F3289">
        <w:rPr>
          <w:lang w:bidi="en-US"/>
        </w:rPr>
        <w:t>Для каждого поля формы должна быть предусмотрена всплывающая подсказка. Обязательные для заполнения поля должны быть отмечены графически.</w:t>
      </w:r>
    </w:p>
    <w:p w:rsidR="00A052E1" w:rsidRPr="008F3289" w:rsidRDefault="00A052E1" w:rsidP="00A052E1">
      <w:pPr>
        <w:pStyle w:val="5"/>
        <w:rPr>
          <w:lang w:bidi="en-US"/>
        </w:rPr>
      </w:pPr>
      <w:r w:rsidRPr="008F3289">
        <w:rPr>
          <w:lang w:bidi="en-US"/>
        </w:rPr>
        <w:t>Для авторизованных пользователей ФИО и организация заполняются в автоматическом режиме данными из профиля.</w:t>
      </w:r>
    </w:p>
    <w:p w:rsidR="00A052E1" w:rsidRPr="008F3289" w:rsidRDefault="00A052E1" w:rsidP="00A052E1">
      <w:pPr>
        <w:pStyle w:val="5"/>
        <w:rPr>
          <w:lang w:bidi="en-US"/>
        </w:rPr>
      </w:pPr>
      <w:r w:rsidRPr="008F3289">
        <w:rPr>
          <w:lang w:bidi="en-US"/>
        </w:rPr>
        <w:t>Заполненные формы обращения должны сохраняться в базе данных сайта, а также отправляться на адрес электронной почты. В зависимости от типа обращения и типа заявителя обращения отправляются на различные электронные адреса.</w:t>
      </w:r>
    </w:p>
    <w:p w:rsidR="00A052E1" w:rsidRPr="008F3289" w:rsidRDefault="00A052E1" w:rsidP="00A052E1">
      <w:pPr>
        <w:pStyle w:val="5"/>
        <w:rPr>
          <w:lang w:bidi="en-US"/>
        </w:rPr>
      </w:pPr>
      <w:r w:rsidRPr="008F3289">
        <w:rPr>
          <w:lang w:bidi="en-US"/>
        </w:rPr>
        <w:t>Все обращения заявителя отображаются в личном кабинете заявителя. Ответы на обращения размещаются сотрудниками компании на сайте, а также дублируются в автоматическом режиме на адрес электронной почты заявителя.</w:t>
      </w:r>
    </w:p>
    <w:p w:rsidR="00A052E1" w:rsidRPr="008F3289" w:rsidRDefault="00A052E1" w:rsidP="00A052E1">
      <w:pPr>
        <w:pStyle w:val="5"/>
        <w:rPr>
          <w:lang w:bidi="en-US"/>
        </w:rPr>
      </w:pPr>
      <w:r w:rsidRPr="008F3289">
        <w:rPr>
          <w:lang w:bidi="en-US"/>
        </w:rPr>
        <w:lastRenderedPageBreak/>
        <w:t>Все обращения всех заявителей отображаются в разделе «Обращения» только пользователям с правами доступа «Редактор обращений». Остальным пользователям в разделе «Обращения», отображаются только обращения, публикацию которых разрешил как заявитель, так и сотрудник компании. Не публичные обращения должны визуально отличаться.</w:t>
      </w:r>
    </w:p>
    <w:p w:rsidR="00E831C5" w:rsidRPr="008F3289" w:rsidRDefault="00E831C5" w:rsidP="00E831C5">
      <w:pPr>
        <w:pStyle w:val="4"/>
        <w:rPr>
          <w:lang w:bidi="en-US"/>
        </w:rPr>
      </w:pPr>
      <w:r w:rsidRPr="008F3289">
        <w:rPr>
          <w:lang w:bidi="en-US"/>
        </w:rPr>
        <w:t>Требования к подразделу «Обращения»</w:t>
      </w:r>
    </w:p>
    <w:p w:rsidR="00E831C5" w:rsidRPr="008F3289" w:rsidRDefault="00E831C5" w:rsidP="00E831C5">
      <w:pPr>
        <w:pStyle w:val="5"/>
        <w:rPr>
          <w:lang w:bidi="en-US"/>
        </w:rPr>
      </w:pPr>
      <w:r w:rsidRPr="008F3289">
        <w:rPr>
          <w:lang w:bidi="en-US"/>
        </w:rPr>
        <w:t>Структура хранимых данных:</w:t>
      </w:r>
    </w:p>
    <w:p w:rsidR="00E831C5" w:rsidRPr="008F3289" w:rsidRDefault="00E831C5" w:rsidP="00E831C5">
      <w:pPr>
        <w:pStyle w:val="6"/>
        <w:rPr>
          <w:lang w:bidi="en-US"/>
        </w:rPr>
      </w:pPr>
      <w:r w:rsidRPr="008F3289">
        <w:rPr>
          <w:lang w:bidi="en-US"/>
        </w:rPr>
        <w:t>Дата обращения* (Календарь).</w:t>
      </w:r>
    </w:p>
    <w:p w:rsidR="00E831C5" w:rsidRPr="008F3289" w:rsidRDefault="00E831C5" w:rsidP="00E831C5">
      <w:pPr>
        <w:pStyle w:val="6"/>
        <w:rPr>
          <w:lang w:bidi="en-US"/>
        </w:rPr>
      </w:pPr>
      <w:r w:rsidRPr="008F3289">
        <w:rPr>
          <w:lang w:bidi="en-US"/>
        </w:rPr>
        <w:t>Тип клиента* (Список).</w:t>
      </w:r>
    </w:p>
    <w:p w:rsidR="00E831C5" w:rsidRPr="008F3289" w:rsidRDefault="00E831C5" w:rsidP="00E831C5">
      <w:pPr>
        <w:pStyle w:val="6"/>
        <w:rPr>
          <w:lang w:bidi="en-US"/>
        </w:rPr>
      </w:pPr>
      <w:r w:rsidRPr="008F3289">
        <w:rPr>
          <w:lang w:bidi="en-US"/>
        </w:rPr>
        <w:t>Тематика обращения* (Список).</w:t>
      </w:r>
    </w:p>
    <w:p w:rsidR="00E831C5" w:rsidRPr="008F3289" w:rsidRDefault="00E831C5" w:rsidP="00E831C5">
      <w:pPr>
        <w:pStyle w:val="6"/>
        <w:rPr>
          <w:lang w:bidi="en-US"/>
        </w:rPr>
      </w:pPr>
      <w:r w:rsidRPr="008F3289">
        <w:rPr>
          <w:lang w:bidi="en-US"/>
        </w:rPr>
        <w:t>Для типа клиента «Частный клиент»:</w:t>
      </w:r>
    </w:p>
    <w:p w:rsidR="00E831C5" w:rsidRPr="008F3289" w:rsidRDefault="00E831C5" w:rsidP="00731E01">
      <w:pPr>
        <w:pStyle w:val="a0"/>
        <w:numPr>
          <w:ilvl w:val="0"/>
          <w:numId w:val="63"/>
        </w:numPr>
        <w:ind w:left="0" w:firstLine="709"/>
        <w:rPr>
          <w:lang w:bidi="en-US"/>
        </w:rPr>
      </w:pPr>
      <w:r w:rsidRPr="008F3289">
        <w:rPr>
          <w:lang w:bidi="en-US"/>
        </w:rPr>
        <w:t>Фамилия* (Строка).</w:t>
      </w:r>
    </w:p>
    <w:p w:rsidR="00E831C5" w:rsidRPr="008F3289" w:rsidRDefault="00E831C5" w:rsidP="00731E01">
      <w:pPr>
        <w:pStyle w:val="a0"/>
        <w:numPr>
          <w:ilvl w:val="0"/>
          <w:numId w:val="63"/>
        </w:numPr>
        <w:ind w:left="0" w:firstLine="709"/>
        <w:rPr>
          <w:lang w:bidi="en-US"/>
        </w:rPr>
      </w:pPr>
      <w:r w:rsidRPr="008F3289">
        <w:rPr>
          <w:lang w:bidi="en-US"/>
        </w:rPr>
        <w:t>Имя* (Строка).</w:t>
      </w:r>
    </w:p>
    <w:p w:rsidR="00E831C5" w:rsidRPr="008F3289" w:rsidRDefault="00E831C5" w:rsidP="00731E01">
      <w:pPr>
        <w:pStyle w:val="a0"/>
        <w:numPr>
          <w:ilvl w:val="0"/>
          <w:numId w:val="63"/>
        </w:numPr>
        <w:ind w:left="0" w:firstLine="709"/>
        <w:rPr>
          <w:lang w:bidi="en-US"/>
        </w:rPr>
      </w:pPr>
      <w:r w:rsidRPr="008F3289">
        <w:rPr>
          <w:lang w:bidi="en-US"/>
        </w:rPr>
        <w:t>Отчество (Строка).</w:t>
      </w:r>
    </w:p>
    <w:p w:rsidR="00E831C5" w:rsidRPr="008F3289" w:rsidRDefault="00E831C5" w:rsidP="00E831C5">
      <w:pPr>
        <w:pStyle w:val="6"/>
        <w:rPr>
          <w:lang w:bidi="en-US"/>
        </w:rPr>
      </w:pPr>
      <w:r w:rsidRPr="008F3289">
        <w:rPr>
          <w:lang w:bidi="en-US"/>
        </w:rPr>
        <w:t>Для типа клиента «Корпоративный клиент»:</w:t>
      </w:r>
    </w:p>
    <w:p w:rsidR="00E831C5" w:rsidRPr="008F3289" w:rsidRDefault="00E831C5" w:rsidP="00731E01">
      <w:pPr>
        <w:pStyle w:val="a0"/>
        <w:numPr>
          <w:ilvl w:val="0"/>
          <w:numId w:val="64"/>
        </w:numPr>
        <w:ind w:left="0" w:firstLine="709"/>
        <w:rPr>
          <w:lang w:bidi="en-US"/>
        </w:rPr>
      </w:pPr>
      <w:r w:rsidRPr="008F3289">
        <w:rPr>
          <w:lang w:bidi="en-US"/>
        </w:rPr>
        <w:t>Организация* (Строка).</w:t>
      </w:r>
    </w:p>
    <w:p w:rsidR="00E831C5" w:rsidRPr="008F3289" w:rsidRDefault="00E831C5" w:rsidP="00731E01">
      <w:pPr>
        <w:pStyle w:val="a0"/>
        <w:numPr>
          <w:ilvl w:val="0"/>
          <w:numId w:val="64"/>
        </w:numPr>
        <w:ind w:left="0" w:firstLine="709"/>
        <w:rPr>
          <w:lang w:bidi="en-US"/>
        </w:rPr>
      </w:pPr>
      <w:r w:rsidRPr="008F3289">
        <w:rPr>
          <w:lang w:bidi="en-US"/>
        </w:rPr>
        <w:t>Фамилия обратившегося* (Строка).</w:t>
      </w:r>
    </w:p>
    <w:p w:rsidR="00E831C5" w:rsidRPr="008F3289" w:rsidRDefault="00E831C5" w:rsidP="00731E01">
      <w:pPr>
        <w:pStyle w:val="a0"/>
        <w:numPr>
          <w:ilvl w:val="0"/>
          <w:numId w:val="64"/>
        </w:numPr>
        <w:ind w:left="0" w:firstLine="709"/>
        <w:rPr>
          <w:lang w:bidi="en-US"/>
        </w:rPr>
      </w:pPr>
      <w:r w:rsidRPr="008F3289">
        <w:rPr>
          <w:lang w:bidi="en-US"/>
        </w:rPr>
        <w:t>Имя обратившегося* (Строка).</w:t>
      </w:r>
    </w:p>
    <w:p w:rsidR="00E831C5" w:rsidRPr="008F3289" w:rsidRDefault="00E831C5" w:rsidP="00731E01">
      <w:pPr>
        <w:pStyle w:val="a0"/>
        <w:numPr>
          <w:ilvl w:val="0"/>
          <w:numId w:val="64"/>
        </w:numPr>
        <w:ind w:left="0" w:firstLine="709"/>
        <w:rPr>
          <w:lang w:bidi="en-US"/>
        </w:rPr>
      </w:pPr>
      <w:r w:rsidRPr="008F3289">
        <w:rPr>
          <w:lang w:bidi="en-US"/>
        </w:rPr>
        <w:t>Отчество обратившегося  (Строка).</w:t>
      </w:r>
    </w:p>
    <w:p w:rsidR="00E831C5" w:rsidRPr="008F3289" w:rsidRDefault="00E831C5" w:rsidP="00E831C5">
      <w:pPr>
        <w:pStyle w:val="6"/>
        <w:rPr>
          <w:lang w:bidi="en-US"/>
        </w:rPr>
      </w:pPr>
      <w:r w:rsidRPr="008F3289">
        <w:rPr>
          <w:lang w:bidi="en-US"/>
        </w:rPr>
        <w:t>E-mail* (Строка).</w:t>
      </w:r>
    </w:p>
    <w:p w:rsidR="00E831C5" w:rsidRPr="008F3289" w:rsidRDefault="00E831C5" w:rsidP="00E831C5">
      <w:pPr>
        <w:pStyle w:val="6"/>
        <w:rPr>
          <w:lang w:bidi="en-US"/>
        </w:rPr>
      </w:pPr>
      <w:r w:rsidRPr="008F3289">
        <w:rPr>
          <w:lang w:bidi="en-US"/>
        </w:rPr>
        <w:t>Телефон</w:t>
      </w:r>
      <w:r w:rsidR="009D6BAC" w:rsidRPr="008F3289">
        <w:rPr>
          <w:lang w:bidi="en-US"/>
        </w:rPr>
        <w:t>*</w:t>
      </w:r>
      <w:r w:rsidRPr="008F3289">
        <w:rPr>
          <w:lang w:bidi="en-US"/>
        </w:rPr>
        <w:t xml:space="preserve"> (Строка).</w:t>
      </w:r>
    </w:p>
    <w:p w:rsidR="00E831C5" w:rsidRPr="008F3289" w:rsidRDefault="00E831C5" w:rsidP="00E831C5">
      <w:pPr>
        <w:pStyle w:val="6"/>
        <w:rPr>
          <w:lang w:bidi="en-US"/>
        </w:rPr>
      </w:pPr>
      <w:r w:rsidRPr="008F3289">
        <w:rPr>
          <w:lang w:bidi="en-US"/>
        </w:rPr>
        <w:t>Номер договора (Строка).</w:t>
      </w:r>
    </w:p>
    <w:p w:rsidR="00E831C5" w:rsidRPr="008F3289" w:rsidRDefault="00E831C5" w:rsidP="00E831C5">
      <w:pPr>
        <w:pStyle w:val="6"/>
        <w:rPr>
          <w:lang w:bidi="en-US"/>
        </w:rPr>
      </w:pPr>
      <w:r w:rsidRPr="008F3289">
        <w:rPr>
          <w:lang w:bidi="en-US"/>
        </w:rPr>
        <w:t>Текст обращения* (Текст).</w:t>
      </w:r>
    </w:p>
    <w:p w:rsidR="00E831C5" w:rsidRPr="008F3289" w:rsidRDefault="00E831C5" w:rsidP="00E831C5">
      <w:pPr>
        <w:pStyle w:val="6"/>
        <w:rPr>
          <w:lang w:bidi="en-US"/>
        </w:rPr>
      </w:pPr>
      <w:r w:rsidRPr="008F3289">
        <w:rPr>
          <w:lang w:bidi="en-US"/>
        </w:rPr>
        <w:t>Вложения (Файл, множественное свойство).</w:t>
      </w:r>
    </w:p>
    <w:p w:rsidR="00E831C5" w:rsidRPr="008F3289" w:rsidRDefault="00E831C5" w:rsidP="00E831C5">
      <w:pPr>
        <w:pStyle w:val="6"/>
        <w:rPr>
          <w:lang w:bidi="en-US"/>
        </w:rPr>
      </w:pPr>
      <w:r w:rsidRPr="008F3289">
        <w:rPr>
          <w:lang w:bidi="en-US"/>
        </w:rPr>
        <w:t>Согласие пользователя с условиями виртуальной приемной* (Флажок).</w:t>
      </w:r>
    </w:p>
    <w:p w:rsidR="00E831C5" w:rsidRPr="008F3289" w:rsidRDefault="00E831C5" w:rsidP="00E831C5">
      <w:pPr>
        <w:pStyle w:val="6"/>
        <w:rPr>
          <w:lang w:bidi="en-US"/>
        </w:rPr>
      </w:pPr>
      <w:r w:rsidRPr="008F3289">
        <w:rPr>
          <w:lang w:bidi="en-US"/>
        </w:rPr>
        <w:t>Разрешение на публикацию текста обращения и ответа* (Выбор: да/нет).</w:t>
      </w:r>
    </w:p>
    <w:p w:rsidR="00E831C5" w:rsidRPr="008F3289" w:rsidRDefault="00E831C5" w:rsidP="00E831C5">
      <w:pPr>
        <w:pStyle w:val="6"/>
        <w:rPr>
          <w:lang w:bidi="en-US"/>
        </w:rPr>
      </w:pPr>
      <w:r w:rsidRPr="008F3289">
        <w:rPr>
          <w:lang w:bidi="en-US"/>
        </w:rPr>
        <w:t>Ответ компании (Текст).</w:t>
      </w:r>
    </w:p>
    <w:p w:rsidR="00E831C5" w:rsidRPr="008F3289" w:rsidRDefault="00E831C5" w:rsidP="00E831C5">
      <w:pPr>
        <w:pStyle w:val="6"/>
        <w:rPr>
          <w:lang w:bidi="en-US"/>
        </w:rPr>
      </w:pPr>
      <w:r w:rsidRPr="008F3289">
        <w:rPr>
          <w:lang w:bidi="en-US"/>
        </w:rPr>
        <w:t>Файлы ответов (Файл, множественное свойство).</w:t>
      </w:r>
    </w:p>
    <w:p w:rsidR="00E831C5" w:rsidRPr="008F3289" w:rsidRDefault="00E831C5" w:rsidP="00E831C5">
      <w:pPr>
        <w:pStyle w:val="6"/>
        <w:rPr>
          <w:lang w:bidi="en-US"/>
        </w:rPr>
      </w:pPr>
      <w:r w:rsidRPr="008F3289">
        <w:rPr>
          <w:lang w:bidi="en-US"/>
        </w:rPr>
        <w:t>Согласие сотрудника компании на размещения обращения и ответа в публичной части сайта (Флажок).</w:t>
      </w:r>
    </w:p>
    <w:p w:rsidR="00E831C5" w:rsidRPr="008F3289" w:rsidRDefault="00E831C5" w:rsidP="00E831C5">
      <w:pPr>
        <w:pStyle w:val="5"/>
        <w:rPr>
          <w:lang w:bidi="en-US"/>
        </w:rPr>
      </w:pPr>
      <w:r w:rsidRPr="008F3289">
        <w:rPr>
          <w:lang w:bidi="en-US"/>
        </w:rPr>
        <w:t>Список «Тип клиента»:</w:t>
      </w:r>
    </w:p>
    <w:p w:rsidR="00E831C5" w:rsidRPr="008F3289" w:rsidRDefault="00E831C5" w:rsidP="00731E01">
      <w:pPr>
        <w:pStyle w:val="a0"/>
        <w:numPr>
          <w:ilvl w:val="0"/>
          <w:numId w:val="65"/>
        </w:numPr>
        <w:ind w:left="0" w:firstLine="709"/>
        <w:rPr>
          <w:lang w:bidi="en-US"/>
        </w:rPr>
      </w:pPr>
      <w:r w:rsidRPr="008F3289">
        <w:rPr>
          <w:lang w:bidi="en-US"/>
        </w:rPr>
        <w:t>Частный клиент.</w:t>
      </w:r>
    </w:p>
    <w:p w:rsidR="00E831C5" w:rsidRPr="008F3289" w:rsidRDefault="00E831C5" w:rsidP="00731E01">
      <w:pPr>
        <w:pStyle w:val="a0"/>
        <w:numPr>
          <w:ilvl w:val="0"/>
          <w:numId w:val="65"/>
        </w:numPr>
        <w:ind w:left="0" w:firstLine="709"/>
        <w:rPr>
          <w:lang w:bidi="en-US"/>
        </w:rPr>
      </w:pPr>
      <w:r w:rsidRPr="008F3289">
        <w:rPr>
          <w:lang w:bidi="en-US"/>
        </w:rPr>
        <w:t>Корпоративный клиент.</w:t>
      </w:r>
    </w:p>
    <w:p w:rsidR="00E831C5" w:rsidRPr="008F3289" w:rsidRDefault="00E831C5" w:rsidP="00E831C5">
      <w:pPr>
        <w:pStyle w:val="5"/>
        <w:rPr>
          <w:lang w:bidi="en-US"/>
        </w:rPr>
      </w:pPr>
      <w:r w:rsidRPr="008F3289">
        <w:rPr>
          <w:lang w:bidi="en-US"/>
        </w:rPr>
        <w:t>Список «Тематика обращения»:</w:t>
      </w:r>
    </w:p>
    <w:p w:rsidR="00E831C5" w:rsidRPr="008F3289" w:rsidRDefault="00E831C5" w:rsidP="00E831C5">
      <w:pPr>
        <w:pStyle w:val="6"/>
        <w:rPr>
          <w:lang w:bidi="en-US"/>
        </w:rPr>
      </w:pPr>
      <w:r w:rsidRPr="008F3289">
        <w:rPr>
          <w:lang w:bidi="en-US"/>
        </w:rPr>
        <w:t>Общие вопросы:</w:t>
      </w:r>
    </w:p>
    <w:p w:rsidR="00E831C5" w:rsidRPr="008F3289" w:rsidRDefault="00E831C5" w:rsidP="00731E01">
      <w:pPr>
        <w:pStyle w:val="a0"/>
        <w:numPr>
          <w:ilvl w:val="0"/>
          <w:numId w:val="57"/>
        </w:numPr>
        <w:ind w:left="0" w:firstLine="709"/>
        <w:rPr>
          <w:lang w:bidi="en-US"/>
        </w:rPr>
      </w:pPr>
      <w:r w:rsidRPr="008F3289">
        <w:rPr>
          <w:lang w:bidi="en-US"/>
        </w:rPr>
        <w:t>Тарифы и многотарифный учет, нормативы потребления.</w:t>
      </w:r>
    </w:p>
    <w:p w:rsidR="00E831C5" w:rsidRPr="008F3289" w:rsidRDefault="00E831C5" w:rsidP="00731E01">
      <w:pPr>
        <w:pStyle w:val="a0"/>
        <w:numPr>
          <w:ilvl w:val="0"/>
          <w:numId w:val="57"/>
        </w:numPr>
        <w:ind w:left="0" w:firstLine="709"/>
        <w:rPr>
          <w:lang w:bidi="en-US"/>
        </w:rPr>
      </w:pPr>
      <w:r w:rsidRPr="008F3289">
        <w:rPr>
          <w:lang w:bidi="en-US"/>
        </w:rPr>
        <w:t>Адреса и телефоны отделений, участков.</w:t>
      </w:r>
    </w:p>
    <w:p w:rsidR="00E831C5" w:rsidRPr="008F3289" w:rsidRDefault="00E831C5" w:rsidP="00731E01">
      <w:pPr>
        <w:pStyle w:val="a0"/>
        <w:numPr>
          <w:ilvl w:val="0"/>
          <w:numId w:val="57"/>
        </w:numPr>
        <w:ind w:left="0" w:firstLine="709"/>
        <w:rPr>
          <w:lang w:bidi="en-US"/>
        </w:rPr>
      </w:pPr>
      <w:r w:rsidRPr="008F3289">
        <w:rPr>
          <w:lang w:bidi="en-US"/>
        </w:rPr>
        <w:t>Способы и места оплаты электроэнергии.</w:t>
      </w:r>
    </w:p>
    <w:p w:rsidR="00E831C5" w:rsidRPr="008F3289" w:rsidRDefault="00E831C5" w:rsidP="00731E01">
      <w:pPr>
        <w:pStyle w:val="a0"/>
        <w:numPr>
          <w:ilvl w:val="0"/>
          <w:numId w:val="57"/>
        </w:numPr>
        <w:ind w:left="0" w:firstLine="709"/>
        <w:rPr>
          <w:lang w:bidi="en-US"/>
        </w:rPr>
      </w:pPr>
      <w:r w:rsidRPr="008F3289">
        <w:rPr>
          <w:lang w:bidi="en-US"/>
        </w:rPr>
        <w:t>Интернет-поддержка.</w:t>
      </w:r>
    </w:p>
    <w:p w:rsidR="00E831C5" w:rsidRPr="008F3289" w:rsidRDefault="00E831C5" w:rsidP="00731E01">
      <w:pPr>
        <w:pStyle w:val="a0"/>
        <w:numPr>
          <w:ilvl w:val="0"/>
          <w:numId w:val="57"/>
        </w:numPr>
        <w:ind w:left="0" w:firstLine="709"/>
        <w:rPr>
          <w:lang w:bidi="en-US"/>
        </w:rPr>
      </w:pPr>
      <w:r w:rsidRPr="008F3289">
        <w:rPr>
          <w:lang w:bidi="en-US"/>
        </w:rPr>
        <w:t>Социальная норма (и льготы).</w:t>
      </w:r>
    </w:p>
    <w:p w:rsidR="00E831C5" w:rsidRPr="008F3289" w:rsidRDefault="00E831C5" w:rsidP="00731E01">
      <w:pPr>
        <w:pStyle w:val="a0"/>
        <w:numPr>
          <w:ilvl w:val="0"/>
          <w:numId w:val="57"/>
        </w:numPr>
        <w:ind w:left="0" w:firstLine="709"/>
        <w:rPr>
          <w:lang w:bidi="en-US"/>
        </w:rPr>
      </w:pPr>
      <w:r w:rsidRPr="008F3289">
        <w:rPr>
          <w:lang w:bidi="en-US"/>
        </w:rPr>
        <w:t>Квитанции и счета (получение и заполнение), в том числе оформление заявления на получение квитанции по электронной почте.</w:t>
      </w:r>
    </w:p>
    <w:p w:rsidR="00E831C5" w:rsidRPr="008F3289" w:rsidRDefault="00E831C5" w:rsidP="00731E01">
      <w:pPr>
        <w:pStyle w:val="a0"/>
        <w:numPr>
          <w:ilvl w:val="0"/>
          <w:numId w:val="57"/>
        </w:numPr>
        <w:ind w:left="0" w:firstLine="709"/>
        <w:rPr>
          <w:lang w:bidi="en-US"/>
        </w:rPr>
      </w:pPr>
      <w:r w:rsidRPr="008F3289">
        <w:rPr>
          <w:lang w:bidi="en-US"/>
        </w:rPr>
        <w:t>Оформление заявления (согласия) на обработку персональных данных/отзыв заявления.</w:t>
      </w:r>
    </w:p>
    <w:p w:rsidR="00E831C5" w:rsidRPr="008F3289" w:rsidRDefault="00E831C5" w:rsidP="00E831C5">
      <w:pPr>
        <w:pStyle w:val="6"/>
        <w:rPr>
          <w:lang w:bidi="en-US"/>
        </w:rPr>
      </w:pPr>
      <w:r w:rsidRPr="008F3289">
        <w:rPr>
          <w:lang w:bidi="en-US"/>
        </w:rPr>
        <w:t>Внесение изменений в лицевой счет:</w:t>
      </w:r>
    </w:p>
    <w:p w:rsidR="00E831C5" w:rsidRPr="008F3289" w:rsidRDefault="00E831C5" w:rsidP="00731E01">
      <w:pPr>
        <w:pStyle w:val="a0"/>
        <w:numPr>
          <w:ilvl w:val="0"/>
          <w:numId w:val="58"/>
        </w:numPr>
        <w:ind w:left="0" w:firstLine="709"/>
        <w:rPr>
          <w:lang w:bidi="en-US"/>
        </w:rPr>
      </w:pPr>
      <w:r w:rsidRPr="008F3289">
        <w:rPr>
          <w:lang w:bidi="en-US"/>
        </w:rPr>
        <w:t>Договор энергосбережения (заключение / расторжение / переоформление).</w:t>
      </w:r>
    </w:p>
    <w:p w:rsidR="00E831C5" w:rsidRPr="008F3289" w:rsidRDefault="00E831C5" w:rsidP="00731E01">
      <w:pPr>
        <w:pStyle w:val="a0"/>
        <w:numPr>
          <w:ilvl w:val="0"/>
          <w:numId w:val="58"/>
        </w:numPr>
        <w:ind w:left="0" w:firstLine="709"/>
        <w:rPr>
          <w:lang w:bidi="en-US"/>
        </w:rPr>
      </w:pPr>
      <w:r w:rsidRPr="008F3289">
        <w:rPr>
          <w:lang w:bidi="en-US"/>
        </w:rPr>
        <w:t>Изменение данных в лицевом счете (контакты, плательщик, количество зарегистрированных, площади, тип плиты).</w:t>
      </w:r>
    </w:p>
    <w:p w:rsidR="00E831C5" w:rsidRPr="008F3289" w:rsidRDefault="00E831C5" w:rsidP="00731E01">
      <w:pPr>
        <w:pStyle w:val="a0"/>
        <w:numPr>
          <w:ilvl w:val="0"/>
          <w:numId w:val="58"/>
        </w:numPr>
        <w:ind w:left="0" w:firstLine="709"/>
        <w:rPr>
          <w:lang w:bidi="en-US"/>
        </w:rPr>
      </w:pPr>
      <w:r w:rsidRPr="008F3289">
        <w:rPr>
          <w:lang w:bidi="en-US"/>
        </w:rPr>
        <w:t>Льготы (открытие / закрытие / переоформление).</w:t>
      </w:r>
    </w:p>
    <w:p w:rsidR="00E831C5" w:rsidRPr="008F3289" w:rsidRDefault="00E831C5" w:rsidP="00E831C5">
      <w:pPr>
        <w:pStyle w:val="6"/>
        <w:rPr>
          <w:lang w:bidi="en-US"/>
        </w:rPr>
      </w:pPr>
      <w:r w:rsidRPr="008F3289">
        <w:rPr>
          <w:lang w:bidi="en-US"/>
        </w:rPr>
        <w:t>Расчеты и задолженность:</w:t>
      </w:r>
    </w:p>
    <w:p w:rsidR="00E831C5" w:rsidRPr="008F3289" w:rsidRDefault="00E831C5" w:rsidP="00731E01">
      <w:pPr>
        <w:pStyle w:val="a0"/>
        <w:numPr>
          <w:ilvl w:val="0"/>
          <w:numId w:val="59"/>
        </w:numPr>
        <w:ind w:left="0" w:firstLine="709"/>
        <w:rPr>
          <w:lang w:bidi="en-US"/>
        </w:rPr>
      </w:pPr>
      <w:r w:rsidRPr="008F3289">
        <w:rPr>
          <w:lang w:bidi="en-US"/>
        </w:rPr>
        <w:t>Состояние лицевого счета (задолженность / переплата).</w:t>
      </w:r>
    </w:p>
    <w:p w:rsidR="00E831C5" w:rsidRPr="008F3289" w:rsidRDefault="00E831C5" w:rsidP="00731E01">
      <w:pPr>
        <w:pStyle w:val="a0"/>
        <w:numPr>
          <w:ilvl w:val="0"/>
          <w:numId w:val="59"/>
        </w:numPr>
        <w:ind w:left="0" w:firstLine="709"/>
        <w:rPr>
          <w:lang w:bidi="en-US"/>
        </w:rPr>
      </w:pPr>
      <w:r w:rsidRPr="008F3289">
        <w:rPr>
          <w:lang w:bidi="en-US"/>
        </w:rPr>
        <w:t>Снятие и передача показаний ПУ для расчёта / перерасчёта.</w:t>
      </w:r>
    </w:p>
    <w:p w:rsidR="00E831C5" w:rsidRPr="008F3289" w:rsidRDefault="00E831C5" w:rsidP="00731E01">
      <w:pPr>
        <w:pStyle w:val="a0"/>
        <w:numPr>
          <w:ilvl w:val="0"/>
          <w:numId w:val="59"/>
        </w:numPr>
        <w:ind w:left="0" w:firstLine="709"/>
        <w:rPr>
          <w:lang w:bidi="en-US"/>
        </w:rPr>
      </w:pPr>
      <w:r w:rsidRPr="008F3289">
        <w:rPr>
          <w:lang w:bidi="en-US"/>
        </w:rPr>
        <w:t>Перерасчёт, в том числе по причине:</w:t>
      </w:r>
    </w:p>
    <w:p w:rsidR="00E831C5" w:rsidRPr="008F3289" w:rsidRDefault="00E831C5" w:rsidP="00731E01">
      <w:pPr>
        <w:pStyle w:val="a0"/>
        <w:numPr>
          <w:ilvl w:val="0"/>
          <w:numId w:val="59"/>
        </w:numPr>
        <w:ind w:left="0" w:firstLine="709"/>
        <w:rPr>
          <w:lang w:bidi="en-US"/>
        </w:rPr>
      </w:pPr>
      <w:r w:rsidRPr="008F3289">
        <w:rPr>
          <w:lang w:bidi="en-US"/>
        </w:rPr>
        <w:lastRenderedPageBreak/>
        <w:t>Не учтены показания.</w:t>
      </w:r>
    </w:p>
    <w:p w:rsidR="00E831C5" w:rsidRPr="008F3289" w:rsidRDefault="00E831C5" w:rsidP="00731E01">
      <w:pPr>
        <w:pStyle w:val="a0"/>
        <w:numPr>
          <w:ilvl w:val="0"/>
          <w:numId w:val="59"/>
        </w:numPr>
        <w:ind w:left="0" w:firstLine="709"/>
        <w:rPr>
          <w:lang w:bidi="en-US"/>
        </w:rPr>
      </w:pPr>
      <w:r w:rsidRPr="008F3289">
        <w:rPr>
          <w:lang w:bidi="en-US"/>
        </w:rPr>
        <w:t>Изменение количества зарегистрированных.</w:t>
      </w:r>
    </w:p>
    <w:p w:rsidR="00E831C5" w:rsidRPr="008F3289" w:rsidRDefault="00E831C5" w:rsidP="00731E01">
      <w:pPr>
        <w:pStyle w:val="a0"/>
        <w:numPr>
          <w:ilvl w:val="0"/>
          <w:numId w:val="59"/>
        </w:numPr>
        <w:ind w:left="0" w:firstLine="709"/>
        <w:rPr>
          <w:lang w:bidi="en-US"/>
        </w:rPr>
      </w:pPr>
      <w:r w:rsidRPr="008F3289">
        <w:rPr>
          <w:lang w:bidi="en-US"/>
        </w:rPr>
        <w:t>Неверно снятые потребителем показания.</w:t>
      </w:r>
    </w:p>
    <w:p w:rsidR="00E831C5" w:rsidRPr="008F3289" w:rsidRDefault="00E831C5" w:rsidP="00731E01">
      <w:pPr>
        <w:pStyle w:val="a0"/>
        <w:numPr>
          <w:ilvl w:val="0"/>
          <w:numId w:val="59"/>
        </w:numPr>
        <w:ind w:left="0" w:firstLine="709"/>
        <w:rPr>
          <w:lang w:bidi="en-US"/>
        </w:rPr>
      </w:pPr>
      <w:r w:rsidRPr="008F3289">
        <w:rPr>
          <w:lang w:bidi="en-US"/>
        </w:rPr>
        <w:t>Неверно снятые контролером показания.</w:t>
      </w:r>
    </w:p>
    <w:p w:rsidR="00E831C5" w:rsidRPr="008F3289" w:rsidRDefault="00E831C5" w:rsidP="00731E01">
      <w:pPr>
        <w:pStyle w:val="a0"/>
        <w:numPr>
          <w:ilvl w:val="0"/>
          <w:numId w:val="59"/>
        </w:numPr>
        <w:ind w:left="0" w:firstLine="709"/>
        <w:rPr>
          <w:lang w:bidi="en-US"/>
        </w:rPr>
      </w:pPr>
      <w:r w:rsidRPr="008F3289">
        <w:rPr>
          <w:lang w:bidi="en-US"/>
        </w:rPr>
        <w:t>Неверно снятые сетевой организацией показания (контрольные показания).</w:t>
      </w:r>
    </w:p>
    <w:p w:rsidR="00E831C5" w:rsidRPr="008F3289" w:rsidRDefault="00E831C5" w:rsidP="00731E01">
      <w:pPr>
        <w:pStyle w:val="a0"/>
        <w:numPr>
          <w:ilvl w:val="0"/>
          <w:numId w:val="59"/>
        </w:numPr>
        <w:ind w:left="0" w:firstLine="709"/>
        <w:rPr>
          <w:lang w:bidi="en-US"/>
        </w:rPr>
      </w:pPr>
      <w:r w:rsidRPr="008F3289">
        <w:rPr>
          <w:lang w:bidi="en-US"/>
        </w:rPr>
        <w:t>Неверно снятые управляющей компанией показания.</w:t>
      </w:r>
    </w:p>
    <w:p w:rsidR="00E831C5" w:rsidRPr="008F3289" w:rsidRDefault="00E831C5" w:rsidP="00731E01">
      <w:pPr>
        <w:pStyle w:val="a0"/>
        <w:numPr>
          <w:ilvl w:val="0"/>
          <w:numId w:val="59"/>
        </w:numPr>
        <w:ind w:left="0" w:firstLine="709"/>
        <w:rPr>
          <w:lang w:bidi="en-US"/>
        </w:rPr>
      </w:pPr>
      <w:r w:rsidRPr="008F3289">
        <w:rPr>
          <w:lang w:bidi="en-US"/>
        </w:rPr>
        <w:t>Выдача / доставка платежных документов.</w:t>
      </w:r>
    </w:p>
    <w:p w:rsidR="00E831C5" w:rsidRPr="008F3289" w:rsidRDefault="00E831C5" w:rsidP="00731E01">
      <w:pPr>
        <w:pStyle w:val="a0"/>
        <w:numPr>
          <w:ilvl w:val="0"/>
          <w:numId w:val="59"/>
        </w:numPr>
        <w:ind w:left="0" w:firstLine="709"/>
        <w:rPr>
          <w:lang w:bidi="en-US"/>
        </w:rPr>
      </w:pPr>
      <w:r w:rsidRPr="008F3289">
        <w:rPr>
          <w:lang w:bidi="en-US"/>
        </w:rPr>
        <w:t>Разъяснение по задолженности, в том числе:</w:t>
      </w:r>
    </w:p>
    <w:p w:rsidR="00E831C5" w:rsidRPr="008F3289" w:rsidRDefault="00E831C5" w:rsidP="00731E01">
      <w:pPr>
        <w:pStyle w:val="a0"/>
        <w:numPr>
          <w:ilvl w:val="0"/>
          <w:numId w:val="59"/>
        </w:numPr>
        <w:ind w:left="0" w:firstLine="709"/>
        <w:rPr>
          <w:lang w:bidi="en-US"/>
        </w:rPr>
      </w:pPr>
      <w:r w:rsidRPr="008F3289">
        <w:rPr>
          <w:lang w:bidi="en-US"/>
        </w:rPr>
        <w:t>Уведомления.</w:t>
      </w:r>
    </w:p>
    <w:p w:rsidR="00E831C5" w:rsidRPr="008F3289" w:rsidRDefault="00E831C5" w:rsidP="00731E01">
      <w:pPr>
        <w:pStyle w:val="a0"/>
        <w:numPr>
          <w:ilvl w:val="0"/>
          <w:numId w:val="59"/>
        </w:numPr>
        <w:ind w:left="0" w:firstLine="709"/>
        <w:rPr>
          <w:lang w:bidi="en-US"/>
        </w:rPr>
      </w:pPr>
      <w:r w:rsidRPr="008F3289">
        <w:rPr>
          <w:lang w:bidi="en-US"/>
        </w:rPr>
        <w:t>Информационные письма.</w:t>
      </w:r>
    </w:p>
    <w:p w:rsidR="00E831C5" w:rsidRPr="008F3289" w:rsidRDefault="00E831C5" w:rsidP="00731E01">
      <w:pPr>
        <w:pStyle w:val="a0"/>
        <w:numPr>
          <w:ilvl w:val="0"/>
          <w:numId w:val="59"/>
        </w:numPr>
        <w:ind w:left="0" w:firstLine="709"/>
        <w:rPr>
          <w:lang w:bidi="en-US"/>
        </w:rPr>
      </w:pPr>
      <w:r w:rsidRPr="008F3289">
        <w:rPr>
          <w:lang w:bidi="en-US"/>
        </w:rPr>
        <w:t>Претензионно – исковая работа.</w:t>
      </w:r>
    </w:p>
    <w:p w:rsidR="00E831C5" w:rsidRPr="008F3289" w:rsidRDefault="00E831C5" w:rsidP="00731E01">
      <w:pPr>
        <w:pStyle w:val="a0"/>
        <w:numPr>
          <w:ilvl w:val="0"/>
          <w:numId w:val="59"/>
        </w:numPr>
        <w:ind w:left="0" w:firstLine="709"/>
        <w:rPr>
          <w:lang w:bidi="en-US"/>
        </w:rPr>
      </w:pPr>
      <w:r w:rsidRPr="008F3289">
        <w:rPr>
          <w:lang w:bidi="en-US"/>
        </w:rPr>
        <w:t>Прочее.</w:t>
      </w:r>
    </w:p>
    <w:p w:rsidR="00E831C5" w:rsidRPr="008F3289" w:rsidRDefault="00E831C5" w:rsidP="00731E01">
      <w:pPr>
        <w:pStyle w:val="a0"/>
        <w:numPr>
          <w:ilvl w:val="0"/>
          <w:numId w:val="59"/>
        </w:numPr>
        <w:ind w:left="0" w:firstLine="709"/>
        <w:rPr>
          <w:lang w:bidi="en-US"/>
        </w:rPr>
      </w:pPr>
      <w:r w:rsidRPr="008F3289">
        <w:rPr>
          <w:lang w:bidi="en-US"/>
        </w:rPr>
        <w:t>Разъяснения по начислению ОДН (показания, расчёты, ответственность).</w:t>
      </w:r>
    </w:p>
    <w:p w:rsidR="00E831C5" w:rsidRPr="008F3289" w:rsidRDefault="00E831C5" w:rsidP="00731E01">
      <w:pPr>
        <w:pStyle w:val="a0"/>
        <w:numPr>
          <w:ilvl w:val="0"/>
          <w:numId w:val="59"/>
        </w:numPr>
        <w:ind w:left="0" w:firstLine="709"/>
        <w:rPr>
          <w:lang w:bidi="en-US"/>
        </w:rPr>
      </w:pPr>
      <w:r w:rsidRPr="008F3289">
        <w:rPr>
          <w:lang w:bidi="en-US"/>
        </w:rPr>
        <w:t>Подтверждение оплаты.</w:t>
      </w:r>
    </w:p>
    <w:p w:rsidR="00E831C5" w:rsidRPr="008F3289" w:rsidRDefault="00E831C5" w:rsidP="00731E01">
      <w:pPr>
        <w:pStyle w:val="a0"/>
        <w:numPr>
          <w:ilvl w:val="0"/>
          <w:numId w:val="59"/>
        </w:numPr>
        <w:ind w:left="0" w:firstLine="709"/>
        <w:rPr>
          <w:lang w:bidi="en-US"/>
        </w:rPr>
      </w:pPr>
      <w:r w:rsidRPr="008F3289">
        <w:rPr>
          <w:lang w:bidi="en-US"/>
        </w:rPr>
        <w:t>Прием платежей за электроэнергию.</w:t>
      </w:r>
    </w:p>
    <w:p w:rsidR="00E831C5" w:rsidRPr="008F3289" w:rsidRDefault="00E831C5" w:rsidP="00731E01">
      <w:pPr>
        <w:pStyle w:val="a0"/>
        <w:numPr>
          <w:ilvl w:val="0"/>
          <w:numId w:val="59"/>
        </w:numPr>
        <w:ind w:left="0" w:firstLine="709"/>
        <w:rPr>
          <w:lang w:bidi="en-US"/>
        </w:rPr>
      </w:pPr>
      <w:r w:rsidRPr="008F3289">
        <w:rPr>
          <w:lang w:bidi="en-US"/>
        </w:rPr>
        <w:t>Выдача справки об отсутствии задолженности/ состоянии лицевого счета</w:t>
      </w:r>
    </w:p>
    <w:p w:rsidR="00E831C5" w:rsidRPr="008F3289" w:rsidRDefault="00E831C5" w:rsidP="00731E01">
      <w:pPr>
        <w:pStyle w:val="a0"/>
        <w:numPr>
          <w:ilvl w:val="0"/>
          <w:numId w:val="59"/>
        </w:numPr>
        <w:ind w:left="0" w:firstLine="709"/>
        <w:rPr>
          <w:lang w:bidi="en-US"/>
        </w:rPr>
      </w:pPr>
      <w:r w:rsidRPr="008F3289">
        <w:rPr>
          <w:lang w:bidi="en-US"/>
        </w:rPr>
        <w:t>Розыск платежа</w:t>
      </w:r>
    </w:p>
    <w:p w:rsidR="00E831C5" w:rsidRPr="008F3289" w:rsidRDefault="00E831C5" w:rsidP="00731E01">
      <w:pPr>
        <w:pStyle w:val="a0"/>
        <w:numPr>
          <w:ilvl w:val="0"/>
          <w:numId w:val="59"/>
        </w:numPr>
        <w:ind w:left="0" w:firstLine="709"/>
        <w:rPr>
          <w:lang w:bidi="en-US"/>
        </w:rPr>
      </w:pPr>
      <w:r w:rsidRPr="008F3289">
        <w:rPr>
          <w:lang w:bidi="en-US"/>
        </w:rPr>
        <w:t>Возврат платежа</w:t>
      </w:r>
    </w:p>
    <w:p w:rsidR="00E831C5" w:rsidRPr="008F3289" w:rsidRDefault="00E831C5" w:rsidP="00731E01">
      <w:pPr>
        <w:pStyle w:val="a0"/>
        <w:numPr>
          <w:ilvl w:val="0"/>
          <w:numId w:val="59"/>
        </w:numPr>
        <w:ind w:left="0" w:firstLine="709"/>
        <w:rPr>
          <w:lang w:bidi="en-US"/>
        </w:rPr>
      </w:pPr>
      <w:r w:rsidRPr="008F3289">
        <w:rPr>
          <w:lang w:bidi="en-US"/>
        </w:rPr>
        <w:t>Оформление соглашения о рассрочке оплаты задолженности</w:t>
      </w:r>
    </w:p>
    <w:p w:rsidR="00E831C5" w:rsidRPr="008F3289" w:rsidRDefault="00E831C5" w:rsidP="00731E01">
      <w:pPr>
        <w:pStyle w:val="a0"/>
        <w:numPr>
          <w:ilvl w:val="0"/>
          <w:numId w:val="59"/>
        </w:numPr>
        <w:ind w:left="0" w:firstLine="709"/>
        <w:rPr>
          <w:lang w:bidi="en-US"/>
        </w:rPr>
      </w:pPr>
      <w:r w:rsidRPr="008F3289">
        <w:rPr>
          <w:lang w:bidi="en-US"/>
        </w:rPr>
        <w:t>Ограничение/ отключение энергоснабжения</w:t>
      </w:r>
    </w:p>
    <w:p w:rsidR="00E831C5" w:rsidRPr="008F3289" w:rsidRDefault="00E831C5" w:rsidP="00E831C5">
      <w:pPr>
        <w:pStyle w:val="6"/>
        <w:rPr>
          <w:lang w:bidi="en-US"/>
        </w:rPr>
      </w:pPr>
      <w:r w:rsidRPr="008F3289">
        <w:rPr>
          <w:lang w:bidi="en-US"/>
        </w:rPr>
        <w:t>Приборы учета</w:t>
      </w:r>
    </w:p>
    <w:p w:rsidR="00E831C5" w:rsidRPr="008F3289" w:rsidRDefault="00E831C5" w:rsidP="00731E01">
      <w:pPr>
        <w:pStyle w:val="a0"/>
        <w:numPr>
          <w:ilvl w:val="0"/>
          <w:numId w:val="60"/>
        </w:numPr>
        <w:ind w:left="0" w:firstLine="709"/>
        <w:rPr>
          <w:lang w:bidi="en-US"/>
        </w:rPr>
      </w:pPr>
      <w:r w:rsidRPr="008F3289">
        <w:rPr>
          <w:lang w:bidi="en-US"/>
        </w:rPr>
        <w:t>Приборы учёта (эксплуатация, разрядность, АСКУЭ и т.п.)</w:t>
      </w:r>
    </w:p>
    <w:p w:rsidR="00E831C5" w:rsidRPr="008F3289" w:rsidRDefault="00E831C5" w:rsidP="00731E01">
      <w:pPr>
        <w:pStyle w:val="a0"/>
        <w:numPr>
          <w:ilvl w:val="0"/>
          <w:numId w:val="60"/>
        </w:numPr>
        <w:ind w:left="0" w:firstLine="709"/>
        <w:rPr>
          <w:lang w:bidi="en-US"/>
        </w:rPr>
      </w:pPr>
      <w:r w:rsidRPr="008F3289">
        <w:rPr>
          <w:lang w:bidi="en-US"/>
        </w:rPr>
        <w:t>Заявка на проверку исправности, схемы подключения ПУ и его пломбировку (бесплатную)</w:t>
      </w:r>
    </w:p>
    <w:p w:rsidR="00E831C5" w:rsidRPr="008F3289" w:rsidRDefault="00E831C5" w:rsidP="00731E01">
      <w:pPr>
        <w:pStyle w:val="a0"/>
        <w:numPr>
          <w:ilvl w:val="0"/>
          <w:numId w:val="60"/>
        </w:numPr>
        <w:ind w:left="0" w:firstLine="709"/>
        <w:rPr>
          <w:lang w:bidi="en-US"/>
        </w:rPr>
      </w:pPr>
      <w:r w:rsidRPr="008F3289">
        <w:rPr>
          <w:lang w:bidi="en-US"/>
        </w:rPr>
        <w:t>Заявка на замену ПУ (бесплатную)</w:t>
      </w:r>
    </w:p>
    <w:p w:rsidR="00E831C5" w:rsidRPr="008F3289" w:rsidRDefault="00E831C5" w:rsidP="00731E01">
      <w:pPr>
        <w:pStyle w:val="a0"/>
        <w:numPr>
          <w:ilvl w:val="0"/>
          <w:numId w:val="60"/>
        </w:numPr>
        <w:ind w:left="0" w:firstLine="709"/>
        <w:rPr>
          <w:lang w:bidi="en-US"/>
        </w:rPr>
      </w:pPr>
      <w:r w:rsidRPr="008F3289">
        <w:rPr>
          <w:lang w:bidi="en-US"/>
        </w:rPr>
        <w:t>Состояние заявки на проверку или замену ПУ (бесплатную)</w:t>
      </w:r>
    </w:p>
    <w:p w:rsidR="00E831C5" w:rsidRPr="008F3289" w:rsidRDefault="00E831C5" w:rsidP="00E831C5">
      <w:pPr>
        <w:pStyle w:val="6"/>
        <w:rPr>
          <w:lang w:bidi="en-US"/>
        </w:rPr>
      </w:pPr>
      <w:r w:rsidRPr="008F3289">
        <w:rPr>
          <w:lang w:bidi="en-US"/>
        </w:rPr>
        <w:t>Качество услуг:</w:t>
      </w:r>
    </w:p>
    <w:p w:rsidR="00E831C5" w:rsidRPr="008F3289" w:rsidRDefault="00E831C5" w:rsidP="00731E01">
      <w:pPr>
        <w:pStyle w:val="a0"/>
        <w:numPr>
          <w:ilvl w:val="0"/>
          <w:numId w:val="61"/>
        </w:numPr>
        <w:ind w:left="0" w:firstLine="709"/>
        <w:rPr>
          <w:lang w:bidi="en-US"/>
        </w:rPr>
      </w:pPr>
      <w:r w:rsidRPr="008F3289">
        <w:rPr>
          <w:lang w:bidi="en-US"/>
        </w:rPr>
        <w:t>Жалобы на качество энергоснабжения</w:t>
      </w:r>
    </w:p>
    <w:p w:rsidR="00E831C5" w:rsidRPr="008F3289" w:rsidRDefault="00E831C5" w:rsidP="00731E01">
      <w:pPr>
        <w:pStyle w:val="a0"/>
        <w:numPr>
          <w:ilvl w:val="0"/>
          <w:numId w:val="61"/>
        </w:numPr>
        <w:ind w:left="0" w:firstLine="709"/>
        <w:rPr>
          <w:lang w:bidi="en-US"/>
        </w:rPr>
      </w:pPr>
      <w:r w:rsidRPr="008F3289">
        <w:rPr>
          <w:lang w:bidi="en-US"/>
        </w:rPr>
        <w:t>Жалобы на платные услуги</w:t>
      </w:r>
    </w:p>
    <w:p w:rsidR="00E831C5" w:rsidRPr="008F3289" w:rsidRDefault="00E831C5" w:rsidP="00731E01">
      <w:pPr>
        <w:pStyle w:val="a0"/>
        <w:numPr>
          <w:ilvl w:val="0"/>
          <w:numId w:val="61"/>
        </w:numPr>
        <w:ind w:left="0" w:firstLine="709"/>
        <w:rPr>
          <w:lang w:bidi="en-US"/>
        </w:rPr>
      </w:pPr>
      <w:r w:rsidRPr="008F3289">
        <w:rPr>
          <w:lang w:bidi="en-US"/>
        </w:rPr>
        <w:t>Жалобы на бесплатные услуги</w:t>
      </w:r>
    </w:p>
    <w:p w:rsidR="00E831C5" w:rsidRPr="008F3289" w:rsidRDefault="00E831C5" w:rsidP="00731E01">
      <w:pPr>
        <w:pStyle w:val="a0"/>
        <w:numPr>
          <w:ilvl w:val="0"/>
          <w:numId w:val="61"/>
        </w:numPr>
        <w:ind w:left="0" w:firstLine="709"/>
        <w:rPr>
          <w:lang w:bidi="en-US"/>
        </w:rPr>
      </w:pPr>
      <w:r w:rsidRPr="008F3289">
        <w:rPr>
          <w:lang w:bidi="en-US"/>
        </w:rPr>
        <w:t>Жалобы на некорректное выставление корсчета</w:t>
      </w:r>
    </w:p>
    <w:p w:rsidR="00E831C5" w:rsidRPr="008F3289" w:rsidRDefault="00E831C5" w:rsidP="00731E01">
      <w:pPr>
        <w:pStyle w:val="a0"/>
        <w:numPr>
          <w:ilvl w:val="0"/>
          <w:numId w:val="61"/>
        </w:numPr>
        <w:ind w:left="0" w:firstLine="709"/>
        <w:rPr>
          <w:lang w:bidi="en-US"/>
        </w:rPr>
      </w:pPr>
      <w:r w:rsidRPr="008F3289">
        <w:rPr>
          <w:lang w:bidi="en-US"/>
        </w:rPr>
        <w:t>Жалобы на неверную информацию в БД</w:t>
      </w:r>
    </w:p>
    <w:p w:rsidR="00E831C5" w:rsidRPr="008F3289" w:rsidRDefault="00E831C5" w:rsidP="00731E01">
      <w:pPr>
        <w:pStyle w:val="a0"/>
        <w:numPr>
          <w:ilvl w:val="0"/>
          <w:numId w:val="61"/>
        </w:numPr>
        <w:ind w:left="0" w:firstLine="709"/>
        <w:rPr>
          <w:lang w:bidi="en-US"/>
        </w:rPr>
      </w:pPr>
      <w:r w:rsidRPr="008F3289">
        <w:rPr>
          <w:lang w:bidi="en-US"/>
        </w:rPr>
        <w:t>Жалобы на неправомерное отключение</w:t>
      </w:r>
    </w:p>
    <w:p w:rsidR="00E831C5" w:rsidRPr="008F3289" w:rsidRDefault="00E831C5" w:rsidP="00731E01">
      <w:pPr>
        <w:pStyle w:val="a0"/>
        <w:numPr>
          <w:ilvl w:val="0"/>
          <w:numId w:val="61"/>
        </w:numPr>
        <w:ind w:left="0" w:firstLine="709"/>
        <w:rPr>
          <w:lang w:bidi="en-US"/>
        </w:rPr>
      </w:pPr>
      <w:r w:rsidRPr="008F3289">
        <w:rPr>
          <w:lang w:bidi="en-US"/>
        </w:rPr>
        <w:t>Жалобы на розыск платежа</w:t>
      </w:r>
    </w:p>
    <w:p w:rsidR="00E831C5" w:rsidRPr="008F3289" w:rsidRDefault="00E831C5" w:rsidP="00731E01">
      <w:pPr>
        <w:pStyle w:val="a0"/>
        <w:numPr>
          <w:ilvl w:val="0"/>
          <w:numId w:val="61"/>
        </w:numPr>
        <w:ind w:left="0" w:firstLine="709"/>
        <w:rPr>
          <w:lang w:bidi="en-US"/>
        </w:rPr>
      </w:pPr>
      <w:r w:rsidRPr="008F3289">
        <w:rPr>
          <w:lang w:bidi="en-US"/>
        </w:rPr>
        <w:t>Жалобы на неверные показания</w:t>
      </w:r>
    </w:p>
    <w:p w:rsidR="00E831C5" w:rsidRPr="008F3289" w:rsidRDefault="00E831C5" w:rsidP="00731E01">
      <w:pPr>
        <w:pStyle w:val="a0"/>
        <w:numPr>
          <w:ilvl w:val="0"/>
          <w:numId w:val="61"/>
        </w:numPr>
        <w:ind w:left="0" w:firstLine="709"/>
        <w:rPr>
          <w:lang w:bidi="en-US"/>
        </w:rPr>
      </w:pPr>
      <w:r w:rsidRPr="008F3289">
        <w:rPr>
          <w:lang w:bidi="en-US"/>
        </w:rPr>
        <w:t>Жалобы на обслуживание при заключении договора энергоснабж.</w:t>
      </w:r>
    </w:p>
    <w:p w:rsidR="00E831C5" w:rsidRPr="008F3289" w:rsidRDefault="00E831C5" w:rsidP="00731E01">
      <w:pPr>
        <w:pStyle w:val="a0"/>
        <w:numPr>
          <w:ilvl w:val="0"/>
          <w:numId w:val="61"/>
        </w:numPr>
        <w:ind w:left="0" w:firstLine="709"/>
        <w:rPr>
          <w:lang w:bidi="en-US"/>
        </w:rPr>
      </w:pPr>
      <w:r w:rsidRPr="008F3289">
        <w:rPr>
          <w:lang w:bidi="en-US"/>
        </w:rPr>
        <w:t xml:space="preserve">Повторные жалобы </w:t>
      </w:r>
    </w:p>
    <w:p w:rsidR="00E831C5" w:rsidRPr="008F3289" w:rsidRDefault="00E831C5" w:rsidP="00731E01">
      <w:pPr>
        <w:pStyle w:val="a0"/>
        <w:numPr>
          <w:ilvl w:val="0"/>
          <w:numId w:val="61"/>
        </w:numPr>
        <w:ind w:left="0" w:firstLine="709"/>
        <w:rPr>
          <w:lang w:bidi="en-US"/>
        </w:rPr>
      </w:pPr>
      <w:r w:rsidRPr="008F3289">
        <w:rPr>
          <w:lang w:bidi="en-US"/>
        </w:rPr>
        <w:t>Жалобы на отсутствие информации о задолженности</w:t>
      </w:r>
    </w:p>
    <w:p w:rsidR="00E831C5" w:rsidRPr="008F3289" w:rsidRDefault="00E831C5" w:rsidP="00731E01">
      <w:pPr>
        <w:pStyle w:val="a0"/>
        <w:numPr>
          <w:ilvl w:val="0"/>
          <w:numId w:val="61"/>
        </w:numPr>
        <w:ind w:left="0" w:firstLine="709"/>
        <w:rPr>
          <w:lang w:bidi="en-US"/>
        </w:rPr>
      </w:pPr>
      <w:r w:rsidRPr="008F3289">
        <w:rPr>
          <w:lang w:bidi="en-US"/>
        </w:rPr>
        <w:t>Предложения и другие жалобы по качеству обслуживания</w:t>
      </w:r>
    </w:p>
    <w:p w:rsidR="00E831C5" w:rsidRPr="008F3289" w:rsidRDefault="00E831C5" w:rsidP="00E831C5">
      <w:pPr>
        <w:pStyle w:val="6"/>
        <w:rPr>
          <w:lang w:bidi="en-US"/>
        </w:rPr>
      </w:pPr>
      <w:r w:rsidRPr="008F3289">
        <w:rPr>
          <w:lang w:bidi="en-US"/>
        </w:rPr>
        <w:t xml:space="preserve">Платные услуги </w:t>
      </w:r>
    </w:p>
    <w:p w:rsidR="00E831C5" w:rsidRPr="008F3289" w:rsidRDefault="00E831C5" w:rsidP="00731E01">
      <w:pPr>
        <w:pStyle w:val="a0"/>
        <w:numPr>
          <w:ilvl w:val="0"/>
          <w:numId w:val="62"/>
        </w:numPr>
        <w:ind w:left="0" w:firstLine="709"/>
        <w:rPr>
          <w:lang w:bidi="en-US"/>
        </w:rPr>
      </w:pPr>
      <w:r w:rsidRPr="008F3289">
        <w:rPr>
          <w:lang w:bidi="en-US"/>
        </w:rPr>
        <w:t>Заявка на платные услуги</w:t>
      </w:r>
    </w:p>
    <w:p w:rsidR="00E831C5" w:rsidRPr="008F3289" w:rsidRDefault="00E831C5" w:rsidP="00731E01">
      <w:pPr>
        <w:pStyle w:val="a0"/>
        <w:numPr>
          <w:ilvl w:val="0"/>
          <w:numId w:val="62"/>
        </w:numPr>
        <w:ind w:left="0" w:firstLine="709"/>
        <w:rPr>
          <w:lang w:bidi="en-US"/>
        </w:rPr>
      </w:pPr>
      <w:r w:rsidRPr="008F3289">
        <w:rPr>
          <w:lang w:bidi="en-US"/>
        </w:rPr>
        <w:t>Состояние заявки на платные услуги</w:t>
      </w:r>
    </w:p>
    <w:p w:rsidR="00E831C5" w:rsidRPr="008F3289" w:rsidRDefault="00E831C5" w:rsidP="00731E01">
      <w:pPr>
        <w:pStyle w:val="a0"/>
        <w:numPr>
          <w:ilvl w:val="0"/>
          <w:numId w:val="62"/>
        </w:numPr>
        <w:ind w:left="0" w:firstLine="709"/>
        <w:rPr>
          <w:lang w:bidi="en-US"/>
        </w:rPr>
      </w:pPr>
      <w:r w:rsidRPr="008F3289">
        <w:rPr>
          <w:lang w:bidi="en-US"/>
        </w:rPr>
        <w:t>Прием платежей за платные услуги</w:t>
      </w:r>
    </w:p>
    <w:p w:rsidR="00E831C5" w:rsidRPr="008F3289" w:rsidRDefault="00E831C5" w:rsidP="00731E01">
      <w:pPr>
        <w:pStyle w:val="a0"/>
        <w:numPr>
          <w:ilvl w:val="0"/>
          <w:numId w:val="62"/>
        </w:numPr>
        <w:ind w:left="0" w:firstLine="709"/>
        <w:rPr>
          <w:lang w:bidi="en-US"/>
        </w:rPr>
      </w:pPr>
      <w:r w:rsidRPr="008F3289">
        <w:rPr>
          <w:lang w:bidi="en-US"/>
        </w:rPr>
        <w:t>Другие вопросы, связанные с платными услугами</w:t>
      </w:r>
    </w:p>
    <w:p w:rsidR="00E831C5" w:rsidRPr="008F3289" w:rsidRDefault="00E831C5" w:rsidP="00E831C5">
      <w:pPr>
        <w:pStyle w:val="6"/>
        <w:rPr>
          <w:lang w:bidi="en-US"/>
        </w:rPr>
      </w:pPr>
      <w:r w:rsidRPr="008F3289">
        <w:rPr>
          <w:lang w:bidi="en-US"/>
        </w:rPr>
        <w:t>Другие тематики</w:t>
      </w:r>
    </w:p>
    <w:p w:rsidR="00E831C5" w:rsidRPr="008F3289" w:rsidRDefault="00E831C5" w:rsidP="00E831C5">
      <w:pPr>
        <w:pStyle w:val="6"/>
        <w:rPr>
          <w:lang w:bidi="en-US"/>
        </w:rPr>
      </w:pPr>
      <w:r w:rsidRPr="008F3289">
        <w:rPr>
          <w:lang w:bidi="en-US"/>
        </w:rPr>
        <w:t>Противодействие коррупции.</w:t>
      </w:r>
    </w:p>
    <w:p w:rsidR="00E831C5" w:rsidRPr="008F3289" w:rsidRDefault="00E831C5" w:rsidP="00E831C5">
      <w:pPr>
        <w:pStyle w:val="5"/>
        <w:rPr>
          <w:lang w:bidi="en-US"/>
        </w:rPr>
      </w:pPr>
      <w:r w:rsidRPr="008F3289">
        <w:rPr>
          <w:lang w:bidi="en-US"/>
        </w:rPr>
        <w:t>Визуализация подраздела:</w:t>
      </w:r>
    </w:p>
    <w:p w:rsidR="00E831C5" w:rsidRPr="008F3289" w:rsidRDefault="00E831C5" w:rsidP="00E831C5">
      <w:pPr>
        <w:rPr>
          <w:lang w:bidi="en-US"/>
        </w:rPr>
      </w:pPr>
      <w:r w:rsidRPr="008F3289">
        <w:rPr>
          <w:lang w:bidi="en-US"/>
        </w:rPr>
        <w:t>На главной странице подраздела «Обращения» должна быть отражена следующая информация: полный список обращений (разрешенных к публикации заявителем и сотрудником компании) разбитый постранично, отсортированный по умолчанию по дате обращения (по возрастанию), панель фильтрации, панель сортировки, ссылка «Написать обращение» (ведет на страницу «Написать обращение»).</w:t>
      </w:r>
    </w:p>
    <w:p w:rsidR="00E831C5" w:rsidRPr="008F3289" w:rsidRDefault="00E831C5" w:rsidP="00E831C5">
      <w:pPr>
        <w:rPr>
          <w:lang w:bidi="en-US"/>
        </w:rPr>
      </w:pPr>
      <w:r w:rsidRPr="008F3289">
        <w:rPr>
          <w:lang w:bidi="en-US"/>
        </w:rPr>
        <w:lastRenderedPageBreak/>
        <w:t>Панель фильтрации должна включать следующие поля: дата обращения, клиент, текст обращения, тематика обращения.</w:t>
      </w:r>
    </w:p>
    <w:p w:rsidR="00E831C5" w:rsidRPr="008F3289" w:rsidRDefault="00E831C5" w:rsidP="00E831C5">
      <w:pPr>
        <w:rPr>
          <w:lang w:bidi="en-US"/>
        </w:rPr>
      </w:pPr>
      <w:r w:rsidRPr="008F3289">
        <w:rPr>
          <w:lang w:bidi="en-US"/>
        </w:rPr>
        <w:t>Панель сортировки должна включать следующие поля: наименование, дата обращения.</w:t>
      </w:r>
    </w:p>
    <w:p w:rsidR="00E831C5" w:rsidRPr="008F3289" w:rsidRDefault="00E831C5" w:rsidP="00E831C5">
      <w:pPr>
        <w:rPr>
          <w:lang w:bidi="en-US"/>
        </w:rPr>
      </w:pPr>
      <w:r w:rsidRPr="008F3289">
        <w:rPr>
          <w:lang w:bidi="en-US"/>
        </w:rPr>
        <w:t>Обращение в списке должно включать в себя следующие поля: наименование (ссылка на персональную страницу обращения), дата обращения, текст-анонс (первые 200-300 символов текста обращения), тип обращения, ссылка «Изменить обращение» (ведет на страницу «Редактор обращений»), ссылка «Удалить обращение» (при удалении обращение становится неактивным). Ссылки на изменение и удаление отображаются, если имеются соответствующие права доступа.</w:t>
      </w:r>
    </w:p>
    <w:p w:rsidR="00E831C5" w:rsidRPr="008F3289" w:rsidRDefault="00E831C5" w:rsidP="00E831C5">
      <w:pPr>
        <w:rPr>
          <w:lang w:bidi="en-US"/>
        </w:rPr>
      </w:pPr>
      <w:r w:rsidRPr="008F3289">
        <w:rPr>
          <w:lang w:bidi="en-US"/>
        </w:rPr>
        <w:t>На персональной странице обращения должны отображаться следующие поля: наименование, дата обращения, клиент, текст обращения, вложения, ответ компании, файлы ответов, кнопки перепоста в социальные сети, ссылка «Изменить обращение» (ведет на страницу «Редактор обращений»), ссылка «Удалить обращение» (при удалении обращение становится неактивным). Ссылки на изменение и удаление отображаются, если имеются соответствующие права доступа.</w:t>
      </w:r>
    </w:p>
    <w:p w:rsidR="00E831C5" w:rsidRPr="008F3289" w:rsidRDefault="00E831C5" w:rsidP="00E831C5">
      <w:pPr>
        <w:pStyle w:val="5"/>
        <w:rPr>
          <w:lang w:bidi="en-US"/>
        </w:rPr>
      </w:pPr>
      <w:r w:rsidRPr="008F3289">
        <w:rPr>
          <w:lang w:bidi="en-US"/>
        </w:rPr>
        <w:t>Права доступа:</w:t>
      </w:r>
    </w:p>
    <w:p w:rsidR="00E831C5" w:rsidRPr="008F3289" w:rsidRDefault="00E831C5" w:rsidP="00E831C5">
      <w:pPr>
        <w:rPr>
          <w:lang w:bidi="en-US"/>
        </w:rPr>
      </w:pPr>
      <w:r w:rsidRPr="008F3289">
        <w:rPr>
          <w:lang w:bidi="en-US"/>
        </w:rPr>
        <w:t>Права на добавление обращения имеют следующие группы пользователей: «Администраторы».</w:t>
      </w:r>
    </w:p>
    <w:p w:rsidR="00E831C5" w:rsidRPr="008F3289" w:rsidRDefault="00E831C5" w:rsidP="00E831C5">
      <w:pPr>
        <w:pStyle w:val="5"/>
        <w:rPr>
          <w:lang w:bidi="en-US"/>
        </w:rPr>
      </w:pPr>
      <w:r w:rsidRPr="008F3289">
        <w:rPr>
          <w:lang w:bidi="en-US"/>
        </w:rPr>
        <w:t>Редактор обращений:</w:t>
      </w:r>
    </w:p>
    <w:p w:rsidR="00E831C5" w:rsidRPr="008F3289" w:rsidRDefault="00E831C5" w:rsidP="00E831C5">
      <w:pPr>
        <w:rPr>
          <w:lang w:bidi="en-US"/>
        </w:rPr>
      </w:pPr>
      <w:r w:rsidRPr="008F3289">
        <w:rPr>
          <w:lang w:bidi="en-US"/>
        </w:rPr>
        <w:t>Форма «Редактор обращений» должна содержать поля: дата обращения, тип клиента, тематика обращения, для типа клиента</w:t>
      </w:r>
      <w:r w:rsidR="00EC4D1E" w:rsidRPr="008F3289">
        <w:rPr>
          <w:lang w:bidi="en-US"/>
        </w:rPr>
        <w:t xml:space="preserve"> </w:t>
      </w:r>
      <w:r w:rsidRPr="008F3289">
        <w:rPr>
          <w:lang w:bidi="en-US"/>
        </w:rPr>
        <w:t>«Частный клиент»: фамилия, имя, отчество; для типа клиента «Корпоративный клиент»: организация, фамилия обратившегося, имя обратившегося, отчество обратившегося; e-mail, телефон, номер договора, текст обращения, вложения, согласие пользователя с условиями виртуальной приемной, разрешение на публикацию текста обращения и ответа, ответ компании, файлы ответов, согласие сотрудника компании на размещения обращения и ответа в публичной части сайта.</w:t>
      </w:r>
    </w:p>
    <w:p w:rsidR="00E831C5" w:rsidRPr="008F3289" w:rsidRDefault="00E831C5" w:rsidP="00E831C5">
      <w:pPr>
        <w:rPr>
          <w:lang w:bidi="en-US"/>
        </w:rPr>
      </w:pPr>
      <w:r w:rsidRPr="008F3289">
        <w:rPr>
          <w:lang w:bidi="en-US"/>
        </w:rPr>
        <w:t>Для каждого поля формы редактора должна быть предусмотрена всплывающая подсказка. Обязательные для заполнения поля должны быть отмечены графически.</w:t>
      </w:r>
    </w:p>
    <w:p w:rsidR="00E831C5" w:rsidRPr="008F3289" w:rsidRDefault="00E831C5" w:rsidP="00E831C5">
      <w:pPr>
        <w:pStyle w:val="4"/>
        <w:rPr>
          <w:lang w:bidi="en-US"/>
        </w:rPr>
      </w:pPr>
      <w:r w:rsidRPr="008F3289">
        <w:rPr>
          <w:lang w:bidi="en-US"/>
        </w:rPr>
        <w:t>Требования к подразделу «Часто задаваемые вопросы»</w:t>
      </w:r>
    </w:p>
    <w:p w:rsidR="00E831C5" w:rsidRPr="008F3289" w:rsidRDefault="00E831C5" w:rsidP="00E831C5">
      <w:pPr>
        <w:pStyle w:val="5"/>
        <w:rPr>
          <w:lang w:bidi="en-US"/>
        </w:rPr>
      </w:pPr>
      <w:r w:rsidRPr="008F3289">
        <w:rPr>
          <w:lang w:bidi="en-US"/>
        </w:rPr>
        <w:t>Структура хранимых данных:</w:t>
      </w:r>
    </w:p>
    <w:p w:rsidR="00E831C5" w:rsidRPr="008F3289" w:rsidRDefault="00E831C5" w:rsidP="00731E01">
      <w:pPr>
        <w:pStyle w:val="a0"/>
        <w:numPr>
          <w:ilvl w:val="0"/>
          <w:numId w:val="66"/>
        </w:numPr>
        <w:ind w:left="0" w:firstLine="709"/>
        <w:rPr>
          <w:lang w:bidi="en-US"/>
        </w:rPr>
      </w:pPr>
      <w:r w:rsidRPr="008F3289">
        <w:rPr>
          <w:lang w:bidi="en-US"/>
        </w:rPr>
        <w:t>Активность (Флажок).</w:t>
      </w:r>
    </w:p>
    <w:p w:rsidR="00E831C5" w:rsidRPr="008F3289" w:rsidRDefault="00E831C5" w:rsidP="00731E01">
      <w:pPr>
        <w:pStyle w:val="a0"/>
        <w:numPr>
          <w:ilvl w:val="0"/>
          <w:numId w:val="66"/>
        </w:numPr>
        <w:ind w:left="0" w:firstLine="709"/>
        <w:rPr>
          <w:lang w:bidi="en-US"/>
        </w:rPr>
      </w:pPr>
      <w:r w:rsidRPr="008F3289">
        <w:rPr>
          <w:lang w:bidi="en-US"/>
        </w:rPr>
        <w:t>Дата публикации* (Календарь).</w:t>
      </w:r>
    </w:p>
    <w:p w:rsidR="00E831C5" w:rsidRPr="008F3289" w:rsidRDefault="00E831C5" w:rsidP="00731E01">
      <w:pPr>
        <w:pStyle w:val="a0"/>
        <w:numPr>
          <w:ilvl w:val="0"/>
          <w:numId w:val="66"/>
        </w:numPr>
        <w:ind w:left="0" w:firstLine="709"/>
        <w:rPr>
          <w:lang w:bidi="en-US"/>
        </w:rPr>
      </w:pPr>
      <w:r w:rsidRPr="008F3289">
        <w:rPr>
          <w:lang w:bidi="en-US"/>
        </w:rPr>
        <w:t>Текст вопроса* (Текст).</w:t>
      </w:r>
    </w:p>
    <w:p w:rsidR="00E831C5" w:rsidRPr="008F3289" w:rsidRDefault="00E831C5" w:rsidP="00731E01">
      <w:pPr>
        <w:pStyle w:val="a0"/>
        <w:numPr>
          <w:ilvl w:val="0"/>
          <w:numId w:val="66"/>
        </w:numPr>
        <w:ind w:left="0" w:firstLine="709"/>
        <w:rPr>
          <w:lang w:bidi="en-US"/>
        </w:rPr>
      </w:pPr>
      <w:r w:rsidRPr="008F3289">
        <w:rPr>
          <w:lang w:bidi="en-US"/>
        </w:rPr>
        <w:t>Текст ответа* (Текст).</w:t>
      </w:r>
    </w:p>
    <w:p w:rsidR="00E831C5" w:rsidRPr="008F3289" w:rsidRDefault="00E831C5" w:rsidP="00731E01">
      <w:pPr>
        <w:pStyle w:val="a0"/>
        <w:numPr>
          <w:ilvl w:val="0"/>
          <w:numId w:val="66"/>
        </w:numPr>
        <w:ind w:left="0" w:firstLine="709"/>
        <w:rPr>
          <w:lang w:bidi="en-US"/>
        </w:rPr>
      </w:pPr>
      <w:r w:rsidRPr="008F3289">
        <w:rPr>
          <w:lang w:bidi="en-US"/>
        </w:rPr>
        <w:t>Целевая аудитория* (Список, множественное свойство).</w:t>
      </w:r>
    </w:p>
    <w:p w:rsidR="00E831C5" w:rsidRPr="008F3289" w:rsidRDefault="00E831C5" w:rsidP="00731E01">
      <w:pPr>
        <w:pStyle w:val="a0"/>
        <w:numPr>
          <w:ilvl w:val="0"/>
          <w:numId w:val="66"/>
        </w:numPr>
        <w:ind w:left="0" w:firstLine="709"/>
        <w:rPr>
          <w:lang w:bidi="en-US"/>
        </w:rPr>
      </w:pPr>
      <w:r w:rsidRPr="008F3289">
        <w:rPr>
          <w:lang w:bidi="en-US"/>
        </w:rPr>
        <w:t>Тип* (Список).</w:t>
      </w:r>
    </w:p>
    <w:p w:rsidR="00E831C5" w:rsidRPr="008F3289" w:rsidRDefault="00E831C5" w:rsidP="00E831C5">
      <w:pPr>
        <w:pStyle w:val="5"/>
        <w:rPr>
          <w:lang w:bidi="en-US"/>
        </w:rPr>
      </w:pPr>
      <w:r w:rsidRPr="008F3289">
        <w:rPr>
          <w:lang w:bidi="en-US"/>
        </w:rPr>
        <w:t>Список «Целевая аудитория»:</w:t>
      </w:r>
    </w:p>
    <w:p w:rsidR="00E831C5" w:rsidRPr="008F3289" w:rsidRDefault="00E831C5" w:rsidP="00E831C5">
      <w:pPr>
        <w:rPr>
          <w:lang w:bidi="en-US"/>
        </w:rPr>
      </w:pPr>
      <w:r w:rsidRPr="008F3289">
        <w:rPr>
          <w:lang w:bidi="en-US"/>
        </w:rPr>
        <w:t>•</w:t>
      </w:r>
      <w:r w:rsidRPr="008F3289">
        <w:rPr>
          <w:lang w:bidi="en-US"/>
        </w:rPr>
        <w:tab/>
        <w:t>Частным клиентам.</w:t>
      </w:r>
    </w:p>
    <w:p w:rsidR="00E831C5" w:rsidRPr="008F3289" w:rsidRDefault="00E831C5" w:rsidP="00E831C5">
      <w:pPr>
        <w:rPr>
          <w:lang w:bidi="en-US"/>
        </w:rPr>
      </w:pPr>
      <w:r w:rsidRPr="008F3289">
        <w:rPr>
          <w:lang w:bidi="en-US"/>
        </w:rPr>
        <w:t>•</w:t>
      </w:r>
      <w:r w:rsidRPr="008F3289">
        <w:rPr>
          <w:lang w:bidi="en-US"/>
        </w:rPr>
        <w:tab/>
        <w:t>Корпоративным клиентам.</w:t>
      </w:r>
    </w:p>
    <w:p w:rsidR="00E831C5" w:rsidRPr="008F3289" w:rsidRDefault="00E831C5" w:rsidP="00E831C5">
      <w:pPr>
        <w:rPr>
          <w:lang w:bidi="en-US"/>
        </w:rPr>
      </w:pPr>
      <w:r w:rsidRPr="008F3289">
        <w:rPr>
          <w:lang w:bidi="en-US"/>
        </w:rPr>
        <w:t>•</w:t>
      </w:r>
      <w:r w:rsidRPr="008F3289">
        <w:rPr>
          <w:lang w:bidi="en-US"/>
        </w:rPr>
        <w:tab/>
        <w:t>О компании.</w:t>
      </w:r>
    </w:p>
    <w:p w:rsidR="00E831C5" w:rsidRPr="008F3289" w:rsidRDefault="00E831C5" w:rsidP="00E831C5">
      <w:pPr>
        <w:pStyle w:val="5"/>
        <w:rPr>
          <w:lang w:bidi="en-US"/>
        </w:rPr>
      </w:pPr>
      <w:r w:rsidRPr="008F3289">
        <w:rPr>
          <w:lang w:bidi="en-US"/>
        </w:rPr>
        <w:t>Список «Тематика обращения»:</w:t>
      </w:r>
    </w:p>
    <w:p w:rsidR="00E831C5" w:rsidRPr="008F3289" w:rsidRDefault="00E831C5" w:rsidP="00E831C5">
      <w:pPr>
        <w:pStyle w:val="6"/>
        <w:rPr>
          <w:lang w:bidi="en-US"/>
        </w:rPr>
      </w:pPr>
      <w:r w:rsidRPr="008F3289">
        <w:rPr>
          <w:lang w:bidi="en-US"/>
        </w:rPr>
        <w:t>Общие вопросы:</w:t>
      </w:r>
    </w:p>
    <w:p w:rsidR="00E831C5" w:rsidRPr="008F3289" w:rsidRDefault="00E831C5" w:rsidP="00731E01">
      <w:pPr>
        <w:pStyle w:val="a0"/>
        <w:numPr>
          <w:ilvl w:val="0"/>
          <w:numId w:val="57"/>
        </w:numPr>
        <w:ind w:left="0" w:firstLine="709"/>
        <w:rPr>
          <w:lang w:bidi="en-US"/>
        </w:rPr>
      </w:pPr>
      <w:r w:rsidRPr="008F3289">
        <w:rPr>
          <w:lang w:bidi="en-US"/>
        </w:rPr>
        <w:t>Тарифы и многотарифный учет, нормативы потребления.</w:t>
      </w:r>
    </w:p>
    <w:p w:rsidR="00E831C5" w:rsidRPr="008F3289" w:rsidRDefault="00E831C5" w:rsidP="00731E01">
      <w:pPr>
        <w:pStyle w:val="a0"/>
        <w:numPr>
          <w:ilvl w:val="0"/>
          <w:numId w:val="57"/>
        </w:numPr>
        <w:ind w:left="0" w:firstLine="709"/>
        <w:rPr>
          <w:lang w:bidi="en-US"/>
        </w:rPr>
      </w:pPr>
      <w:r w:rsidRPr="008F3289">
        <w:rPr>
          <w:lang w:bidi="en-US"/>
        </w:rPr>
        <w:t>Адреса и телефоны отделений, участков.</w:t>
      </w:r>
    </w:p>
    <w:p w:rsidR="00E831C5" w:rsidRPr="008F3289" w:rsidRDefault="00E831C5" w:rsidP="00731E01">
      <w:pPr>
        <w:pStyle w:val="a0"/>
        <w:numPr>
          <w:ilvl w:val="0"/>
          <w:numId w:val="57"/>
        </w:numPr>
        <w:ind w:left="0" w:firstLine="709"/>
        <w:rPr>
          <w:lang w:bidi="en-US"/>
        </w:rPr>
      </w:pPr>
      <w:r w:rsidRPr="008F3289">
        <w:rPr>
          <w:lang w:bidi="en-US"/>
        </w:rPr>
        <w:t>Способы и места оплаты электроэнергии.</w:t>
      </w:r>
    </w:p>
    <w:p w:rsidR="00E831C5" w:rsidRPr="008F3289" w:rsidRDefault="00E831C5" w:rsidP="00731E01">
      <w:pPr>
        <w:pStyle w:val="a0"/>
        <w:numPr>
          <w:ilvl w:val="0"/>
          <w:numId w:val="57"/>
        </w:numPr>
        <w:ind w:left="0" w:firstLine="709"/>
        <w:rPr>
          <w:lang w:bidi="en-US"/>
        </w:rPr>
      </w:pPr>
      <w:r w:rsidRPr="008F3289">
        <w:rPr>
          <w:lang w:bidi="en-US"/>
        </w:rPr>
        <w:t>Интернет-поддержка.</w:t>
      </w:r>
    </w:p>
    <w:p w:rsidR="00E831C5" w:rsidRPr="008F3289" w:rsidRDefault="00E831C5" w:rsidP="00731E01">
      <w:pPr>
        <w:pStyle w:val="a0"/>
        <w:numPr>
          <w:ilvl w:val="0"/>
          <w:numId w:val="57"/>
        </w:numPr>
        <w:ind w:left="0" w:firstLine="709"/>
        <w:rPr>
          <w:lang w:bidi="en-US"/>
        </w:rPr>
      </w:pPr>
      <w:r w:rsidRPr="008F3289">
        <w:rPr>
          <w:lang w:bidi="en-US"/>
        </w:rPr>
        <w:t>Социальная норма (и льготы).</w:t>
      </w:r>
    </w:p>
    <w:p w:rsidR="00E831C5" w:rsidRPr="008F3289" w:rsidRDefault="00E831C5" w:rsidP="00731E01">
      <w:pPr>
        <w:pStyle w:val="a0"/>
        <w:numPr>
          <w:ilvl w:val="0"/>
          <w:numId w:val="57"/>
        </w:numPr>
        <w:ind w:left="0" w:firstLine="709"/>
        <w:rPr>
          <w:lang w:bidi="en-US"/>
        </w:rPr>
      </w:pPr>
      <w:r w:rsidRPr="008F3289">
        <w:rPr>
          <w:lang w:bidi="en-US"/>
        </w:rPr>
        <w:t>Квитанции и счета (получение и заполнение), в том числе оформление заявления на получение квитанции по электронной почте.</w:t>
      </w:r>
    </w:p>
    <w:p w:rsidR="00E831C5" w:rsidRPr="008F3289" w:rsidRDefault="00E831C5" w:rsidP="00731E01">
      <w:pPr>
        <w:pStyle w:val="a0"/>
        <w:numPr>
          <w:ilvl w:val="0"/>
          <w:numId w:val="57"/>
        </w:numPr>
        <w:ind w:left="0" w:firstLine="709"/>
        <w:rPr>
          <w:lang w:bidi="en-US"/>
        </w:rPr>
      </w:pPr>
      <w:r w:rsidRPr="008F3289">
        <w:rPr>
          <w:lang w:bidi="en-US"/>
        </w:rPr>
        <w:t>Оформление заявления (согласия) на обработку персональных данных/отзыв заявления.</w:t>
      </w:r>
    </w:p>
    <w:p w:rsidR="00E831C5" w:rsidRPr="008F3289" w:rsidRDefault="00E831C5" w:rsidP="00E831C5">
      <w:pPr>
        <w:pStyle w:val="6"/>
        <w:rPr>
          <w:lang w:bidi="en-US"/>
        </w:rPr>
      </w:pPr>
      <w:r w:rsidRPr="008F3289">
        <w:rPr>
          <w:lang w:bidi="en-US"/>
        </w:rPr>
        <w:t>Внесение изменений в лицевой счет:</w:t>
      </w:r>
    </w:p>
    <w:p w:rsidR="00E831C5" w:rsidRPr="008F3289" w:rsidRDefault="00E831C5" w:rsidP="00731E01">
      <w:pPr>
        <w:pStyle w:val="a0"/>
        <w:numPr>
          <w:ilvl w:val="0"/>
          <w:numId w:val="58"/>
        </w:numPr>
        <w:ind w:left="0" w:firstLine="709"/>
        <w:rPr>
          <w:lang w:bidi="en-US"/>
        </w:rPr>
      </w:pPr>
      <w:r w:rsidRPr="008F3289">
        <w:rPr>
          <w:lang w:bidi="en-US"/>
        </w:rPr>
        <w:t>Договор энергосбережения (заключение / расторжение / переоформление).</w:t>
      </w:r>
    </w:p>
    <w:p w:rsidR="00E831C5" w:rsidRPr="008F3289" w:rsidRDefault="00E831C5" w:rsidP="00731E01">
      <w:pPr>
        <w:pStyle w:val="a0"/>
        <w:numPr>
          <w:ilvl w:val="0"/>
          <w:numId w:val="58"/>
        </w:numPr>
        <w:ind w:left="0" w:firstLine="709"/>
        <w:rPr>
          <w:lang w:bidi="en-US"/>
        </w:rPr>
      </w:pPr>
      <w:r w:rsidRPr="008F3289">
        <w:rPr>
          <w:lang w:bidi="en-US"/>
        </w:rPr>
        <w:lastRenderedPageBreak/>
        <w:t>Изменение данных в лицевом счете (контакты, плательщик, количество зарегистрированных, площади, тип плиты).</w:t>
      </w:r>
    </w:p>
    <w:p w:rsidR="00E831C5" w:rsidRPr="008F3289" w:rsidRDefault="00E831C5" w:rsidP="00731E01">
      <w:pPr>
        <w:pStyle w:val="a0"/>
        <w:numPr>
          <w:ilvl w:val="0"/>
          <w:numId w:val="58"/>
        </w:numPr>
        <w:ind w:left="0" w:firstLine="709"/>
        <w:rPr>
          <w:lang w:bidi="en-US"/>
        </w:rPr>
      </w:pPr>
      <w:r w:rsidRPr="008F3289">
        <w:rPr>
          <w:lang w:bidi="en-US"/>
        </w:rPr>
        <w:t>Льготы (открытие / закрытие / переоформление).</w:t>
      </w:r>
    </w:p>
    <w:p w:rsidR="00E831C5" w:rsidRPr="008F3289" w:rsidRDefault="00E831C5" w:rsidP="00E831C5">
      <w:pPr>
        <w:pStyle w:val="6"/>
        <w:rPr>
          <w:lang w:bidi="en-US"/>
        </w:rPr>
      </w:pPr>
      <w:r w:rsidRPr="008F3289">
        <w:rPr>
          <w:lang w:bidi="en-US"/>
        </w:rPr>
        <w:t>Расчеты и задолженность:</w:t>
      </w:r>
    </w:p>
    <w:p w:rsidR="00E831C5" w:rsidRPr="008F3289" w:rsidRDefault="00E831C5" w:rsidP="00731E01">
      <w:pPr>
        <w:pStyle w:val="a0"/>
        <w:numPr>
          <w:ilvl w:val="0"/>
          <w:numId w:val="59"/>
        </w:numPr>
        <w:ind w:left="0" w:firstLine="709"/>
        <w:rPr>
          <w:lang w:bidi="en-US"/>
        </w:rPr>
      </w:pPr>
      <w:r w:rsidRPr="008F3289">
        <w:rPr>
          <w:lang w:bidi="en-US"/>
        </w:rPr>
        <w:t>Состояние лицевого счета (задолженность / переплата).</w:t>
      </w:r>
    </w:p>
    <w:p w:rsidR="00E831C5" w:rsidRPr="008F3289" w:rsidRDefault="00E831C5" w:rsidP="00731E01">
      <w:pPr>
        <w:pStyle w:val="a0"/>
        <w:numPr>
          <w:ilvl w:val="0"/>
          <w:numId w:val="59"/>
        </w:numPr>
        <w:ind w:left="0" w:firstLine="709"/>
        <w:rPr>
          <w:lang w:bidi="en-US"/>
        </w:rPr>
      </w:pPr>
      <w:r w:rsidRPr="008F3289">
        <w:rPr>
          <w:lang w:bidi="en-US"/>
        </w:rPr>
        <w:t>Снятие и передача показаний ПУ для расчёта / перерасчёта.</w:t>
      </w:r>
    </w:p>
    <w:p w:rsidR="00E831C5" w:rsidRPr="008F3289" w:rsidRDefault="00E831C5" w:rsidP="00731E01">
      <w:pPr>
        <w:pStyle w:val="a0"/>
        <w:numPr>
          <w:ilvl w:val="0"/>
          <w:numId w:val="59"/>
        </w:numPr>
        <w:ind w:left="0" w:firstLine="709"/>
        <w:rPr>
          <w:lang w:bidi="en-US"/>
        </w:rPr>
      </w:pPr>
      <w:r w:rsidRPr="008F3289">
        <w:rPr>
          <w:lang w:bidi="en-US"/>
        </w:rPr>
        <w:t>Перерасчёт, в том числе по причине:</w:t>
      </w:r>
    </w:p>
    <w:p w:rsidR="00E831C5" w:rsidRPr="008F3289" w:rsidRDefault="00E831C5" w:rsidP="00731E01">
      <w:pPr>
        <w:pStyle w:val="a0"/>
        <w:numPr>
          <w:ilvl w:val="0"/>
          <w:numId w:val="59"/>
        </w:numPr>
        <w:ind w:left="0" w:firstLine="709"/>
        <w:rPr>
          <w:lang w:bidi="en-US"/>
        </w:rPr>
      </w:pPr>
      <w:r w:rsidRPr="008F3289">
        <w:rPr>
          <w:lang w:bidi="en-US"/>
        </w:rPr>
        <w:t>Не учтены показания.</w:t>
      </w:r>
    </w:p>
    <w:p w:rsidR="00E831C5" w:rsidRPr="008F3289" w:rsidRDefault="00E831C5" w:rsidP="00731E01">
      <w:pPr>
        <w:pStyle w:val="a0"/>
        <w:numPr>
          <w:ilvl w:val="0"/>
          <w:numId w:val="59"/>
        </w:numPr>
        <w:ind w:left="0" w:firstLine="709"/>
        <w:rPr>
          <w:lang w:bidi="en-US"/>
        </w:rPr>
      </w:pPr>
      <w:r w:rsidRPr="008F3289">
        <w:rPr>
          <w:lang w:bidi="en-US"/>
        </w:rPr>
        <w:t>Изменение количества зарегистрированных.</w:t>
      </w:r>
    </w:p>
    <w:p w:rsidR="00E831C5" w:rsidRPr="008F3289" w:rsidRDefault="00E831C5" w:rsidP="00731E01">
      <w:pPr>
        <w:pStyle w:val="a0"/>
        <w:numPr>
          <w:ilvl w:val="0"/>
          <w:numId w:val="59"/>
        </w:numPr>
        <w:ind w:left="0" w:firstLine="709"/>
        <w:rPr>
          <w:lang w:bidi="en-US"/>
        </w:rPr>
      </w:pPr>
      <w:r w:rsidRPr="008F3289">
        <w:rPr>
          <w:lang w:bidi="en-US"/>
        </w:rPr>
        <w:t>Неверно снятые потребителем показания.</w:t>
      </w:r>
    </w:p>
    <w:p w:rsidR="00E831C5" w:rsidRPr="008F3289" w:rsidRDefault="00E831C5" w:rsidP="00731E01">
      <w:pPr>
        <w:pStyle w:val="a0"/>
        <w:numPr>
          <w:ilvl w:val="0"/>
          <w:numId w:val="59"/>
        </w:numPr>
        <w:ind w:left="0" w:firstLine="709"/>
        <w:rPr>
          <w:lang w:bidi="en-US"/>
        </w:rPr>
      </w:pPr>
      <w:r w:rsidRPr="008F3289">
        <w:rPr>
          <w:lang w:bidi="en-US"/>
        </w:rPr>
        <w:t>Неверно снятые контролером показания.</w:t>
      </w:r>
    </w:p>
    <w:p w:rsidR="00E831C5" w:rsidRPr="008F3289" w:rsidRDefault="00E831C5" w:rsidP="00731E01">
      <w:pPr>
        <w:pStyle w:val="a0"/>
        <w:numPr>
          <w:ilvl w:val="0"/>
          <w:numId w:val="59"/>
        </w:numPr>
        <w:ind w:left="0" w:firstLine="709"/>
        <w:rPr>
          <w:lang w:bidi="en-US"/>
        </w:rPr>
      </w:pPr>
      <w:r w:rsidRPr="008F3289">
        <w:rPr>
          <w:lang w:bidi="en-US"/>
        </w:rPr>
        <w:t>Неверно снятые сетевой организацией показания (контрольные показания).</w:t>
      </w:r>
    </w:p>
    <w:p w:rsidR="00E831C5" w:rsidRPr="008F3289" w:rsidRDefault="00E831C5" w:rsidP="00731E01">
      <w:pPr>
        <w:pStyle w:val="a0"/>
        <w:numPr>
          <w:ilvl w:val="0"/>
          <w:numId w:val="59"/>
        </w:numPr>
        <w:ind w:left="0" w:firstLine="709"/>
        <w:rPr>
          <w:lang w:bidi="en-US"/>
        </w:rPr>
      </w:pPr>
      <w:r w:rsidRPr="008F3289">
        <w:rPr>
          <w:lang w:bidi="en-US"/>
        </w:rPr>
        <w:t>Неверно снятые управляющей компанией показания.</w:t>
      </w:r>
    </w:p>
    <w:p w:rsidR="00E831C5" w:rsidRPr="008F3289" w:rsidRDefault="00E831C5" w:rsidP="00731E01">
      <w:pPr>
        <w:pStyle w:val="a0"/>
        <w:numPr>
          <w:ilvl w:val="0"/>
          <w:numId w:val="59"/>
        </w:numPr>
        <w:ind w:left="0" w:firstLine="709"/>
        <w:rPr>
          <w:lang w:bidi="en-US"/>
        </w:rPr>
      </w:pPr>
      <w:r w:rsidRPr="008F3289">
        <w:rPr>
          <w:lang w:bidi="en-US"/>
        </w:rPr>
        <w:t>Выдача / доставка платежных документов.</w:t>
      </w:r>
    </w:p>
    <w:p w:rsidR="00E831C5" w:rsidRPr="008F3289" w:rsidRDefault="00E831C5" w:rsidP="00731E01">
      <w:pPr>
        <w:pStyle w:val="a0"/>
        <w:numPr>
          <w:ilvl w:val="0"/>
          <w:numId w:val="59"/>
        </w:numPr>
        <w:ind w:left="0" w:firstLine="709"/>
        <w:rPr>
          <w:lang w:bidi="en-US"/>
        </w:rPr>
      </w:pPr>
      <w:r w:rsidRPr="008F3289">
        <w:rPr>
          <w:lang w:bidi="en-US"/>
        </w:rPr>
        <w:t>Разъяснение по задолженности, в том числе:</w:t>
      </w:r>
    </w:p>
    <w:p w:rsidR="00E831C5" w:rsidRPr="008F3289" w:rsidRDefault="00E831C5" w:rsidP="00731E01">
      <w:pPr>
        <w:pStyle w:val="a0"/>
        <w:numPr>
          <w:ilvl w:val="0"/>
          <w:numId w:val="59"/>
        </w:numPr>
        <w:ind w:left="0" w:firstLine="709"/>
        <w:rPr>
          <w:lang w:bidi="en-US"/>
        </w:rPr>
      </w:pPr>
      <w:r w:rsidRPr="008F3289">
        <w:rPr>
          <w:lang w:bidi="en-US"/>
        </w:rPr>
        <w:t>Уведомления.</w:t>
      </w:r>
    </w:p>
    <w:p w:rsidR="00E831C5" w:rsidRPr="008F3289" w:rsidRDefault="00E831C5" w:rsidP="00731E01">
      <w:pPr>
        <w:pStyle w:val="a0"/>
        <w:numPr>
          <w:ilvl w:val="0"/>
          <w:numId w:val="59"/>
        </w:numPr>
        <w:ind w:left="0" w:firstLine="709"/>
        <w:rPr>
          <w:lang w:bidi="en-US"/>
        </w:rPr>
      </w:pPr>
      <w:r w:rsidRPr="008F3289">
        <w:rPr>
          <w:lang w:bidi="en-US"/>
        </w:rPr>
        <w:t>Информационные письма.</w:t>
      </w:r>
    </w:p>
    <w:p w:rsidR="00E831C5" w:rsidRPr="008F3289" w:rsidRDefault="00E831C5" w:rsidP="00731E01">
      <w:pPr>
        <w:pStyle w:val="a0"/>
        <w:numPr>
          <w:ilvl w:val="0"/>
          <w:numId w:val="59"/>
        </w:numPr>
        <w:ind w:left="0" w:firstLine="709"/>
        <w:rPr>
          <w:lang w:bidi="en-US"/>
        </w:rPr>
      </w:pPr>
      <w:r w:rsidRPr="008F3289">
        <w:rPr>
          <w:lang w:bidi="en-US"/>
        </w:rPr>
        <w:t>Претензионно – исковая работа.</w:t>
      </w:r>
    </w:p>
    <w:p w:rsidR="00E831C5" w:rsidRPr="008F3289" w:rsidRDefault="00E831C5" w:rsidP="00731E01">
      <w:pPr>
        <w:pStyle w:val="a0"/>
        <w:numPr>
          <w:ilvl w:val="0"/>
          <w:numId w:val="59"/>
        </w:numPr>
        <w:ind w:left="0" w:firstLine="709"/>
        <w:rPr>
          <w:lang w:bidi="en-US"/>
        </w:rPr>
      </w:pPr>
      <w:r w:rsidRPr="008F3289">
        <w:rPr>
          <w:lang w:bidi="en-US"/>
        </w:rPr>
        <w:t>Прочее.</w:t>
      </w:r>
    </w:p>
    <w:p w:rsidR="00E831C5" w:rsidRPr="008F3289" w:rsidRDefault="00E831C5" w:rsidP="00731E01">
      <w:pPr>
        <w:pStyle w:val="a0"/>
        <w:numPr>
          <w:ilvl w:val="0"/>
          <w:numId w:val="59"/>
        </w:numPr>
        <w:ind w:left="0" w:firstLine="709"/>
        <w:rPr>
          <w:lang w:bidi="en-US"/>
        </w:rPr>
      </w:pPr>
      <w:r w:rsidRPr="008F3289">
        <w:rPr>
          <w:lang w:bidi="en-US"/>
        </w:rPr>
        <w:t>Разъяснения по начислению ОДН (показания, расчёты, ответственность).</w:t>
      </w:r>
    </w:p>
    <w:p w:rsidR="00E831C5" w:rsidRPr="008F3289" w:rsidRDefault="00E831C5" w:rsidP="00731E01">
      <w:pPr>
        <w:pStyle w:val="a0"/>
        <w:numPr>
          <w:ilvl w:val="0"/>
          <w:numId w:val="59"/>
        </w:numPr>
        <w:ind w:left="0" w:firstLine="709"/>
        <w:rPr>
          <w:lang w:bidi="en-US"/>
        </w:rPr>
      </w:pPr>
      <w:r w:rsidRPr="008F3289">
        <w:rPr>
          <w:lang w:bidi="en-US"/>
        </w:rPr>
        <w:t>Подтверждение оплаты.</w:t>
      </w:r>
    </w:p>
    <w:p w:rsidR="00E831C5" w:rsidRPr="008F3289" w:rsidRDefault="00E831C5" w:rsidP="00731E01">
      <w:pPr>
        <w:pStyle w:val="a0"/>
        <w:numPr>
          <w:ilvl w:val="0"/>
          <w:numId w:val="59"/>
        </w:numPr>
        <w:ind w:left="0" w:firstLine="709"/>
        <w:rPr>
          <w:lang w:bidi="en-US"/>
        </w:rPr>
      </w:pPr>
      <w:r w:rsidRPr="008F3289">
        <w:rPr>
          <w:lang w:bidi="en-US"/>
        </w:rPr>
        <w:t>Прием платежей за электроэнергию.</w:t>
      </w:r>
    </w:p>
    <w:p w:rsidR="00E831C5" w:rsidRPr="008F3289" w:rsidRDefault="00E831C5" w:rsidP="00731E01">
      <w:pPr>
        <w:pStyle w:val="a0"/>
        <w:numPr>
          <w:ilvl w:val="0"/>
          <w:numId w:val="59"/>
        </w:numPr>
        <w:ind w:left="0" w:firstLine="709"/>
        <w:rPr>
          <w:lang w:bidi="en-US"/>
        </w:rPr>
      </w:pPr>
      <w:r w:rsidRPr="008F3289">
        <w:rPr>
          <w:lang w:bidi="en-US"/>
        </w:rPr>
        <w:t>Выдача справки об отсутствии задолженности/ состоянии лицевого счета</w:t>
      </w:r>
    </w:p>
    <w:p w:rsidR="00E831C5" w:rsidRPr="008F3289" w:rsidRDefault="00E831C5" w:rsidP="00731E01">
      <w:pPr>
        <w:pStyle w:val="a0"/>
        <w:numPr>
          <w:ilvl w:val="0"/>
          <w:numId w:val="59"/>
        </w:numPr>
        <w:ind w:left="0" w:firstLine="709"/>
        <w:rPr>
          <w:lang w:bidi="en-US"/>
        </w:rPr>
      </w:pPr>
      <w:r w:rsidRPr="008F3289">
        <w:rPr>
          <w:lang w:bidi="en-US"/>
        </w:rPr>
        <w:t>Розыск платежа</w:t>
      </w:r>
    </w:p>
    <w:p w:rsidR="00E831C5" w:rsidRPr="008F3289" w:rsidRDefault="00E831C5" w:rsidP="00731E01">
      <w:pPr>
        <w:pStyle w:val="a0"/>
        <w:numPr>
          <w:ilvl w:val="0"/>
          <w:numId w:val="59"/>
        </w:numPr>
        <w:ind w:left="0" w:firstLine="709"/>
        <w:rPr>
          <w:lang w:bidi="en-US"/>
        </w:rPr>
      </w:pPr>
      <w:r w:rsidRPr="008F3289">
        <w:rPr>
          <w:lang w:bidi="en-US"/>
        </w:rPr>
        <w:t>Возврат платежа</w:t>
      </w:r>
    </w:p>
    <w:p w:rsidR="00E831C5" w:rsidRPr="008F3289" w:rsidRDefault="00E831C5" w:rsidP="00731E01">
      <w:pPr>
        <w:pStyle w:val="a0"/>
        <w:numPr>
          <w:ilvl w:val="0"/>
          <w:numId w:val="59"/>
        </w:numPr>
        <w:ind w:left="0" w:firstLine="709"/>
        <w:rPr>
          <w:lang w:bidi="en-US"/>
        </w:rPr>
      </w:pPr>
      <w:r w:rsidRPr="008F3289">
        <w:rPr>
          <w:lang w:bidi="en-US"/>
        </w:rPr>
        <w:t>Оформление соглашения о рассрочке оплаты задолженности</w:t>
      </w:r>
    </w:p>
    <w:p w:rsidR="00E831C5" w:rsidRPr="008F3289" w:rsidRDefault="00E831C5" w:rsidP="00731E01">
      <w:pPr>
        <w:pStyle w:val="a0"/>
        <w:numPr>
          <w:ilvl w:val="0"/>
          <w:numId w:val="59"/>
        </w:numPr>
        <w:ind w:left="0" w:firstLine="709"/>
        <w:rPr>
          <w:lang w:bidi="en-US"/>
        </w:rPr>
      </w:pPr>
      <w:r w:rsidRPr="008F3289">
        <w:rPr>
          <w:lang w:bidi="en-US"/>
        </w:rPr>
        <w:t>Ограничение/ отключение энергоснабжения</w:t>
      </w:r>
    </w:p>
    <w:p w:rsidR="00E831C5" w:rsidRPr="008F3289" w:rsidRDefault="00E831C5" w:rsidP="00E831C5">
      <w:pPr>
        <w:pStyle w:val="6"/>
        <w:rPr>
          <w:lang w:bidi="en-US"/>
        </w:rPr>
      </w:pPr>
      <w:r w:rsidRPr="008F3289">
        <w:rPr>
          <w:lang w:bidi="en-US"/>
        </w:rPr>
        <w:t>Приборы учета</w:t>
      </w:r>
    </w:p>
    <w:p w:rsidR="00E831C5" w:rsidRPr="008F3289" w:rsidRDefault="00E831C5" w:rsidP="00731E01">
      <w:pPr>
        <w:pStyle w:val="a0"/>
        <w:numPr>
          <w:ilvl w:val="0"/>
          <w:numId w:val="60"/>
        </w:numPr>
        <w:ind w:left="0" w:firstLine="709"/>
        <w:rPr>
          <w:lang w:bidi="en-US"/>
        </w:rPr>
      </w:pPr>
      <w:r w:rsidRPr="008F3289">
        <w:rPr>
          <w:lang w:bidi="en-US"/>
        </w:rPr>
        <w:t>Приборы учёта (эксплуатация, разрядность, АСКУЭ и т.п.)</w:t>
      </w:r>
    </w:p>
    <w:p w:rsidR="00E831C5" w:rsidRPr="008F3289" w:rsidRDefault="00E831C5" w:rsidP="00731E01">
      <w:pPr>
        <w:pStyle w:val="a0"/>
        <w:numPr>
          <w:ilvl w:val="0"/>
          <w:numId w:val="60"/>
        </w:numPr>
        <w:ind w:left="0" w:firstLine="709"/>
        <w:rPr>
          <w:lang w:bidi="en-US"/>
        </w:rPr>
      </w:pPr>
      <w:r w:rsidRPr="008F3289">
        <w:rPr>
          <w:lang w:bidi="en-US"/>
        </w:rPr>
        <w:t>Заявка на проверку исправности, схемы подключения ПУ и его пломбировку (бесплатную)</w:t>
      </w:r>
    </w:p>
    <w:p w:rsidR="00E831C5" w:rsidRPr="008F3289" w:rsidRDefault="00E831C5" w:rsidP="00731E01">
      <w:pPr>
        <w:pStyle w:val="a0"/>
        <w:numPr>
          <w:ilvl w:val="0"/>
          <w:numId w:val="60"/>
        </w:numPr>
        <w:ind w:left="0" w:firstLine="709"/>
        <w:rPr>
          <w:lang w:bidi="en-US"/>
        </w:rPr>
      </w:pPr>
      <w:r w:rsidRPr="008F3289">
        <w:rPr>
          <w:lang w:bidi="en-US"/>
        </w:rPr>
        <w:t>Заявка на замену ПУ (бесплатную)</w:t>
      </w:r>
    </w:p>
    <w:p w:rsidR="00E831C5" w:rsidRPr="008F3289" w:rsidRDefault="00E831C5" w:rsidP="00731E01">
      <w:pPr>
        <w:pStyle w:val="a0"/>
        <w:numPr>
          <w:ilvl w:val="0"/>
          <w:numId w:val="60"/>
        </w:numPr>
        <w:ind w:left="0" w:firstLine="709"/>
        <w:rPr>
          <w:lang w:bidi="en-US"/>
        </w:rPr>
      </w:pPr>
      <w:r w:rsidRPr="008F3289">
        <w:rPr>
          <w:lang w:bidi="en-US"/>
        </w:rPr>
        <w:t>Состояние заявки на проверку или замену ПУ (бесплатную)</w:t>
      </w:r>
    </w:p>
    <w:p w:rsidR="00E831C5" w:rsidRPr="008F3289" w:rsidRDefault="00E831C5" w:rsidP="00E831C5">
      <w:pPr>
        <w:pStyle w:val="6"/>
        <w:rPr>
          <w:lang w:bidi="en-US"/>
        </w:rPr>
      </w:pPr>
      <w:r w:rsidRPr="008F3289">
        <w:rPr>
          <w:lang w:bidi="en-US"/>
        </w:rPr>
        <w:t>Качество услуг:</w:t>
      </w:r>
    </w:p>
    <w:p w:rsidR="00E831C5" w:rsidRPr="008F3289" w:rsidRDefault="00E831C5" w:rsidP="00731E01">
      <w:pPr>
        <w:pStyle w:val="a0"/>
        <w:numPr>
          <w:ilvl w:val="0"/>
          <w:numId w:val="61"/>
        </w:numPr>
        <w:ind w:left="0" w:firstLine="709"/>
        <w:rPr>
          <w:lang w:bidi="en-US"/>
        </w:rPr>
      </w:pPr>
      <w:r w:rsidRPr="008F3289">
        <w:rPr>
          <w:lang w:bidi="en-US"/>
        </w:rPr>
        <w:t>Жалобы на качество энергоснабжения</w:t>
      </w:r>
    </w:p>
    <w:p w:rsidR="00E831C5" w:rsidRPr="008F3289" w:rsidRDefault="00E831C5" w:rsidP="00731E01">
      <w:pPr>
        <w:pStyle w:val="a0"/>
        <w:numPr>
          <w:ilvl w:val="0"/>
          <w:numId w:val="61"/>
        </w:numPr>
        <w:ind w:left="0" w:firstLine="709"/>
        <w:rPr>
          <w:lang w:bidi="en-US"/>
        </w:rPr>
      </w:pPr>
      <w:r w:rsidRPr="008F3289">
        <w:rPr>
          <w:lang w:bidi="en-US"/>
        </w:rPr>
        <w:t>Жалобы на платные услуги</w:t>
      </w:r>
    </w:p>
    <w:p w:rsidR="00E831C5" w:rsidRPr="008F3289" w:rsidRDefault="00E831C5" w:rsidP="00731E01">
      <w:pPr>
        <w:pStyle w:val="a0"/>
        <w:numPr>
          <w:ilvl w:val="0"/>
          <w:numId w:val="61"/>
        </w:numPr>
        <w:ind w:left="0" w:firstLine="709"/>
        <w:rPr>
          <w:lang w:bidi="en-US"/>
        </w:rPr>
      </w:pPr>
      <w:r w:rsidRPr="008F3289">
        <w:rPr>
          <w:lang w:bidi="en-US"/>
        </w:rPr>
        <w:t>Жалобы на бесплатные услуги</w:t>
      </w:r>
    </w:p>
    <w:p w:rsidR="00E831C5" w:rsidRPr="008F3289" w:rsidRDefault="00E831C5" w:rsidP="00731E01">
      <w:pPr>
        <w:pStyle w:val="a0"/>
        <w:numPr>
          <w:ilvl w:val="0"/>
          <w:numId w:val="61"/>
        </w:numPr>
        <w:ind w:left="0" w:firstLine="709"/>
        <w:rPr>
          <w:lang w:bidi="en-US"/>
        </w:rPr>
      </w:pPr>
      <w:r w:rsidRPr="008F3289">
        <w:rPr>
          <w:lang w:bidi="en-US"/>
        </w:rPr>
        <w:t>Жалобы на некорректное выставление корсчета</w:t>
      </w:r>
    </w:p>
    <w:p w:rsidR="00E831C5" w:rsidRPr="008F3289" w:rsidRDefault="00E831C5" w:rsidP="00731E01">
      <w:pPr>
        <w:pStyle w:val="a0"/>
        <w:numPr>
          <w:ilvl w:val="0"/>
          <w:numId w:val="61"/>
        </w:numPr>
        <w:ind w:left="0" w:firstLine="709"/>
        <w:rPr>
          <w:lang w:bidi="en-US"/>
        </w:rPr>
      </w:pPr>
      <w:r w:rsidRPr="008F3289">
        <w:rPr>
          <w:lang w:bidi="en-US"/>
        </w:rPr>
        <w:t>Жалобы на неверную информацию в БД</w:t>
      </w:r>
    </w:p>
    <w:p w:rsidR="00E831C5" w:rsidRPr="008F3289" w:rsidRDefault="00E831C5" w:rsidP="00731E01">
      <w:pPr>
        <w:pStyle w:val="a0"/>
        <w:numPr>
          <w:ilvl w:val="0"/>
          <w:numId w:val="61"/>
        </w:numPr>
        <w:ind w:left="0" w:firstLine="709"/>
        <w:rPr>
          <w:lang w:bidi="en-US"/>
        </w:rPr>
      </w:pPr>
      <w:r w:rsidRPr="008F3289">
        <w:rPr>
          <w:lang w:bidi="en-US"/>
        </w:rPr>
        <w:t>Жалобы на неправомерное отключение</w:t>
      </w:r>
    </w:p>
    <w:p w:rsidR="00E831C5" w:rsidRPr="008F3289" w:rsidRDefault="00E831C5" w:rsidP="00731E01">
      <w:pPr>
        <w:pStyle w:val="a0"/>
        <w:numPr>
          <w:ilvl w:val="0"/>
          <w:numId w:val="61"/>
        </w:numPr>
        <w:ind w:left="0" w:firstLine="709"/>
        <w:rPr>
          <w:lang w:bidi="en-US"/>
        </w:rPr>
      </w:pPr>
      <w:r w:rsidRPr="008F3289">
        <w:rPr>
          <w:lang w:bidi="en-US"/>
        </w:rPr>
        <w:t>Жалобы на розыск платежа</w:t>
      </w:r>
    </w:p>
    <w:p w:rsidR="00E831C5" w:rsidRPr="008F3289" w:rsidRDefault="00E831C5" w:rsidP="00731E01">
      <w:pPr>
        <w:pStyle w:val="a0"/>
        <w:numPr>
          <w:ilvl w:val="0"/>
          <w:numId w:val="61"/>
        </w:numPr>
        <w:ind w:left="0" w:firstLine="709"/>
        <w:rPr>
          <w:lang w:bidi="en-US"/>
        </w:rPr>
      </w:pPr>
      <w:r w:rsidRPr="008F3289">
        <w:rPr>
          <w:lang w:bidi="en-US"/>
        </w:rPr>
        <w:t>Жалобы на неверные показания</w:t>
      </w:r>
    </w:p>
    <w:p w:rsidR="00E831C5" w:rsidRPr="008F3289" w:rsidRDefault="00E831C5" w:rsidP="00731E01">
      <w:pPr>
        <w:pStyle w:val="a0"/>
        <w:numPr>
          <w:ilvl w:val="0"/>
          <w:numId w:val="61"/>
        </w:numPr>
        <w:ind w:left="0" w:firstLine="709"/>
        <w:rPr>
          <w:lang w:bidi="en-US"/>
        </w:rPr>
      </w:pPr>
      <w:r w:rsidRPr="008F3289">
        <w:rPr>
          <w:lang w:bidi="en-US"/>
        </w:rPr>
        <w:t>Жалобы на обслуживание при заключении договора энергоснабж.</w:t>
      </w:r>
    </w:p>
    <w:p w:rsidR="00E831C5" w:rsidRPr="008F3289" w:rsidRDefault="00E831C5" w:rsidP="00731E01">
      <w:pPr>
        <w:pStyle w:val="a0"/>
        <w:numPr>
          <w:ilvl w:val="0"/>
          <w:numId w:val="61"/>
        </w:numPr>
        <w:ind w:left="0" w:firstLine="709"/>
        <w:rPr>
          <w:lang w:bidi="en-US"/>
        </w:rPr>
      </w:pPr>
      <w:r w:rsidRPr="008F3289">
        <w:rPr>
          <w:lang w:bidi="en-US"/>
        </w:rPr>
        <w:t xml:space="preserve">Повторные жалобы </w:t>
      </w:r>
    </w:p>
    <w:p w:rsidR="00E831C5" w:rsidRPr="008F3289" w:rsidRDefault="00E831C5" w:rsidP="00731E01">
      <w:pPr>
        <w:pStyle w:val="a0"/>
        <w:numPr>
          <w:ilvl w:val="0"/>
          <w:numId w:val="61"/>
        </w:numPr>
        <w:ind w:left="0" w:firstLine="709"/>
        <w:rPr>
          <w:lang w:bidi="en-US"/>
        </w:rPr>
      </w:pPr>
      <w:r w:rsidRPr="008F3289">
        <w:rPr>
          <w:lang w:bidi="en-US"/>
        </w:rPr>
        <w:t>Жалобы на отсутствие информации о задолженности</w:t>
      </w:r>
    </w:p>
    <w:p w:rsidR="00E831C5" w:rsidRPr="008F3289" w:rsidRDefault="00E831C5" w:rsidP="00731E01">
      <w:pPr>
        <w:pStyle w:val="a0"/>
        <w:numPr>
          <w:ilvl w:val="0"/>
          <w:numId w:val="61"/>
        </w:numPr>
        <w:ind w:left="0" w:firstLine="709"/>
        <w:rPr>
          <w:lang w:bidi="en-US"/>
        </w:rPr>
      </w:pPr>
      <w:r w:rsidRPr="008F3289">
        <w:rPr>
          <w:lang w:bidi="en-US"/>
        </w:rPr>
        <w:t>Предложения и другие жалобы по качеству обслуживания</w:t>
      </w:r>
    </w:p>
    <w:p w:rsidR="00E831C5" w:rsidRPr="008F3289" w:rsidRDefault="00E831C5" w:rsidP="00E831C5">
      <w:pPr>
        <w:pStyle w:val="6"/>
        <w:rPr>
          <w:lang w:bidi="en-US"/>
        </w:rPr>
      </w:pPr>
      <w:r w:rsidRPr="008F3289">
        <w:rPr>
          <w:lang w:bidi="en-US"/>
        </w:rPr>
        <w:t xml:space="preserve">Платные услуги </w:t>
      </w:r>
    </w:p>
    <w:p w:rsidR="00E831C5" w:rsidRPr="008F3289" w:rsidRDefault="00E831C5" w:rsidP="00731E01">
      <w:pPr>
        <w:pStyle w:val="a0"/>
        <w:numPr>
          <w:ilvl w:val="0"/>
          <w:numId w:val="62"/>
        </w:numPr>
        <w:ind w:left="0" w:firstLine="709"/>
        <w:rPr>
          <w:lang w:bidi="en-US"/>
        </w:rPr>
      </w:pPr>
      <w:r w:rsidRPr="008F3289">
        <w:rPr>
          <w:lang w:bidi="en-US"/>
        </w:rPr>
        <w:t>Заявка на платные услуги</w:t>
      </w:r>
    </w:p>
    <w:p w:rsidR="00E831C5" w:rsidRPr="008F3289" w:rsidRDefault="00E831C5" w:rsidP="00731E01">
      <w:pPr>
        <w:pStyle w:val="a0"/>
        <w:numPr>
          <w:ilvl w:val="0"/>
          <w:numId w:val="62"/>
        </w:numPr>
        <w:ind w:left="0" w:firstLine="709"/>
        <w:rPr>
          <w:lang w:bidi="en-US"/>
        </w:rPr>
      </w:pPr>
      <w:r w:rsidRPr="008F3289">
        <w:rPr>
          <w:lang w:bidi="en-US"/>
        </w:rPr>
        <w:t>Состояние заявки на платные услуги</w:t>
      </w:r>
    </w:p>
    <w:p w:rsidR="00E831C5" w:rsidRPr="008F3289" w:rsidRDefault="00E831C5" w:rsidP="00731E01">
      <w:pPr>
        <w:pStyle w:val="a0"/>
        <w:numPr>
          <w:ilvl w:val="0"/>
          <w:numId w:val="62"/>
        </w:numPr>
        <w:ind w:left="0" w:firstLine="709"/>
        <w:rPr>
          <w:lang w:bidi="en-US"/>
        </w:rPr>
      </w:pPr>
      <w:r w:rsidRPr="008F3289">
        <w:rPr>
          <w:lang w:bidi="en-US"/>
        </w:rPr>
        <w:t>Прием платежей за платные услуги</w:t>
      </w:r>
    </w:p>
    <w:p w:rsidR="00E831C5" w:rsidRPr="008F3289" w:rsidRDefault="00E831C5" w:rsidP="00731E01">
      <w:pPr>
        <w:pStyle w:val="a0"/>
        <w:numPr>
          <w:ilvl w:val="0"/>
          <w:numId w:val="62"/>
        </w:numPr>
        <w:ind w:left="0" w:firstLine="709"/>
        <w:rPr>
          <w:lang w:bidi="en-US"/>
        </w:rPr>
      </w:pPr>
      <w:r w:rsidRPr="008F3289">
        <w:rPr>
          <w:lang w:bidi="en-US"/>
        </w:rPr>
        <w:t>Другие вопросы, связанные с платными услугами</w:t>
      </w:r>
    </w:p>
    <w:p w:rsidR="00E831C5" w:rsidRPr="008F3289" w:rsidRDefault="00E831C5" w:rsidP="00E831C5">
      <w:pPr>
        <w:pStyle w:val="6"/>
        <w:rPr>
          <w:lang w:bidi="en-US"/>
        </w:rPr>
      </w:pPr>
      <w:r w:rsidRPr="008F3289">
        <w:rPr>
          <w:lang w:bidi="en-US"/>
        </w:rPr>
        <w:t>Другие тематики</w:t>
      </w:r>
    </w:p>
    <w:p w:rsidR="00E831C5" w:rsidRPr="008F3289" w:rsidRDefault="00E831C5" w:rsidP="00E831C5">
      <w:pPr>
        <w:pStyle w:val="6"/>
        <w:rPr>
          <w:lang w:bidi="en-US"/>
        </w:rPr>
      </w:pPr>
      <w:r w:rsidRPr="008F3289">
        <w:rPr>
          <w:lang w:bidi="en-US"/>
        </w:rPr>
        <w:lastRenderedPageBreak/>
        <w:t>Противодействие коррупции.</w:t>
      </w:r>
    </w:p>
    <w:p w:rsidR="00E831C5" w:rsidRPr="008F3289" w:rsidRDefault="00E831C5" w:rsidP="00E831C5">
      <w:pPr>
        <w:pStyle w:val="5"/>
        <w:rPr>
          <w:lang w:bidi="en-US"/>
        </w:rPr>
      </w:pPr>
      <w:r w:rsidRPr="008F3289">
        <w:rPr>
          <w:lang w:bidi="en-US"/>
        </w:rPr>
        <w:t>Визуализация подраздела:</w:t>
      </w:r>
    </w:p>
    <w:p w:rsidR="00E831C5" w:rsidRPr="008F3289" w:rsidRDefault="00E831C5" w:rsidP="00E831C5">
      <w:pPr>
        <w:rPr>
          <w:lang w:bidi="en-US"/>
        </w:rPr>
      </w:pPr>
      <w:r w:rsidRPr="008F3289">
        <w:rPr>
          <w:lang w:bidi="en-US"/>
        </w:rPr>
        <w:t>На главной странице подраздела «Часто задаваемые вопросы» должна быть отражена следующая информация: список тематик вопросов, полный список вопросов разбитый постранично отсортированный по умолчанию по дате публикации (по убыванию), ссылка «Добавить вопрос» (ведет на страницу «Редактор вопросов»). Ссылка на добавление отображается, если имеются соответствующие права доступа.</w:t>
      </w:r>
    </w:p>
    <w:p w:rsidR="00E831C5" w:rsidRPr="008F3289" w:rsidRDefault="00E831C5" w:rsidP="00E831C5">
      <w:pPr>
        <w:rPr>
          <w:lang w:bidi="en-US"/>
        </w:rPr>
      </w:pPr>
      <w:r w:rsidRPr="008F3289">
        <w:rPr>
          <w:lang w:bidi="en-US"/>
        </w:rPr>
        <w:t>При выборе конкретной тематики вопроса должен отображаться список подтематик вопросов с выделенной выбранной тематикой, а также список вопросов данной тематики. Т.е. список тематик обращений служит фильтром вопросов по свойству «Тематика обращения».</w:t>
      </w:r>
    </w:p>
    <w:p w:rsidR="00E831C5" w:rsidRPr="008F3289" w:rsidRDefault="00E831C5" w:rsidP="00E831C5">
      <w:pPr>
        <w:rPr>
          <w:lang w:bidi="en-US"/>
        </w:rPr>
      </w:pPr>
      <w:r w:rsidRPr="008F3289">
        <w:rPr>
          <w:lang w:bidi="en-US"/>
        </w:rPr>
        <w:t>Вопрос в списке должен включать в себя следующие поля: текст вопроса (ссылка, скрывающая и раскрывающая текст ответа), текст ответа, тип, ссылка «Изменить вопрос» (ведет на страницу «Редактор вопросов»), ссылка «Удалить вопрос» (при удалении вопрос становится неактивным). Ссылки на изменение и удаление отображаются, если имеются соответствующие права доступа.</w:t>
      </w:r>
    </w:p>
    <w:p w:rsidR="00E831C5" w:rsidRPr="008F3289" w:rsidRDefault="00E831C5" w:rsidP="00E831C5">
      <w:pPr>
        <w:pStyle w:val="5"/>
        <w:rPr>
          <w:lang w:bidi="en-US"/>
        </w:rPr>
      </w:pPr>
      <w:r w:rsidRPr="008F3289">
        <w:rPr>
          <w:lang w:bidi="en-US"/>
        </w:rPr>
        <w:t>Права доступа:</w:t>
      </w:r>
    </w:p>
    <w:p w:rsidR="00E831C5" w:rsidRPr="008F3289" w:rsidRDefault="00E831C5" w:rsidP="00E831C5">
      <w:pPr>
        <w:rPr>
          <w:lang w:bidi="en-US"/>
        </w:rPr>
      </w:pPr>
      <w:r w:rsidRPr="008F3289">
        <w:rPr>
          <w:lang w:bidi="en-US"/>
        </w:rPr>
        <w:t>Права на добавление и редактирование вопросов имеют следующие группы пользователей: «Администраторы», «Редактор вопросов».</w:t>
      </w:r>
    </w:p>
    <w:p w:rsidR="00E831C5" w:rsidRPr="008F3289" w:rsidRDefault="00E831C5" w:rsidP="00E831C5">
      <w:pPr>
        <w:pStyle w:val="5"/>
        <w:rPr>
          <w:lang w:bidi="en-US"/>
        </w:rPr>
      </w:pPr>
      <w:r w:rsidRPr="008F3289">
        <w:rPr>
          <w:lang w:bidi="en-US"/>
        </w:rPr>
        <w:t>Редактор вопросов:</w:t>
      </w:r>
    </w:p>
    <w:p w:rsidR="00E831C5" w:rsidRPr="008F3289" w:rsidRDefault="00E831C5" w:rsidP="00E831C5">
      <w:pPr>
        <w:rPr>
          <w:lang w:bidi="en-US"/>
        </w:rPr>
      </w:pPr>
      <w:r w:rsidRPr="008F3289">
        <w:rPr>
          <w:lang w:bidi="en-US"/>
        </w:rPr>
        <w:t>Форма «Редактор вопросов» должна содержать поля: дата публикации, текст вопроса, текст ответа, целевая аудитория, тематика обращения.</w:t>
      </w:r>
    </w:p>
    <w:p w:rsidR="00E831C5" w:rsidRPr="008F3289" w:rsidRDefault="00E831C5" w:rsidP="00E831C5">
      <w:pPr>
        <w:rPr>
          <w:lang w:bidi="en-US"/>
        </w:rPr>
      </w:pPr>
      <w:r w:rsidRPr="008F3289">
        <w:rPr>
          <w:lang w:bidi="en-US"/>
        </w:rPr>
        <w:t>Для каждого поля формы редактора должна быть предусмотрена всплывающая подсказка. Обязательные для заполнения поля должны быть отмечены графически.</w:t>
      </w:r>
    </w:p>
    <w:p w:rsidR="00E831C5" w:rsidRPr="008F3289" w:rsidRDefault="00E831C5" w:rsidP="00E831C5">
      <w:pPr>
        <w:rPr>
          <w:lang w:bidi="en-US"/>
        </w:rPr>
      </w:pPr>
      <w:r w:rsidRPr="008F3289">
        <w:rPr>
          <w:lang w:bidi="en-US"/>
        </w:rPr>
        <w:t>Должен быть реализован поиск по часто задаваемым вопросом с фильтром по тематикам обращений.</w:t>
      </w:r>
    </w:p>
    <w:p w:rsidR="00E831C5" w:rsidRPr="008F3289" w:rsidRDefault="00F05CE4" w:rsidP="00F05CE4">
      <w:pPr>
        <w:pStyle w:val="3"/>
        <w:rPr>
          <w:lang w:bidi="en-US"/>
        </w:rPr>
      </w:pPr>
      <w:bookmarkStart w:id="22" w:name="_Toc431212158"/>
      <w:r w:rsidRPr="008F3289">
        <w:rPr>
          <w:lang w:bidi="en-US"/>
        </w:rPr>
        <w:t>Требования к разделу «Контакты»</w:t>
      </w:r>
      <w:r w:rsidR="00BB6884" w:rsidRPr="008F3289">
        <w:rPr>
          <w:lang w:bidi="en-US"/>
        </w:rPr>
        <w:t>.</w:t>
      </w:r>
      <w:bookmarkEnd w:id="22"/>
    </w:p>
    <w:p w:rsidR="00F05CE4" w:rsidRPr="008F3289" w:rsidRDefault="00F05CE4" w:rsidP="00F05CE4">
      <w:pPr>
        <w:rPr>
          <w:lang w:bidi="en-US"/>
        </w:rPr>
      </w:pPr>
      <w:r w:rsidRPr="008F3289">
        <w:rPr>
          <w:lang w:bidi="en-US"/>
        </w:rPr>
        <w:t>Раздел «Контакты» – статистический раздел, содержащий адрес главного офиса компании, карту проезда в главный офис, телефон КЦ, кнопку виртуальной приемной, кнопку «Отделения и участки» (дублирование на странице).</w:t>
      </w:r>
    </w:p>
    <w:p w:rsidR="00F05CE4" w:rsidRPr="008F3289" w:rsidRDefault="00F05CE4" w:rsidP="00F05CE4">
      <w:pPr>
        <w:pStyle w:val="3"/>
        <w:rPr>
          <w:lang w:bidi="en-US"/>
        </w:rPr>
      </w:pPr>
      <w:bookmarkStart w:id="23" w:name="_Toc431212159"/>
      <w:r w:rsidRPr="008F3289">
        <w:rPr>
          <w:lang w:bidi="en-US"/>
        </w:rPr>
        <w:t>Требования к разделу «Личный кабинет частного клиента»</w:t>
      </w:r>
      <w:r w:rsidR="00BB6884" w:rsidRPr="008F3289">
        <w:rPr>
          <w:lang w:bidi="en-US"/>
        </w:rPr>
        <w:t>.</w:t>
      </w:r>
      <w:bookmarkEnd w:id="23"/>
    </w:p>
    <w:p w:rsidR="0036516B" w:rsidRPr="008F3289" w:rsidRDefault="0036516B" w:rsidP="0036516B">
      <w:pPr>
        <w:pStyle w:val="4"/>
        <w:rPr>
          <w:lang w:bidi="en-US"/>
        </w:rPr>
      </w:pPr>
      <w:r w:rsidRPr="008F3289">
        <w:rPr>
          <w:lang w:bidi="en-US"/>
        </w:rPr>
        <w:t>Требования к Структуре раздела:</w:t>
      </w:r>
    </w:p>
    <w:p w:rsidR="0036516B" w:rsidRPr="008F3289" w:rsidRDefault="0036516B" w:rsidP="0036516B">
      <w:pPr>
        <w:pStyle w:val="5"/>
        <w:rPr>
          <w:lang w:bidi="en-US"/>
        </w:rPr>
      </w:pPr>
      <w:r w:rsidRPr="008F3289">
        <w:rPr>
          <w:lang w:bidi="en-US"/>
        </w:rPr>
        <w:t>Главная страница – динамический подраздел, аккумулирующий основную информацию в ЛКК.</w:t>
      </w:r>
    </w:p>
    <w:p w:rsidR="0036516B" w:rsidRPr="008F3289" w:rsidRDefault="0036516B" w:rsidP="0036516B">
      <w:pPr>
        <w:pStyle w:val="5"/>
        <w:rPr>
          <w:lang w:bidi="en-US"/>
        </w:rPr>
      </w:pPr>
      <w:r w:rsidRPr="008F3289">
        <w:rPr>
          <w:lang w:bidi="en-US"/>
        </w:rPr>
        <w:t>Счета и платежи – динамический подраздел, содержащий историю платежей клиента:</w:t>
      </w:r>
    </w:p>
    <w:p w:rsidR="0036516B" w:rsidRPr="008F3289" w:rsidRDefault="0036516B" w:rsidP="0036516B">
      <w:pPr>
        <w:pStyle w:val="6"/>
        <w:rPr>
          <w:lang w:bidi="en-US"/>
        </w:rPr>
      </w:pPr>
      <w:r w:rsidRPr="008F3289">
        <w:rPr>
          <w:lang w:bidi="en-US"/>
        </w:rPr>
        <w:t>Текущий баланс- динамический подраздел, содержащий информацию о задолженности/переплате</w:t>
      </w:r>
    </w:p>
    <w:p w:rsidR="0036516B" w:rsidRPr="008F3289" w:rsidRDefault="0036516B" w:rsidP="0036516B">
      <w:pPr>
        <w:pStyle w:val="6"/>
        <w:rPr>
          <w:lang w:bidi="en-US"/>
        </w:rPr>
      </w:pPr>
      <w:r w:rsidRPr="008F3289">
        <w:rPr>
          <w:lang w:bidi="en-US"/>
        </w:rPr>
        <w:t>Поступившие платежи – динамический подраздел, содержащий информацию о поступивших платежах</w:t>
      </w:r>
    </w:p>
    <w:p w:rsidR="0036516B" w:rsidRPr="008F3289" w:rsidRDefault="0036516B" w:rsidP="0036516B">
      <w:pPr>
        <w:pStyle w:val="6"/>
        <w:rPr>
          <w:lang w:bidi="en-US"/>
        </w:rPr>
      </w:pPr>
      <w:r w:rsidRPr="008F3289">
        <w:rPr>
          <w:lang w:bidi="en-US"/>
        </w:rPr>
        <w:t>Выставленные счета – динамический подраздел, содержащий информацию о выставленных счетах, и позволяющий оплатить последний выставленный счет.</w:t>
      </w:r>
    </w:p>
    <w:p w:rsidR="0036516B" w:rsidRPr="008F3289" w:rsidRDefault="0036516B" w:rsidP="0036516B">
      <w:pPr>
        <w:pStyle w:val="6"/>
        <w:rPr>
          <w:lang w:bidi="en-US"/>
        </w:rPr>
      </w:pPr>
      <w:r w:rsidRPr="008F3289">
        <w:rPr>
          <w:lang w:bidi="en-US"/>
        </w:rPr>
        <w:t>Статистика потребления и расходов – динамический раздел, представляющий динамику потребления электроэнергии и расходов на электроэнергию в графическом виде. Должна быть кнопка, при нажатии на которую осуществляется переход в подраздел «История переданных показаний»</w:t>
      </w:r>
    </w:p>
    <w:p w:rsidR="0036516B" w:rsidRPr="008F3289" w:rsidRDefault="0036516B" w:rsidP="0036516B">
      <w:pPr>
        <w:pStyle w:val="5"/>
        <w:rPr>
          <w:lang w:bidi="en-US"/>
        </w:rPr>
      </w:pPr>
      <w:r w:rsidRPr="008F3289">
        <w:rPr>
          <w:lang w:bidi="en-US"/>
        </w:rPr>
        <w:t>Оплатить:</w:t>
      </w:r>
    </w:p>
    <w:p w:rsidR="0036516B" w:rsidRPr="008F3289" w:rsidRDefault="0036516B" w:rsidP="0036516B">
      <w:pPr>
        <w:pStyle w:val="6"/>
        <w:rPr>
          <w:lang w:bidi="en-US"/>
        </w:rPr>
      </w:pPr>
      <w:r w:rsidRPr="008F3289">
        <w:rPr>
          <w:lang w:bidi="en-US"/>
        </w:rPr>
        <w:t>Способы оплаты – статическая страница, содержащая информацию о способах оплаты (в т.ч. ссылки на «онлайн» способы оплаты) и местах оплаты в графическом виде (наличие пиктограмм). Также кратко должна быть выделена информация о сроках оплаты и об ответственности за несвоевременную оплату.</w:t>
      </w:r>
    </w:p>
    <w:p w:rsidR="0036516B" w:rsidRPr="008F3289" w:rsidRDefault="0036516B" w:rsidP="0036516B">
      <w:pPr>
        <w:pStyle w:val="6"/>
        <w:rPr>
          <w:lang w:bidi="en-US"/>
        </w:rPr>
      </w:pPr>
      <w:r w:rsidRPr="008F3289">
        <w:rPr>
          <w:lang w:bidi="en-US"/>
        </w:rPr>
        <w:lastRenderedPageBreak/>
        <w:t>Оплатить счет за электроэнергию - сервис, позволяющий сформировать счет на оплату электроэнергии и оплатить счет сформированный или выставленный счет:</w:t>
      </w:r>
    </w:p>
    <w:p w:rsidR="0036516B" w:rsidRPr="008F3289" w:rsidRDefault="0036516B" w:rsidP="0036516B">
      <w:pPr>
        <w:pStyle w:val="6"/>
        <w:rPr>
          <w:lang w:bidi="en-US"/>
        </w:rPr>
      </w:pPr>
      <w:r w:rsidRPr="008F3289">
        <w:rPr>
          <w:lang w:bidi="en-US"/>
        </w:rPr>
        <w:t>Первый способ: сформировать счет по введенным показаниям и оплатить</w:t>
      </w:r>
    </w:p>
    <w:p w:rsidR="0036516B" w:rsidRPr="008F3289" w:rsidRDefault="0036516B" w:rsidP="0036516B">
      <w:pPr>
        <w:pStyle w:val="6"/>
        <w:rPr>
          <w:lang w:bidi="en-US"/>
        </w:rPr>
      </w:pPr>
      <w:r w:rsidRPr="008F3289">
        <w:rPr>
          <w:lang w:bidi="en-US"/>
        </w:rPr>
        <w:t>Второй способ: оплатить выставленный счет (т.е. осуществляется переход в выставленные счета)</w:t>
      </w:r>
    </w:p>
    <w:p w:rsidR="0036516B" w:rsidRPr="008F3289" w:rsidRDefault="0036516B" w:rsidP="0036516B">
      <w:pPr>
        <w:pStyle w:val="6"/>
        <w:rPr>
          <w:lang w:bidi="en-US"/>
        </w:rPr>
      </w:pPr>
      <w:r w:rsidRPr="008F3289">
        <w:rPr>
          <w:lang w:bidi="en-US"/>
        </w:rPr>
        <w:t>Сформировать единый электронный платеж – сервис, позволяющий сформировать клиенту индивидуальный шаблон для оплаты электроэнергии</w:t>
      </w:r>
      <w:r w:rsidR="00871C06" w:rsidRPr="008F3289">
        <w:rPr>
          <w:lang w:bidi="en-US"/>
        </w:rPr>
        <w:t xml:space="preserve">, а также оплаты услуг сторонних организаций (ЖКХ, мобильная связь, интернет и др.). </w:t>
      </w:r>
    </w:p>
    <w:p w:rsidR="0036516B" w:rsidRPr="008F3289" w:rsidRDefault="0036516B" w:rsidP="0036516B">
      <w:pPr>
        <w:pStyle w:val="5"/>
        <w:rPr>
          <w:lang w:bidi="en-US"/>
        </w:rPr>
      </w:pPr>
      <w:r w:rsidRPr="008F3289">
        <w:rPr>
          <w:lang w:bidi="en-US"/>
        </w:rPr>
        <w:t>Приборы учета – динамический подраздел, содержащий информацию о приборе учета клиента.</w:t>
      </w:r>
    </w:p>
    <w:p w:rsidR="0036516B" w:rsidRPr="008F3289" w:rsidRDefault="0036516B" w:rsidP="0036516B">
      <w:pPr>
        <w:pStyle w:val="6"/>
        <w:rPr>
          <w:lang w:bidi="en-US"/>
        </w:rPr>
      </w:pPr>
      <w:r w:rsidRPr="008F3289">
        <w:rPr>
          <w:lang w:bidi="en-US"/>
        </w:rPr>
        <w:t>Общая информация о приборах учета</w:t>
      </w:r>
    </w:p>
    <w:p w:rsidR="0036516B" w:rsidRPr="008F3289" w:rsidRDefault="0036516B" w:rsidP="0036516B">
      <w:pPr>
        <w:pStyle w:val="6"/>
        <w:rPr>
          <w:lang w:bidi="en-US"/>
        </w:rPr>
      </w:pPr>
      <w:r w:rsidRPr="008F3289">
        <w:rPr>
          <w:lang w:bidi="en-US"/>
        </w:rPr>
        <w:t>Передача показаний сервис, позволяющий передать текущие показания точек учета электроэнергии клиента.</w:t>
      </w:r>
    </w:p>
    <w:p w:rsidR="0036516B" w:rsidRPr="008F3289" w:rsidRDefault="0036516B" w:rsidP="0036516B">
      <w:pPr>
        <w:pStyle w:val="6"/>
        <w:rPr>
          <w:lang w:bidi="en-US"/>
        </w:rPr>
      </w:pPr>
      <w:r w:rsidRPr="008F3289">
        <w:rPr>
          <w:lang w:bidi="en-US"/>
        </w:rPr>
        <w:t xml:space="preserve">История переданных показаний – динамическая страница, с информацией о переданных в компанию показаниях. </w:t>
      </w:r>
    </w:p>
    <w:p w:rsidR="0036516B" w:rsidRPr="008F3289" w:rsidRDefault="0036516B" w:rsidP="0036516B">
      <w:pPr>
        <w:pStyle w:val="6"/>
        <w:rPr>
          <w:lang w:bidi="en-US"/>
        </w:rPr>
      </w:pPr>
      <w:r w:rsidRPr="008F3289">
        <w:rPr>
          <w:lang w:bidi="en-US"/>
        </w:rPr>
        <w:t>Тарифы - блок, содержащий историю тарифов для точек учета клиента</w:t>
      </w:r>
    </w:p>
    <w:p w:rsidR="0036516B" w:rsidRPr="008F3289" w:rsidRDefault="0036516B" w:rsidP="0036516B">
      <w:pPr>
        <w:pStyle w:val="6"/>
        <w:rPr>
          <w:lang w:bidi="en-US"/>
        </w:rPr>
      </w:pPr>
      <w:r w:rsidRPr="008F3289">
        <w:rPr>
          <w:lang w:bidi="en-US"/>
        </w:rPr>
        <w:t xml:space="preserve">Калькулятор экономической выгоды </w:t>
      </w:r>
    </w:p>
    <w:p w:rsidR="0036516B" w:rsidRPr="008F3289" w:rsidRDefault="0036516B" w:rsidP="0036516B">
      <w:pPr>
        <w:pStyle w:val="5"/>
        <w:rPr>
          <w:lang w:bidi="en-US"/>
        </w:rPr>
      </w:pPr>
      <w:r w:rsidRPr="008F3289">
        <w:rPr>
          <w:lang w:bidi="en-US"/>
        </w:rPr>
        <w:t>Товары и дополнительные услуги – динамический подраздел, содержащий подробную информацию о товарах и услугах компании (прайс-лист), а также предоставляющий возможность заказа и оплаты услуги в ЛКК:</w:t>
      </w:r>
    </w:p>
    <w:p w:rsidR="0036516B" w:rsidRPr="008F3289" w:rsidRDefault="0036516B" w:rsidP="0036516B">
      <w:pPr>
        <w:pStyle w:val="6"/>
        <w:rPr>
          <w:lang w:bidi="en-US"/>
        </w:rPr>
      </w:pPr>
      <w:r w:rsidRPr="008F3289">
        <w:rPr>
          <w:lang w:bidi="en-US"/>
        </w:rPr>
        <w:t>Прайс-лист;</w:t>
      </w:r>
    </w:p>
    <w:p w:rsidR="0036516B" w:rsidRPr="008F3289" w:rsidRDefault="0036516B" w:rsidP="0036516B">
      <w:pPr>
        <w:pStyle w:val="6"/>
        <w:rPr>
          <w:lang w:bidi="en-US"/>
        </w:rPr>
      </w:pPr>
      <w:r w:rsidRPr="008F3289">
        <w:rPr>
          <w:lang w:bidi="en-US"/>
        </w:rPr>
        <w:t>Онлайн-заказ;</w:t>
      </w:r>
    </w:p>
    <w:p w:rsidR="0036516B" w:rsidRPr="008F3289" w:rsidRDefault="0036516B" w:rsidP="0036516B">
      <w:pPr>
        <w:pStyle w:val="6"/>
        <w:rPr>
          <w:lang w:bidi="en-US"/>
        </w:rPr>
      </w:pPr>
      <w:r w:rsidRPr="008F3289">
        <w:rPr>
          <w:lang w:bidi="en-US"/>
        </w:rPr>
        <w:t>Заказанные услуги;</w:t>
      </w:r>
    </w:p>
    <w:p w:rsidR="0036516B" w:rsidRPr="008F3289" w:rsidRDefault="0036516B" w:rsidP="0036516B">
      <w:pPr>
        <w:pStyle w:val="6"/>
        <w:rPr>
          <w:lang w:bidi="en-US"/>
        </w:rPr>
      </w:pPr>
      <w:r w:rsidRPr="008F3289">
        <w:rPr>
          <w:lang w:bidi="en-US"/>
        </w:rPr>
        <w:t>Оплата и доставка.</w:t>
      </w:r>
    </w:p>
    <w:p w:rsidR="0036516B" w:rsidRPr="008F3289" w:rsidRDefault="0036516B" w:rsidP="0036516B">
      <w:pPr>
        <w:rPr>
          <w:lang w:bidi="en-US"/>
        </w:rPr>
      </w:pPr>
      <w:r w:rsidRPr="008F3289">
        <w:rPr>
          <w:lang w:bidi="en-US"/>
        </w:rPr>
        <w:t>Обращения – динамический подраздел, содержащий информацию об обращениях клиента в компанию, соответствует подразделу «Обращения» с фильтром по заявителю – текущему пользователю. Новости сервиса ЛКК  направляются клиенту в виде новых обращений. См.раздел 5.12.2</w:t>
      </w:r>
    </w:p>
    <w:p w:rsidR="0036516B" w:rsidRPr="008F3289" w:rsidRDefault="0036516B" w:rsidP="0036516B">
      <w:pPr>
        <w:pStyle w:val="5"/>
        <w:rPr>
          <w:lang w:bidi="en-US"/>
        </w:rPr>
      </w:pPr>
      <w:r w:rsidRPr="008F3289">
        <w:rPr>
          <w:lang w:bidi="en-US"/>
        </w:rPr>
        <w:t>Ваши права – динамический подраздел, соответствующий разделу «Статьи» с фильтром по целевой аудитории «Частным клиентам» и типу «Ваши права»).</w:t>
      </w:r>
    </w:p>
    <w:p w:rsidR="0036516B" w:rsidRPr="008F3289" w:rsidRDefault="0036516B" w:rsidP="0036516B">
      <w:pPr>
        <w:pStyle w:val="5"/>
        <w:rPr>
          <w:lang w:bidi="en-US"/>
        </w:rPr>
      </w:pPr>
      <w:r w:rsidRPr="008F3289">
        <w:rPr>
          <w:lang w:bidi="en-US"/>
        </w:rPr>
        <w:t>Настройки кабинета – динамический подраздел, позволяющий изменить профиль пользователя.</w:t>
      </w:r>
    </w:p>
    <w:p w:rsidR="0036516B" w:rsidRPr="008F3289" w:rsidRDefault="0036516B" w:rsidP="0036516B">
      <w:pPr>
        <w:pStyle w:val="5"/>
        <w:rPr>
          <w:lang w:bidi="en-US"/>
        </w:rPr>
      </w:pPr>
      <w:r w:rsidRPr="008F3289">
        <w:rPr>
          <w:lang w:bidi="en-US"/>
        </w:rPr>
        <w:t xml:space="preserve">Онлайн консультант - сервис, позволяющий клиентам получать ответы на свои вопросы в режиме онлайн. </w:t>
      </w:r>
    </w:p>
    <w:p w:rsidR="0036516B" w:rsidRPr="008F3289" w:rsidRDefault="0036516B" w:rsidP="0036516B">
      <w:pPr>
        <w:pStyle w:val="4"/>
        <w:rPr>
          <w:lang w:bidi="en-US"/>
        </w:rPr>
      </w:pPr>
      <w:r w:rsidRPr="008F3289">
        <w:rPr>
          <w:lang w:bidi="en-US"/>
        </w:rPr>
        <w:t>Все данные отображаемые в данном разделе не хранятся в базе данных сайта. Отображаемый набор данных формируется «на лету» с помощью веб сервисов биллинговой системы компании.</w:t>
      </w:r>
    </w:p>
    <w:p w:rsidR="0036516B" w:rsidRPr="008F3289" w:rsidRDefault="0036516B" w:rsidP="007A3FEF">
      <w:pPr>
        <w:rPr>
          <w:lang w:bidi="en-US"/>
        </w:rPr>
      </w:pPr>
      <w:r w:rsidRPr="008F3289">
        <w:rPr>
          <w:lang w:bidi="en-US"/>
        </w:rPr>
        <w:t>В подразделах единовременно отображаются да</w:t>
      </w:r>
      <w:r w:rsidR="007A3FEF" w:rsidRPr="008F3289">
        <w:rPr>
          <w:lang w:bidi="en-US"/>
        </w:rPr>
        <w:t>нные только по одному договору.</w:t>
      </w:r>
    </w:p>
    <w:p w:rsidR="0036516B" w:rsidRPr="008F3289" w:rsidRDefault="0036516B" w:rsidP="0036516B">
      <w:pPr>
        <w:pStyle w:val="4"/>
        <w:rPr>
          <w:lang w:bidi="en-US"/>
        </w:rPr>
      </w:pPr>
      <w:r w:rsidRPr="008F3289">
        <w:rPr>
          <w:lang w:bidi="en-US"/>
        </w:rPr>
        <w:t>Визуализация главной страницы раздела ЛКК:</w:t>
      </w:r>
    </w:p>
    <w:p w:rsidR="0036516B" w:rsidRPr="008F3289" w:rsidRDefault="0036516B" w:rsidP="007A5CF0">
      <w:pPr>
        <w:pStyle w:val="5"/>
        <w:rPr>
          <w:lang w:bidi="en-US"/>
        </w:rPr>
      </w:pPr>
      <w:r w:rsidRPr="008F3289">
        <w:rPr>
          <w:lang w:bidi="en-US"/>
        </w:rPr>
        <w:t>Главная страница раздела ЛКК должна содержать:</w:t>
      </w:r>
    </w:p>
    <w:p w:rsidR="0036516B" w:rsidRPr="008F3289" w:rsidRDefault="0036516B" w:rsidP="007A5CF0">
      <w:pPr>
        <w:pStyle w:val="6"/>
        <w:rPr>
          <w:lang w:bidi="en-US"/>
        </w:rPr>
      </w:pPr>
      <w:r w:rsidRPr="008F3289">
        <w:rPr>
          <w:lang w:bidi="en-US"/>
        </w:rPr>
        <w:t>Логотип с названием компании</w:t>
      </w:r>
    </w:p>
    <w:p w:rsidR="0036516B" w:rsidRPr="008F3289" w:rsidRDefault="0036516B" w:rsidP="007A5CF0">
      <w:pPr>
        <w:pStyle w:val="6"/>
        <w:rPr>
          <w:lang w:bidi="en-US"/>
        </w:rPr>
      </w:pPr>
      <w:r w:rsidRPr="008F3289">
        <w:rPr>
          <w:lang w:bidi="en-US"/>
        </w:rPr>
        <w:t xml:space="preserve">Телефон горячей линии - содержит номер телефона </w:t>
      </w:r>
      <w:r w:rsidR="0076512C" w:rsidRPr="008F3289">
        <w:t>8-8352-36-80-03</w:t>
      </w:r>
      <w:r w:rsidR="00A465DD" w:rsidRPr="008F3289">
        <w:t>.</w:t>
      </w:r>
    </w:p>
    <w:p w:rsidR="0036516B" w:rsidRPr="008F3289" w:rsidRDefault="0036516B" w:rsidP="007A5CF0">
      <w:pPr>
        <w:pStyle w:val="6"/>
        <w:rPr>
          <w:lang w:bidi="en-US"/>
        </w:rPr>
      </w:pPr>
      <w:r w:rsidRPr="008F3289">
        <w:rPr>
          <w:lang w:bidi="en-US"/>
        </w:rPr>
        <w:t xml:space="preserve">Небольшой слайд для рекламы платных (ДПС) и бесплатных онлайн сервисов </w:t>
      </w:r>
      <w:r w:rsidR="004E276E" w:rsidRPr="008F3289">
        <w:rPr>
          <w:lang w:bidi="en-US"/>
        </w:rPr>
        <w:t>АО «Чувашская энергосбытовая компания</w:t>
      </w:r>
      <w:r w:rsidR="006B2171" w:rsidRPr="008F3289">
        <w:rPr>
          <w:lang w:bidi="en-US"/>
        </w:rPr>
        <w:t>»</w:t>
      </w:r>
    </w:p>
    <w:p w:rsidR="0036516B" w:rsidRPr="008F3289" w:rsidRDefault="0036516B" w:rsidP="007A5CF0">
      <w:pPr>
        <w:pStyle w:val="6"/>
        <w:rPr>
          <w:lang w:bidi="en-US"/>
        </w:rPr>
      </w:pPr>
      <w:r w:rsidRPr="008F3289">
        <w:rPr>
          <w:lang w:bidi="en-US"/>
        </w:rPr>
        <w:t>Меню подразделов (структура раздела)</w:t>
      </w:r>
    </w:p>
    <w:p w:rsidR="0036516B" w:rsidRPr="008F3289" w:rsidRDefault="0036516B" w:rsidP="007A5CF0">
      <w:pPr>
        <w:pStyle w:val="6"/>
        <w:rPr>
          <w:lang w:bidi="en-US"/>
        </w:rPr>
      </w:pPr>
      <w:r w:rsidRPr="008F3289">
        <w:rPr>
          <w:lang w:bidi="en-US"/>
        </w:rPr>
        <w:t>Номер текущего договора, по которому отображается информация</w:t>
      </w:r>
    </w:p>
    <w:p w:rsidR="0036516B" w:rsidRPr="008F3289" w:rsidRDefault="0036516B" w:rsidP="007A5CF0">
      <w:pPr>
        <w:pStyle w:val="6"/>
        <w:rPr>
          <w:lang w:bidi="en-US"/>
        </w:rPr>
      </w:pPr>
      <w:r w:rsidRPr="008F3289">
        <w:rPr>
          <w:lang w:bidi="en-US"/>
        </w:rPr>
        <w:t>Адрес клиента</w:t>
      </w:r>
    </w:p>
    <w:p w:rsidR="0036516B" w:rsidRPr="008F3289" w:rsidRDefault="0036516B" w:rsidP="007A5CF0">
      <w:pPr>
        <w:pStyle w:val="6"/>
        <w:rPr>
          <w:lang w:bidi="en-US"/>
        </w:rPr>
      </w:pPr>
      <w:r w:rsidRPr="008F3289">
        <w:rPr>
          <w:lang w:bidi="en-US"/>
        </w:rPr>
        <w:t>ФИО</w:t>
      </w:r>
    </w:p>
    <w:p w:rsidR="0036516B" w:rsidRPr="008F3289" w:rsidRDefault="0036516B" w:rsidP="007A5CF0">
      <w:pPr>
        <w:pStyle w:val="6"/>
        <w:rPr>
          <w:lang w:bidi="en-US"/>
        </w:rPr>
      </w:pPr>
      <w:r w:rsidRPr="008F3289">
        <w:rPr>
          <w:lang w:bidi="en-US"/>
        </w:rPr>
        <w:t>Блок «Подключенные лицевые счета» - возможность переключиться на информацию по другому подключенному лицевому счету, находясь в любом подразделе ЛКК (навигация по присвоенной учетной записи ЛС внутри ЛКК).</w:t>
      </w:r>
    </w:p>
    <w:p w:rsidR="0036516B" w:rsidRPr="008F3289" w:rsidRDefault="0036516B" w:rsidP="007A5CF0">
      <w:pPr>
        <w:pStyle w:val="6"/>
        <w:rPr>
          <w:lang w:bidi="en-US"/>
        </w:rPr>
      </w:pPr>
      <w:r w:rsidRPr="008F3289">
        <w:rPr>
          <w:lang w:bidi="en-US"/>
        </w:rPr>
        <w:lastRenderedPageBreak/>
        <w:t>Блок «Договоры» - кнопка, при нажатии на которую раскрывается информация о действующих договорах клиента и компании (с возможностью раскрытия информации по истории договоров с клиентом).</w:t>
      </w:r>
    </w:p>
    <w:p w:rsidR="0036516B" w:rsidRPr="008F3289" w:rsidRDefault="0036516B" w:rsidP="0036516B">
      <w:pPr>
        <w:rPr>
          <w:lang w:bidi="en-US"/>
        </w:rPr>
      </w:pPr>
      <w:r w:rsidRPr="008F3289">
        <w:rPr>
          <w:lang w:bidi="en-US"/>
        </w:rPr>
        <w:t>При раскрытии информации должны быть представлены следующие данные:</w:t>
      </w:r>
    </w:p>
    <w:p w:rsidR="0036516B" w:rsidRPr="008F3289" w:rsidRDefault="0036516B" w:rsidP="00731E01">
      <w:pPr>
        <w:pStyle w:val="a0"/>
        <w:numPr>
          <w:ilvl w:val="0"/>
          <w:numId w:val="67"/>
        </w:numPr>
        <w:ind w:left="0" w:firstLine="709"/>
        <w:rPr>
          <w:lang w:bidi="en-US"/>
        </w:rPr>
      </w:pPr>
      <w:r w:rsidRPr="008F3289">
        <w:rPr>
          <w:lang w:bidi="en-US"/>
        </w:rPr>
        <w:t>Номер договора (ссылка на документ договора).</w:t>
      </w:r>
    </w:p>
    <w:p w:rsidR="0036516B" w:rsidRPr="008F3289" w:rsidRDefault="0036516B" w:rsidP="00731E01">
      <w:pPr>
        <w:pStyle w:val="a0"/>
        <w:numPr>
          <w:ilvl w:val="0"/>
          <w:numId w:val="67"/>
        </w:numPr>
        <w:ind w:left="0" w:firstLine="709"/>
        <w:rPr>
          <w:lang w:bidi="en-US"/>
        </w:rPr>
      </w:pPr>
      <w:r w:rsidRPr="008F3289">
        <w:rPr>
          <w:lang w:bidi="en-US"/>
        </w:rPr>
        <w:t>Дата договора.</w:t>
      </w:r>
    </w:p>
    <w:p w:rsidR="0036516B" w:rsidRPr="008F3289" w:rsidRDefault="0036516B" w:rsidP="00731E01">
      <w:pPr>
        <w:pStyle w:val="a0"/>
        <w:numPr>
          <w:ilvl w:val="0"/>
          <w:numId w:val="67"/>
        </w:numPr>
        <w:ind w:left="0" w:firstLine="709"/>
        <w:rPr>
          <w:lang w:bidi="en-US"/>
        </w:rPr>
      </w:pPr>
      <w:r w:rsidRPr="008F3289">
        <w:rPr>
          <w:lang w:bidi="en-US"/>
        </w:rPr>
        <w:t>ФИО.</w:t>
      </w:r>
    </w:p>
    <w:p w:rsidR="0036516B" w:rsidRPr="008F3289" w:rsidRDefault="0036516B" w:rsidP="007A5CF0">
      <w:pPr>
        <w:pStyle w:val="6"/>
        <w:rPr>
          <w:lang w:bidi="en-US"/>
        </w:rPr>
      </w:pPr>
      <w:r w:rsidRPr="008F3289">
        <w:rPr>
          <w:lang w:bidi="en-US"/>
        </w:rPr>
        <w:t xml:space="preserve">Обслуживающий участок – кнопка, при нажатии на которую раскрываются контакты и реквизиты обслуживающего участка потребителя. </w:t>
      </w:r>
    </w:p>
    <w:p w:rsidR="0036516B" w:rsidRPr="008F3289" w:rsidRDefault="0036516B" w:rsidP="0036516B">
      <w:pPr>
        <w:rPr>
          <w:lang w:bidi="en-US"/>
        </w:rPr>
      </w:pPr>
      <w:r w:rsidRPr="008F3289">
        <w:rPr>
          <w:lang w:bidi="en-US"/>
        </w:rPr>
        <w:t>При раскрытии должна выводиться следующая информация:</w:t>
      </w:r>
    </w:p>
    <w:p w:rsidR="0036516B" w:rsidRPr="008F3289" w:rsidRDefault="0036516B" w:rsidP="00731E01">
      <w:pPr>
        <w:pStyle w:val="a0"/>
        <w:numPr>
          <w:ilvl w:val="0"/>
          <w:numId w:val="68"/>
        </w:numPr>
        <w:ind w:left="0" w:firstLine="709"/>
        <w:rPr>
          <w:lang w:bidi="en-US"/>
        </w:rPr>
      </w:pPr>
      <w:r w:rsidRPr="008F3289">
        <w:rPr>
          <w:lang w:bidi="en-US"/>
        </w:rPr>
        <w:t>Наименование обслуживающего участка.</w:t>
      </w:r>
    </w:p>
    <w:p w:rsidR="0036516B" w:rsidRPr="008F3289" w:rsidRDefault="0036516B" w:rsidP="00731E01">
      <w:pPr>
        <w:pStyle w:val="a0"/>
        <w:numPr>
          <w:ilvl w:val="0"/>
          <w:numId w:val="68"/>
        </w:numPr>
        <w:ind w:left="0" w:firstLine="709"/>
        <w:rPr>
          <w:lang w:bidi="en-US"/>
        </w:rPr>
      </w:pPr>
      <w:r w:rsidRPr="008F3289">
        <w:rPr>
          <w:lang w:bidi="en-US"/>
        </w:rPr>
        <w:t>Ф.И.О. руководителя обслуживающего участка.</w:t>
      </w:r>
    </w:p>
    <w:p w:rsidR="0036516B" w:rsidRPr="008F3289" w:rsidRDefault="0036516B" w:rsidP="00731E01">
      <w:pPr>
        <w:pStyle w:val="a0"/>
        <w:numPr>
          <w:ilvl w:val="0"/>
          <w:numId w:val="68"/>
        </w:numPr>
        <w:ind w:left="0" w:firstLine="709"/>
        <w:rPr>
          <w:lang w:bidi="en-US"/>
        </w:rPr>
      </w:pPr>
      <w:r w:rsidRPr="008F3289">
        <w:rPr>
          <w:lang w:bidi="en-US"/>
        </w:rPr>
        <w:t>Ф.И.О. старшего агента.</w:t>
      </w:r>
    </w:p>
    <w:p w:rsidR="0036516B" w:rsidRPr="008F3289" w:rsidRDefault="0036516B" w:rsidP="00731E01">
      <w:pPr>
        <w:pStyle w:val="a0"/>
        <w:numPr>
          <w:ilvl w:val="0"/>
          <w:numId w:val="68"/>
        </w:numPr>
        <w:ind w:left="0" w:firstLine="709"/>
        <w:rPr>
          <w:lang w:bidi="en-US"/>
        </w:rPr>
      </w:pPr>
      <w:r w:rsidRPr="008F3289">
        <w:rPr>
          <w:lang w:bidi="en-US"/>
        </w:rPr>
        <w:t>Режим работы.</w:t>
      </w:r>
    </w:p>
    <w:p w:rsidR="0036516B" w:rsidRPr="008F3289" w:rsidRDefault="0036516B" w:rsidP="00731E01">
      <w:pPr>
        <w:pStyle w:val="a0"/>
        <w:numPr>
          <w:ilvl w:val="0"/>
          <w:numId w:val="68"/>
        </w:numPr>
        <w:ind w:left="0" w:firstLine="709"/>
        <w:rPr>
          <w:lang w:bidi="en-US"/>
        </w:rPr>
      </w:pPr>
      <w:r w:rsidRPr="008F3289">
        <w:rPr>
          <w:lang w:bidi="en-US"/>
        </w:rPr>
        <w:t>Адрес.</w:t>
      </w:r>
    </w:p>
    <w:p w:rsidR="0036516B" w:rsidRPr="008F3289" w:rsidRDefault="0036516B" w:rsidP="00731E01">
      <w:pPr>
        <w:pStyle w:val="a0"/>
        <w:numPr>
          <w:ilvl w:val="0"/>
          <w:numId w:val="68"/>
        </w:numPr>
        <w:ind w:left="0" w:firstLine="709"/>
        <w:rPr>
          <w:lang w:bidi="en-US"/>
        </w:rPr>
      </w:pPr>
      <w:r w:rsidRPr="008F3289">
        <w:rPr>
          <w:lang w:bidi="en-US"/>
        </w:rPr>
        <w:t xml:space="preserve">Карта с отмеченным обслуживающим участком. В качестве карты должна быть использована технология Яндекс.Карты. </w:t>
      </w:r>
    </w:p>
    <w:p w:rsidR="0036516B" w:rsidRPr="008F3289" w:rsidRDefault="0036516B" w:rsidP="007A5CF0">
      <w:pPr>
        <w:pStyle w:val="6"/>
        <w:rPr>
          <w:lang w:bidi="en-US"/>
        </w:rPr>
      </w:pPr>
      <w:r w:rsidRPr="008F3289">
        <w:rPr>
          <w:lang w:bidi="en-US"/>
        </w:rPr>
        <w:t>Тарифы по каждой зоне суток</w:t>
      </w:r>
      <w:r w:rsidR="007A5CF0" w:rsidRPr="008F3289">
        <w:rPr>
          <w:lang w:bidi="en-US"/>
        </w:rPr>
        <w:t>.</w:t>
      </w:r>
    </w:p>
    <w:p w:rsidR="0036516B" w:rsidRPr="008F3289" w:rsidRDefault="0036516B" w:rsidP="007A5CF0">
      <w:pPr>
        <w:pStyle w:val="6"/>
        <w:rPr>
          <w:lang w:bidi="en-US"/>
        </w:rPr>
      </w:pPr>
      <w:r w:rsidRPr="008F3289">
        <w:rPr>
          <w:lang w:bidi="en-US"/>
        </w:rPr>
        <w:t>Блок «Баланс» - баланс и дата, на которую посчитан балансСсылка «Новые сообщения» - при наличии нового(ых) сообщения(ий) должно выводится «У Вас есть (количество) непрочитанных сообщение(я)», при отсутствии «У Вас нет непрочитанных сообщений»</w:t>
      </w:r>
    </w:p>
    <w:p w:rsidR="0036516B" w:rsidRPr="008F3289" w:rsidRDefault="0036516B" w:rsidP="007A5CF0">
      <w:pPr>
        <w:pStyle w:val="6"/>
        <w:rPr>
          <w:lang w:bidi="en-US"/>
        </w:rPr>
      </w:pPr>
      <w:r w:rsidRPr="008F3289">
        <w:rPr>
          <w:lang w:bidi="en-US"/>
        </w:rPr>
        <w:t>Блок «Передать показания и оплатить» обеспечивающий только возможность ввода и передачи показаний, и предложение оплаты счета одним из предложенных вариантов:</w:t>
      </w:r>
    </w:p>
    <w:p w:rsidR="0036516B" w:rsidRPr="008F3289" w:rsidRDefault="0036516B" w:rsidP="00731E01">
      <w:pPr>
        <w:pStyle w:val="a0"/>
        <w:numPr>
          <w:ilvl w:val="0"/>
          <w:numId w:val="69"/>
        </w:numPr>
        <w:ind w:left="0" w:firstLine="709"/>
        <w:rPr>
          <w:lang w:bidi="en-US"/>
        </w:rPr>
      </w:pPr>
      <w:r w:rsidRPr="008F3289">
        <w:rPr>
          <w:lang w:bidi="en-US"/>
        </w:rPr>
        <w:t>Оплата по переданным показаниям (при передаче показаний автоматически подсчитывается и указывается сумма оплаты)</w:t>
      </w:r>
    </w:p>
    <w:p w:rsidR="0036516B" w:rsidRPr="008F3289" w:rsidRDefault="0036516B" w:rsidP="00731E01">
      <w:pPr>
        <w:pStyle w:val="a0"/>
        <w:numPr>
          <w:ilvl w:val="0"/>
          <w:numId w:val="69"/>
        </w:numPr>
        <w:ind w:left="0" w:firstLine="709"/>
        <w:rPr>
          <w:lang w:bidi="en-US"/>
        </w:rPr>
      </w:pPr>
      <w:r w:rsidRPr="008F3289">
        <w:rPr>
          <w:lang w:bidi="en-US"/>
        </w:rPr>
        <w:t>Оплата по выставленному счету (указывается сумма оплаты)</w:t>
      </w:r>
    </w:p>
    <w:p w:rsidR="0036516B" w:rsidRPr="008F3289" w:rsidRDefault="0036516B" w:rsidP="007A5CF0">
      <w:pPr>
        <w:pStyle w:val="6"/>
        <w:rPr>
          <w:lang w:bidi="en-US"/>
        </w:rPr>
      </w:pPr>
      <w:r w:rsidRPr="008F3289">
        <w:rPr>
          <w:lang w:bidi="en-US"/>
        </w:rPr>
        <w:t>При нажатии на один из вариантов осуществляется переход к оплате.</w:t>
      </w:r>
    </w:p>
    <w:p w:rsidR="0036516B" w:rsidRPr="008F3289" w:rsidRDefault="0036516B" w:rsidP="007A5CF0">
      <w:pPr>
        <w:pStyle w:val="6"/>
        <w:rPr>
          <w:lang w:bidi="en-US"/>
        </w:rPr>
      </w:pPr>
      <w:r w:rsidRPr="008F3289">
        <w:rPr>
          <w:lang w:bidi="en-US"/>
        </w:rPr>
        <w:t>Кнопка/ссылка на руководство пользователя</w:t>
      </w:r>
      <w:r w:rsidR="007A5CF0" w:rsidRPr="008F3289">
        <w:rPr>
          <w:lang w:bidi="en-US"/>
        </w:rPr>
        <w:t>.</w:t>
      </w:r>
    </w:p>
    <w:p w:rsidR="0036516B" w:rsidRPr="008F3289" w:rsidRDefault="0036516B" w:rsidP="007A5CF0">
      <w:pPr>
        <w:pStyle w:val="6"/>
        <w:rPr>
          <w:lang w:bidi="en-US"/>
        </w:rPr>
      </w:pPr>
      <w:r w:rsidRPr="008F3289">
        <w:rPr>
          <w:lang w:bidi="en-US"/>
        </w:rPr>
        <w:t>Один опрос для целевой аудитории «Частным клиентам»</w:t>
      </w:r>
      <w:r w:rsidR="007A5CF0" w:rsidRPr="008F3289">
        <w:rPr>
          <w:lang w:bidi="en-US"/>
        </w:rPr>
        <w:t>.</w:t>
      </w:r>
    </w:p>
    <w:p w:rsidR="0036516B" w:rsidRPr="008F3289" w:rsidRDefault="0036516B" w:rsidP="007A5CF0">
      <w:pPr>
        <w:pStyle w:val="6"/>
        <w:rPr>
          <w:lang w:bidi="en-US"/>
        </w:rPr>
      </w:pPr>
      <w:r w:rsidRPr="008F3289">
        <w:rPr>
          <w:lang w:bidi="en-US"/>
        </w:rPr>
        <w:t>Ccылка/кнопка с пиктограммой на интерактивный прайс-лист по доп. услугам и информация по нескольким последним оформленным заявкам на доп. услуги.</w:t>
      </w:r>
    </w:p>
    <w:p w:rsidR="0036516B" w:rsidRPr="008F3289" w:rsidRDefault="0036516B" w:rsidP="007A5CF0">
      <w:pPr>
        <w:pStyle w:val="6"/>
        <w:rPr>
          <w:lang w:bidi="en-US"/>
        </w:rPr>
      </w:pPr>
      <w:r w:rsidRPr="008F3289">
        <w:rPr>
          <w:lang w:bidi="en-US"/>
        </w:rPr>
        <w:t>Ссылка/кнопка с пиктограммой -  Статистика потребления</w:t>
      </w:r>
      <w:r w:rsidR="007A5CF0" w:rsidRPr="008F3289">
        <w:rPr>
          <w:lang w:bidi="en-US"/>
        </w:rPr>
        <w:t>.</w:t>
      </w:r>
    </w:p>
    <w:p w:rsidR="0036516B" w:rsidRPr="008F3289" w:rsidRDefault="0036516B" w:rsidP="007A5CF0">
      <w:pPr>
        <w:pStyle w:val="6"/>
        <w:rPr>
          <w:lang w:bidi="en-US"/>
        </w:rPr>
      </w:pPr>
      <w:r w:rsidRPr="008F3289">
        <w:rPr>
          <w:lang w:bidi="en-US"/>
        </w:rPr>
        <w:t>Ссылка/кнопка с пикто</w:t>
      </w:r>
      <w:r w:rsidR="007A5CF0" w:rsidRPr="008F3289">
        <w:rPr>
          <w:lang w:bidi="en-US"/>
        </w:rPr>
        <w:t>граммой -  Подписка на рассылку.</w:t>
      </w:r>
    </w:p>
    <w:p w:rsidR="0036516B" w:rsidRPr="008F3289" w:rsidRDefault="0036516B" w:rsidP="007A5CF0">
      <w:pPr>
        <w:pStyle w:val="6"/>
        <w:rPr>
          <w:lang w:bidi="en-US"/>
        </w:rPr>
      </w:pPr>
      <w:r w:rsidRPr="008F3289">
        <w:rPr>
          <w:lang w:bidi="en-US"/>
        </w:rPr>
        <w:t>Ссылка/кнопка с пиктограммой «Калькулятор экономической выгоды»</w:t>
      </w:r>
      <w:r w:rsidR="007A5CF0" w:rsidRPr="008F3289">
        <w:rPr>
          <w:lang w:bidi="en-US"/>
        </w:rPr>
        <w:t>.</w:t>
      </w:r>
    </w:p>
    <w:p w:rsidR="0036516B" w:rsidRPr="008F3289" w:rsidRDefault="0036516B" w:rsidP="007A5CF0">
      <w:pPr>
        <w:pStyle w:val="6"/>
        <w:rPr>
          <w:lang w:bidi="en-US"/>
        </w:rPr>
      </w:pPr>
      <w:r w:rsidRPr="008F3289">
        <w:rPr>
          <w:lang w:bidi="en-US"/>
        </w:rPr>
        <w:t xml:space="preserve">Всплывающая вкладка «Онлайн консультант». </w:t>
      </w:r>
    </w:p>
    <w:p w:rsidR="0036516B" w:rsidRPr="008F3289" w:rsidRDefault="0036516B" w:rsidP="007A5CF0">
      <w:pPr>
        <w:pStyle w:val="6"/>
        <w:rPr>
          <w:lang w:bidi="en-US"/>
        </w:rPr>
      </w:pPr>
      <w:r w:rsidRPr="008F3289">
        <w:rPr>
          <w:lang w:bidi="en-US"/>
        </w:rPr>
        <w:t xml:space="preserve">Модуль «Единый электронный платеж», позволяющий клиенту отметить галочками те услуги (перечень услуг с пиктограммами), которые  ему необходимо регулярно оплачивать, с возможностью дальнейшего перехода (кнопка «Далее») в раздел «Сформировать электронный платеж» для окончания формирования индивидуального шаблона для электронного платежа. </w:t>
      </w:r>
    </w:p>
    <w:p w:rsidR="0036516B" w:rsidRPr="008F3289" w:rsidRDefault="0036516B" w:rsidP="007A5CF0">
      <w:pPr>
        <w:pStyle w:val="6"/>
        <w:rPr>
          <w:lang w:bidi="en-US"/>
        </w:rPr>
      </w:pPr>
      <w:r w:rsidRPr="008F3289">
        <w:rPr>
          <w:lang w:bidi="en-US"/>
        </w:rPr>
        <w:t>В случае, если у клиента уже есть сохраненный шаблон единого платежа, то должен отображаться именно данный шаблон с возможностью введения суммы для каждой услуги, итоговой суммы, и кнопки «Оплатить».</w:t>
      </w:r>
    </w:p>
    <w:p w:rsidR="0036516B" w:rsidRPr="008F3289" w:rsidRDefault="0036516B" w:rsidP="007A5CF0">
      <w:pPr>
        <w:pStyle w:val="4"/>
        <w:rPr>
          <w:lang w:bidi="en-US"/>
        </w:rPr>
      </w:pPr>
      <w:r w:rsidRPr="008F3289">
        <w:rPr>
          <w:lang w:bidi="en-US"/>
        </w:rPr>
        <w:t>Визуализация других страниц (не главной)  раздела ЛКК:</w:t>
      </w:r>
    </w:p>
    <w:p w:rsidR="0036516B" w:rsidRPr="008F3289" w:rsidRDefault="0036516B" w:rsidP="007A5CF0">
      <w:pPr>
        <w:pStyle w:val="5"/>
        <w:numPr>
          <w:ilvl w:val="0"/>
          <w:numId w:val="0"/>
        </w:numPr>
        <w:ind w:left="709"/>
        <w:rPr>
          <w:lang w:bidi="en-US"/>
        </w:rPr>
      </w:pPr>
      <w:r w:rsidRPr="008F3289">
        <w:rPr>
          <w:lang w:bidi="en-US"/>
        </w:rPr>
        <w:t>Остальные страницы раздела ЛКК должны содержать:</w:t>
      </w:r>
    </w:p>
    <w:p w:rsidR="0036516B" w:rsidRPr="008F3289" w:rsidRDefault="0036516B" w:rsidP="00731E01">
      <w:pPr>
        <w:pStyle w:val="a0"/>
        <w:numPr>
          <w:ilvl w:val="0"/>
          <w:numId w:val="70"/>
        </w:numPr>
        <w:ind w:left="0" w:firstLine="709"/>
        <w:rPr>
          <w:lang w:bidi="en-US"/>
        </w:rPr>
      </w:pPr>
      <w:r w:rsidRPr="008F3289">
        <w:rPr>
          <w:lang w:bidi="en-US"/>
        </w:rPr>
        <w:t>Логотип с названием компании</w:t>
      </w:r>
    </w:p>
    <w:p w:rsidR="0036516B" w:rsidRPr="008F3289" w:rsidRDefault="0036516B" w:rsidP="00731E01">
      <w:pPr>
        <w:pStyle w:val="a0"/>
        <w:numPr>
          <w:ilvl w:val="0"/>
          <w:numId w:val="70"/>
        </w:numPr>
        <w:ind w:left="0" w:firstLine="709"/>
        <w:rPr>
          <w:lang w:bidi="en-US"/>
        </w:rPr>
      </w:pPr>
      <w:r w:rsidRPr="008F3289">
        <w:rPr>
          <w:lang w:bidi="en-US"/>
        </w:rPr>
        <w:t xml:space="preserve">Блок «Телефон горячей линии» - содержит номер телефона </w:t>
      </w:r>
      <w:r w:rsidR="0076512C" w:rsidRPr="008F3289">
        <w:t>8-8352-36-80-03</w:t>
      </w:r>
      <w:r w:rsidRPr="008F3289">
        <w:rPr>
          <w:lang w:bidi="en-US"/>
        </w:rPr>
        <w:t>.</w:t>
      </w:r>
    </w:p>
    <w:p w:rsidR="0036516B" w:rsidRPr="008F3289" w:rsidRDefault="0036516B" w:rsidP="00731E01">
      <w:pPr>
        <w:pStyle w:val="a0"/>
        <w:numPr>
          <w:ilvl w:val="0"/>
          <w:numId w:val="70"/>
        </w:numPr>
        <w:ind w:left="0" w:firstLine="709"/>
        <w:rPr>
          <w:lang w:bidi="en-US"/>
        </w:rPr>
      </w:pPr>
      <w:r w:rsidRPr="008F3289">
        <w:rPr>
          <w:lang w:bidi="en-US"/>
        </w:rPr>
        <w:t>Меню подразделов (структура раздела)</w:t>
      </w:r>
    </w:p>
    <w:p w:rsidR="0036516B" w:rsidRPr="008F3289" w:rsidRDefault="0036516B" w:rsidP="00731E01">
      <w:pPr>
        <w:pStyle w:val="a0"/>
        <w:numPr>
          <w:ilvl w:val="0"/>
          <w:numId w:val="70"/>
        </w:numPr>
        <w:ind w:left="0" w:firstLine="709"/>
        <w:rPr>
          <w:lang w:bidi="en-US"/>
        </w:rPr>
      </w:pPr>
      <w:r w:rsidRPr="008F3289">
        <w:rPr>
          <w:lang w:bidi="en-US"/>
        </w:rPr>
        <w:t>Блок «Навигация» - элемент навигации, представляющий собой путь по сайту от его «корня» до текущей страницы, на которой находится пользователь.</w:t>
      </w:r>
    </w:p>
    <w:p w:rsidR="0036516B" w:rsidRPr="008F3289" w:rsidRDefault="0036516B" w:rsidP="00731E01">
      <w:pPr>
        <w:pStyle w:val="a0"/>
        <w:numPr>
          <w:ilvl w:val="0"/>
          <w:numId w:val="70"/>
        </w:numPr>
        <w:ind w:left="0" w:firstLine="709"/>
        <w:rPr>
          <w:lang w:bidi="en-US"/>
        </w:rPr>
      </w:pPr>
      <w:r w:rsidRPr="008F3289">
        <w:rPr>
          <w:lang w:bidi="en-US"/>
        </w:rPr>
        <w:t>Номер текущего договора, по которому отображается информация</w:t>
      </w:r>
    </w:p>
    <w:p w:rsidR="0036516B" w:rsidRPr="008F3289" w:rsidRDefault="0036516B" w:rsidP="00731E01">
      <w:pPr>
        <w:pStyle w:val="a0"/>
        <w:numPr>
          <w:ilvl w:val="0"/>
          <w:numId w:val="70"/>
        </w:numPr>
        <w:ind w:left="0" w:firstLine="709"/>
        <w:rPr>
          <w:lang w:bidi="en-US"/>
        </w:rPr>
      </w:pPr>
      <w:r w:rsidRPr="008F3289">
        <w:rPr>
          <w:lang w:bidi="en-US"/>
        </w:rPr>
        <w:t>Адрес клиента</w:t>
      </w:r>
    </w:p>
    <w:p w:rsidR="0036516B" w:rsidRPr="008F3289" w:rsidRDefault="0036516B" w:rsidP="00731E01">
      <w:pPr>
        <w:pStyle w:val="a0"/>
        <w:numPr>
          <w:ilvl w:val="0"/>
          <w:numId w:val="70"/>
        </w:numPr>
        <w:ind w:left="0" w:firstLine="709"/>
        <w:rPr>
          <w:lang w:bidi="en-US"/>
        </w:rPr>
      </w:pPr>
      <w:r w:rsidRPr="008F3289">
        <w:rPr>
          <w:lang w:bidi="en-US"/>
        </w:rPr>
        <w:lastRenderedPageBreak/>
        <w:t>Блок «Подключенные лицевые счета»  - возможность переключиться на информацию по другому подключенному лицевому счету, находясь в любом подразделе ЛКК (навигация по присвоенной учетной записи ЛС внутри ЛКК).</w:t>
      </w:r>
    </w:p>
    <w:p w:rsidR="0036516B" w:rsidRPr="008F3289" w:rsidRDefault="0036516B" w:rsidP="00731E01">
      <w:pPr>
        <w:pStyle w:val="a0"/>
        <w:numPr>
          <w:ilvl w:val="0"/>
          <w:numId w:val="70"/>
        </w:numPr>
        <w:ind w:left="0" w:firstLine="709"/>
        <w:rPr>
          <w:lang w:bidi="en-US"/>
        </w:rPr>
      </w:pPr>
      <w:r w:rsidRPr="008F3289">
        <w:rPr>
          <w:lang w:bidi="en-US"/>
        </w:rPr>
        <w:t>Ссылка «Новые сообщения» - при наличии нового(ых) сообщения(ий) должно выводится «У Вас есть (количество) непрочитанных сообщение(я)», при отсутствии «У Вас нет непрочитанных сообщений»</w:t>
      </w:r>
    </w:p>
    <w:p w:rsidR="0036516B" w:rsidRPr="008F3289" w:rsidRDefault="0036516B" w:rsidP="00731E01">
      <w:pPr>
        <w:pStyle w:val="a0"/>
        <w:numPr>
          <w:ilvl w:val="0"/>
          <w:numId w:val="70"/>
        </w:numPr>
        <w:ind w:left="0" w:firstLine="709"/>
        <w:rPr>
          <w:lang w:bidi="en-US"/>
        </w:rPr>
      </w:pPr>
      <w:r w:rsidRPr="008F3289">
        <w:rPr>
          <w:lang w:bidi="en-US"/>
        </w:rPr>
        <w:t>Кнопка/ссылка на руководство пользователя</w:t>
      </w:r>
    </w:p>
    <w:p w:rsidR="0036516B" w:rsidRPr="008F3289" w:rsidRDefault="0036516B" w:rsidP="00731E01">
      <w:pPr>
        <w:pStyle w:val="a0"/>
        <w:numPr>
          <w:ilvl w:val="0"/>
          <w:numId w:val="70"/>
        </w:numPr>
        <w:ind w:left="0" w:firstLine="709"/>
        <w:rPr>
          <w:lang w:bidi="en-US"/>
        </w:rPr>
      </w:pPr>
      <w:r w:rsidRPr="008F3289">
        <w:rPr>
          <w:lang w:bidi="en-US"/>
        </w:rPr>
        <w:t>Блок «Подключенные лицевые счета» с перечнем подключенных счетов  и возможностью переключения на другой счет</w:t>
      </w:r>
    </w:p>
    <w:p w:rsidR="0036516B" w:rsidRPr="008F3289" w:rsidRDefault="0036516B" w:rsidP="00731E01">
      <w:pPr>
        <w:pStyle w:val="a0"/>
        <w:numPr>
          <w:ilvl w:val="0"/>
          <w:numId w:val="70"/>
        </w:numPr>
        <w:ind w:left="0" w:firstLine="709"/>
        <w:rPr>
          <w:lang w:bidi="en-US"/>
        </w:rPr>
      </w:pPr>
      <w:r w:rsidRPr="008F3289">
        <w:rPr>
          <w:lang w:bidi="en-US"/>
        </w:rPr>
        <w:t xml:space="preserve">Вкладка слева (не всплывающая) «Онлайн консультант» </w:t>
      </w:r>
    </w:p>
    <w:p w:rsidR="0036516B" w:rsidRPr="008F3289" w:rsidRDefault="0036516B" w:rsidP="007A5CF0">
      <w:pPr>
        <w:pStyle w:val="4"/>
        <w:rPr>
          <w:lang w:bidi="en-US"/>
        </w:rPr>
      </w:pPr>
      <w:r w:rsidRPr="008F3289">
        <w:rPr>
          <w:lang w:bidi="en-US"/>
        </w:rPr>
        <w:t>Требования к подразделу «Счета и платежи»</w:t>
      </w:r>
      <w:r w:rsidR="007A5CF0" w:rsidRPr="008F3289">
        <w:rPr>
          <w:lang w:bidi="en-US"/>
        </w:rPr>
        <w:t>.</w:t>
      </w:r>
    </w:p>
    <w:p w:rsidR="007A5CF0" w:rsidRPr="008F3289" w:rsidRDefault="0036516B" w:rsidP="0036516B">
      <w:pPr>
        <w:rPr>
          <w:lang w:bidi="en-US"/>
        </w:rPr>
      </w:pPr>
      <w:r w:rsidRPr="008F3289">
        <w:rPr>
          <w:lang w:bidi="en-US"/>
        </w:rPr>
        <w:t xml:space="preserve">Подраздел «Счета и платежи» должен состоять из </w:t>
      </w:r>
      <w:r w:rsidR="007A5CF0" w:rsidRPr="008F3289">
        <w:rPr>
          <w:lang w:bidi="en-US"/>
        </w:rPr>
        <w:t>четырех</w:t>
      </w:r>
      <w:r w:rsidRPr="008F3289">
        <w:rPr>
          <w:lang w:bidi="en-US"/>
        </w:rPr>
        <w:t xml:space="preserve"> блоков: «Текущая задолженность», «Поступившие платежи», «Выставленные счета», «Статистика потребления и расходов»</w:t>
      </w:r>
      <w:r w:rsidR="007A5CF0" w:rsidRPr="008F3289">
        <w:rPr>
          <w:lang w:bidi="en-US"/>
        </w:rPr>
        <w:t>.</w:t>
      </w:r>
    </w:p>
    <w:p w:rsidR="0036516B" w:rsidRPr="008F3289" w:rsidRDefault="0036516B" w:rsidP="007A5CF0">
      <w:pPr>
        <w:pStyle w:val="5"/>
        <w:rPr>
          <w:lang w:bidi="en-US"/>
        </w:rPr>
      </w:pPr>
      <w:r w:rsidRPr="008F3289">
        <w:rPr>
          <w:lang w:bidi="en-US"/>
        </w:rPr>
        <w:t>Визуализация блока «Текущий баланс»:</w:t>
      </w:r>
    </w:p>
    <w:p w:rsidR="0036516B" w:rsidRPr="008F3289" w:rsidRDefault="0036516B" w:rsidP="007A5CF0">
      <w:pPr>
        <w:pStyle w:val="6"/>
        <w:rPr>
          <w:lang w:bidi="en-US"/>
        </w:rPr>
      </w:pPr>
      <w:r w:rsidRPr="008F3289">
        <w:rPr>
          <w:lang w:bidi="en-US"/>
        </w:rPr>
        <w:t>Общая задолженность по состоянию на начало месяца.</w:t>
      </w:r>
    </w:p>
    <w:p w:rsidR="0036516B" w:rsidRPr="008F3289" w:rsidRDefault="0036516B" w:rsidP="007A5CF0">
      <w:pPr>
        <w:pStyle w:val="6"/>
        <w:rPr>
          <w:lang w:bidi="en-US"/>
        </w:rPr>
      </w:pPr>
      <w:r w:rsidRPr="008F3289">
        <w:rPr>
          <w:lang w:bidi="en-US"/>
        </w:rPr>
        <w:t>Кнопка «Оплатить»</w:t>
      </w:r>
      <w:r w:rsidR="007A5CF0" w:rsidRPr="008F3289">
        <w:rPr>
          <w:lang w:bidi="en-US"/>
        </w:rPr>
        <w:t>.</w:t>
      </w:r>
    </w:p>
    <w:p w:rsidR="0036516B" w:rsidRPr="008F3289" w:rsidRDefault="0036516B" w:rsidP="0036516B">
      <w:pPr>
        <w:rPr>
          <w:lang w:bidi="en-US"/>
        </w:rPr>
      </w:pPr>
      <w:r w:rsidRPr="008F3289">
        <w:rPr>
          <w:lang w:bidi="en-US"/>
        </w:rPr>
        <w:t xml:space="preserve">После оплаты должно выводиться сообщение о приеме/неприеме платежа, а также выводиться информация о сроках поступления платежей в </w:t>
      </w:r>
      <w:r w:rsidR="004E276E" w:rsidRPr="008F3289">
        <w:rPr>
          <w:lang w:bidi="en-US"/>
        </w:rPr>
        <w:t>АО «Чувашская энергосбытовая компания</w:t>
      </w:r>
      <w:r w:rsidR="006B2171" w:rsidRPr="008F3289">
        <w:rPr>
          <w:lang w:bidi="en-US"/>
        </w:rPr>
        <w:t>»</w:t>
      </w:r>
      <w:r w:rsidRPr="008F3289">
        <w:rPr>
          <w:lang w:bidi="en-US"/>
        </w:rPr>
        <w:t xml:space="preserve"> (Например, «В зависимости от банка оплата поступает в течение 1-5 рабочих дней»).</w:t>
      </w:r>
    </w:p>
    <w:p w:rsidR="0036516B" w:rsidRPr="008F3289" w:rsidRDefault="0036516B" w:rsidP="007A5CF0">
      <w:pPr>
        <w:pStyle w:val="6"/>
        <w:rPr>
          <w:lang w:bidi="en-US"/>
        </w:rPr>
      </w:pPr>
      <w:r w:rsidRPr="008F3289">
        <w:rPr>
          <w:lang w:bidi="en-US"/>
        </w:rPr>
        <w:t>Кнопка «Распечатать счет-извещение»</w:t>
      </w:r>
    </w:p>
    <w:p w:rsidR="0036516B" w:rsidRPr="008F3289" w:rsidRDefault="0036516B" w:rsidP="007A5CF0">
      <w:pPr>
        <w:pStyle w:val="5"/>
        <w:rPr>
          <w:lang w:bidi="en-US"/>
        </w:rPr>
      </w:pPr>
      <w:r w:rsidRPr="008F3289">
        <w:rPr>
          <w:lang w:bidi="en-US"/>
        </w:rPr>
        <w:t>Визуализация блока «Поступившие платежи»:</w:t>
      </w:r>
    </w:p>
    <w:p w:rsidR="0036516B" w:rsidRPr="008F3289" w:rsidRDefault="0036516B" w:rsidP="0036516B">
      <w:pPr>
        <w:rPr>
          <w:lang w:bidi="en-US"/>
        </w:rPr>
      </w:pPr>
      <w:r w:rsidRPr="008F3289">
        <w:rPr>
          <w:lang w:bidi="en-US"/>
        </w:rPr>
        <w:t>Множественный блок:</w:t>
      </w:r>
    </w:p>
    <w:p w:rsidR="0036516B" w:rsidRPr="008F3289" w:rsidRDefault="0036516B" w:rsidP="00731E01">
      <w:pPr>
        <w:pStyle w:val="a0"/>
        <w:numPr>
          <w:ilvl w:val="0"/>
          <w:numId w:val="71"/>
        </w:numPr>
        <w:ind w:left="0" w:firstLine="709"/>
        <w:rPr>
          <w:lang w:bidi="en-US"/>
        </w:rPr>
      </w:pPr>
      <w:r w:rsidRPr="008F3289">
        <w:rPr>
          <w:lang w:bidi="en-US"/>
        </w:rPr>
        <w:t>Дата платежа.</w:t>
      </w:r>
    </w:p>
    <w:p w:rsidR="0036516B" w:rsidRPr="008F3289" w:rsidRDefault="0036516B" w:rsidP="00731E01">
      <w:pPr>
        <w:pStyle w:val="a0"/>
        <w:numPr>
          <w:ilvl w:val="0"/>
          <w:numId w:val="71"/>
        </w:numPr>
        <w:ind w:left="0" w:firstLine="709"/>
        <w:rPr>
          <w:lang w:bidi="en-US"/>
        </w:rPr>
      </w:pPr>
      <w:r w:rsidRPr="008F3289">
        <w:rPr>
          <w:lang w:bidi="en-US"/>
        </w:rPr>
        <w:t>Дата поступления на расчетный счет компании.</w:t>
      </w:r>
    </w:p>
    <w:p w:rsidR="0036516B" w:rsidRPr="008F3289" w:rsidRDefault="0036516B" w:rsidP="00731E01">
      <w:pPr>
        <w:pStyle w:val="a0"/>
        <w:numPr>
          <w:ilvl w:val="0"/>
          <w:numId w:val="71"/>
        </w:numPr>
        <w:ind w:left="0" w:firstLine="709"/>
        <w:rPr>
          <w:lang w:bidi="en-US"/>
        </w:rPr>
      </w:pPr>
      <w:r w:rsidRPr="008F3289">
        <w:rPr>
          <w:lang w:bidi="en-US"/>
        </w:rPr>
        <w:t>Сумма.</w:t>
      </w:r>
    </w:p>
    <w:p w:rsidR="0036516B" w:rsidRPr="008F3289" w:rsidRDefault="0036516B" w:rsidP="00731E01">
      <w:pPr>
        <w:pStyle w:val="a0"/>
        <w:numPr>
          <w:ilvl w:val="0"/>
          <w:numId w:val="71"/>
        </w:numPr>
        <w:ind w:left="0" w:firstLine="709"/>
        <w:rPr>
          <w:lang w:bidi="en-US"/>
        </w:rPr>
      </w:pPr>
      <w:r w:rsidRPr="008F3289">
        <w:rPr>
          <w:lang w:bidi="en-US"/>
        </w:rPr>
        <w:t>Показания счетчика №…</w:t>
      </w:r>
    </w:p>
    <w:p w:rsidR="0036516B" w:rsidRPr="008F3289" w:rsidRDefault="0036516B" w:rsidP="00731E01">
      <w:pPr>
        <w:pStyle w:val="a0"/>
        <w:numPr>
          <w:ilvl w:val="0"/>
          <w:numId w:val="71"/>
        </w:numPr>
        <w:ind w:left="0" w:firstLine="709"/>
        <w:rPr>
          <w:lang w:bidi="en-US"/>
        </w:rPr>
      </w:pPr>
      <w:r w:rsidRPr="008F3289">
        <w:rPr>
          <w:lang w:bidi="en-US"/>
        </w:rPr>
        <w:t>…</w:t>
      </w:r>
    </w:p>
    <w:p w:rsidR="0036516B" w:rsidRPr="008F3289" w:rsidRDefault="0036516B" w:rsidP="00731E01">
      <w:pPr>
        <w:pStyle w:val="a0"/>
        <w:numPr>
          <w:ilvl w:val="0"/>
          <w:numId w:val="71"/>
        </w:numPr>
        <w:ind w:left="0" w:firstLine="709"/>
        <w:rPr>
          <w:lang w:bidi="en-US"/>
        </w:rPr>
      </w:pPr>
      <w:r w:rsidRPr="008F3289">
        <w:rPr>
          <w:lang w:bidi="en-US"/>
        </w:rPr>
        <w:t>Показания счетчика №…</w:t>
      </w:r>
    </w:p>
    <w:p w:rsidR="0036516B" w:rsidRPr="008F3289" w:rsidRDefault="0036516B" w:rsidP="0036516B">
      <w:pPr>
        <w:rPr>
          <w:lang w:bidi="en-US"/>
        </w:rPr>
      </w:pPr>
      <w:r w:rsidRPr="008F3289">
        <w:rPr>
          <w:lang w:bidi="en-US"/>
        </w:rPr>
        <w:t>Фильтр позволяющий сменить отчетный период по платежам.</w:t>
      </w:r>
    </w:p>
    <w:p w:rsidR="0036516B" w:rsidRPr="008F3289" w:rsidRDefault="0036516B" w:rsidP="00D154E2">
      <w:pPr>
        <w:pStyle w:val="5"/>
        <w:rPr>
          <w:lang w:bidi="en-US"/>
        </w:rPr>
      </w:pPr>
      <w:r w:rsidRPr="008F3289">
        <w:rPr>
          <w:lang w:bidi="en-US"/>
        </w:rPr>
        <w:t>Визуализация блока «Выставленные счета»:</w:t>
      </w:r>
    </w:p>
    <w:p w:rsidR="0036516B" w:rsidRPr="008F3289" w:rsidRDefault="0036516B" w:rsidP="0036516B">
      <w:pPr>
        <w:rPr>
          <w:lang w:bidi="en-US"/>
        </w:rPr>
      </w:pPr>
      <w:r w:rsidRPr="008F3289">
        <w:rPr>
          <w:lang w:bidi="en-US"/>
        </w:rPr>
        <w:t>Множественный блок:</w:t>
      </w:r>
    </w:p>
    <w:p w:rsidR="0036516B" w:rsidRPr="008F3289" w:rsidRDefault="0036516B" w:rsidP="00731E01">
      <w:pPr>
        <w:pStyle w:val="a0"/>
        <w:numPr>
          <w:ilvl w:val="0"/>
          <w:numId w:val="72"/>
        </w:numPr>
        <w:ind w:left="0" w:firstLine="709"/>
        <w:rPr>
          <w:lang w:bidi="en-US"/>
        </w:rPr>
      </w:pPr>
      <w:r w:rsidRPr="008F3289">
        <w:rPr>
          <w:lang w:bidi="en-US"/>
        </w:rPr>
        <w:t>Сальдо на начало периода.</w:t>
      </w:r>
    </w:p>
    <w:p w:rsidR="0036516B" w:rsidRPr="008F3289" w:rsidRDefault="0036516B" w:rsidP="00731E01">
      <w:pPr>
        <w:pStyle w:val="a0"/>
        <w:numPr>
          <w:ilvl w:val="0"/>
          <w:numId w:val="72"/>
        </w:numPr>
        <w:ind w:left="0" w:firstLine="709"/>
        <w:rPr>
          <w:lang w:bidi="en-US"/>
        </w:rPr>
      </w:pPr>
      <w:r w:rsidRPr="008F3289">
        <w:rPr>
          <w:lang w:bidi="en-US"/>
        </w:rPr>
        <w:t>Период.</w:t>
      </w:r>
    </w:p>
    <w:p w:rsidR="0036516B" w:rsidRPr="008F3289" w:rsidRDefault="0036516B" w:rsidP="00731E01">
      <w:pPr>
        <w:pStyle w:val="a0"/>
        <w:numPr>
          <w:ilvl w:val="0"/>
          <w:numId w:val="72"/>
        </w:numPr>
        <w:ind w:left="0" w:firstLine="709"/>
        <w:rPr>
          <w:lang w:bidi="en-US"/>
        </w:rPr>
      </w:pPr>
      <w:r w:rsidRPr="008F3289">
        <w:rPr>
          <w:lang w:bidi="en-US"/>
        </w:rPr>
        <w:t>Точка учета:</w:t>
      </w:r>
    </w:p>
    <w:p w:rsidR="0036516B" w:rsidRPr="008F3289" w:rsidRDefault="0036516B" w:rsidP="00731E01">
      <w:pPr>
        <w:pStyle w:val="a0"/>
        <w:numPr>
          <w:ilvl w:val="0"/>
          <w:numId w:val="72"/>
        </w:numPr>
        <w:ind w:left="0" w:firstLine="709"/>
        <w:rPr>
          <w:lang w:bidi="en-US"/>
        </w:rPr>
      </w:pPr>
      <w:r w:rsidRPr="008F3289">
        <w:rPr>
          <w:lang w:bidi="en-US"/>
        </w:rPr>
        <w:t>Наименование.</w:t>
      </w:r>
    </w:p>
    <w:p w:rsidR="0036516B" w:rsidRPr="008F3289" w:rsidRDefault="0036516B" w:rsidP="00731E01">
      <w:pPr>
        <w:pStyle w:val="a0"/>
        <w:numPr>
          <w:ilvl w:val="0"/>
          <w:numId w:val="72"/>
        </w:numPr>
        <w:ind w:left="0" w:firstLine="709"/>
        <w:rPr>
          <w:lang w:bidi="en-US"/>
        </w:rPr>
      </w:pPr>
      <w:r w:rsidRPr="008F3289">
        <w:rPr>
          <w:lang w:bidi="en-US"/>
        </w:rPr>
        <w:t>Номер.</w:t>
      </w:r>
    </w:p>
    <w:p w:rsidR="0036516B" w:rsidRPr="008F3289" w:rsidRDefault="0036516B" w:rsidP="00731E01">
      <w:pPr>
        <w:pStyle w:val="a0"/>
        <w:numPr>
          <w:ilvl w:val="0"/>
          <w:numId w:val="72"/>
        </w:numPr>
        <w:ind w:left="0" w:firstLine="709"/>
        <w:rPr>
          <w:lang w:bidi="en-US"/>
        </w:rPr>
      </w:pPr>
      <w:r w:rsidRPr="008F3289">
        <w:rPr>
          <w:lang w:bidi="en-US"/>
        </w:rPr>
        <w:t>Показания ПУ(Показание прибора учета начальное, конечное) :</w:t>
      </w:r>
    </w:p>
    <w:p w:rsidR="0036516B" w:rsidRPr="008F3289" w:rsidRDefault="0036516B" w:rsidP="00731E01">
      <w:pPr>
        <w:pStyle w:val="a0"/>
        <w:numPr>
          <w:ilvl w:val="0"/>
          <w:numId w:val="72"/>
        </w:numPr>
        <w:ind w:left="0" w:firstLine="709"/>
        <w:rPr>
          <w:lang w:bidi="en-US"/>
        </w:rPr>
      </w:pPr>
      <w:r w:rsidRPr="008F3289">
        <w:rPr>
          <w:lang w:bidi="en-US"/>
        </w:rPr>
        <w:t xml:space="preserve">С. </w:t>
      </w:r>
    </w:p>
    <w:p w:rsidR="0036516B" w:rsidRPr="008F3289" w:rsidRDefault="0036516B" w:rsidP="00731E01">
      <w:pPr>
        <w:pStyle w:val="a0"/>
        <w:numPr>
          <w:ilvl w:val="0"/>
          <w:numId w:val="72"/>
        </w:numPr>
        <w:ind w:left="0" w:firstLine="709"/>
        <w:rPr>
          <w:lang w:bidi="en-US"/>
        </w:rPr>
      </w:pPr>
      <w:r w:rsidRPr="008F3289">
        <w:rPr>
          <w:lang w:bidi="en-US"/>
        </w:rPr>
        <w:t>По.</w:t>
      </w:r>
    </w:p>
    <w:p w:rsidR="0036516B" w:rsidRPr="008F3289" w:rsidRDefault="0036516B" w:rsidP="00731E01">
      <w:pPr>
        <w:pStyle w:val="a0"/>
        <w:numPr>
          <w:ilvl w:val="0"/>
          <w:numId w:val="72"/>
        </w:numPr>
        <w:ind w:left="0" w:firstLine="709"/>
        <w:rPr>
          <w:lang w:bidi="en-US"/>
        </w:rPr>
      </w:pPr>
      <w:r w:rsidRPr="008F3289">
        <w:rPr>
          <w:lang w:bidi="en-US"/>
        </w:rPr>
        <w:t>Тариф (и наименование тарифа: день/ночь/полупик)</w:t>
      </w:r>
    </w:p>
    <w:p w:rsidR="0036516B" w:rsidRPr="008F3289" w:rsidRDefault="0036516B" w:rsidP="00731E01">
      <w:pPr>
        <w:pStyle w:val="a0"/>
        <w:numPr>
          <w:ilvl w:val="0"/>
          <w:numId w:val="72"/>
        </w:numPr>
        <w:ind w:left="0" w:firstLine="709"/>
        <w:rPr>
          <w:lang w:bidi="en-US"/>
        </w:rPr>
      </w:pPr>
      <w:r w:rsidRPr="008F3289">
        <w:rPr>
          <w:lang w:bidi="en-US"/>
        </w:rPr>
        <w:t>Расход.</w:t>
      </w:r>
    </w:p>
    <w:p w:rsidR="0036516B" w:rsidRPr="008F3289" w:rsidRDefault="0036516B" w:rsidP="00731E01">
      <w:pPr>
        <w:pStyle w:val="a0"/>
        <w:numPr>
          <w:ilvl w:val="0"/>
          <w:numId w:val="72"/>
        </w:numPr>
        <w:ind w:left="0" w:firstLine="709"/>
        <w:rPr>
          <w:lang w:bidi="en-US"/>
        </w:rPr>
      </w:pPr>
      <w:r w:rsidRPr="008F3289">
        <w:rPr>
          <w:lang w:bidi="en-US"/>
        </w:rPr>
        <w:t>Начислено.</w:t>
      </w:r>
    </w:p>
    <w:p w:rsidR="0036516B" w:rsidRPr="008F3289" w:rsidRDefault="0036516B" w:rsidP="00731E01">
      <w:pPr>
        <w:pStyle w:val="a0"/>
        <w:numPr>
          <w:ilvl w:val="0"/>
          <w:numId w:val="72"/>
        </w:numPr>
        <w:ind w:left="0" w:firstLine="709"/>
        <w:rPr>
          <w:lang w:bidi="en-US"/>
        </w:rPr>
      </w:pPr>
      <w:r w:rsidRPr="008F3289">
        <w:rPr>
          <w:lang w:bidi="en-US"/>
        </w:rPr>
        <w:t>Перерасчет.</w:t>
      </w:r>
    </w:p>
    <w:p w:rsidR="0036516B" w:rsidRPr="008F3289" w:rsidRDefault="0036516B" w:rsidP="00731E01">
      <w:pPr>
        <w:pStyle w:val="a0"/>
        <w:numPr>
          <w:ilvl w:val="0"/>
          <w:numId w:val="72"/>
        </w:numPr>
        <w:ind w:left="0" w:firstLine="709"/>
        <w:rPr>
          <w:lang w:bidi="en-US"/>
        </w:rPr>
      </w:pPr>
      <w:r w:rsidRPr="008F3289">
        <w:rPr>
          <w:lang w:bidi="en-US"/>
        </w:rPr>
        <w:t>Оплачено.</w:t>
      </w:r>
    </w:p>
    <w:p w:rsidR="0036516B" w:rsidRPr="008F3289" w:rsidRDefault="0036516B" w:rsidP="00731E01">
      <w:pPr>
        <w:pStyle w:val="a0"/>
        <w:numPr>
          <w:ilvl w:val="0"/>
          <w:numId w:val="72"/>
        </w:numPr>
        <w:ind w:left="0" w:firstLine="709"/>
        <w:rPr>
          <w:lang w:bidi="en-US"/>
        </w:rPr>
      </w:pPr>
      <w:r w:rsidRPr="008F3289">
        <w:rPr>
          <w:lang w:bidi="en-US"/>
        </w:rPr>
        <w:t>Задолженность на конец периода.</w:t>
      </w:r>
    </w:p>
    <w:p w:rsidR="0036516B" w:rsidRPr="008F3289" w:rsidRDefault="0036516B" w:rsidP="0036516B">
      <w:pPr>
        <w:rPr>
          <w:lang w:bidi="en-US"/>
        </w:rPr>
      </w:pPr>
      <w:r w:rsidRPr="008F3289">
        <w:rPr>
          <w:lang w:bidi="en-US"/>
        </w:rPr>
        <w:t>Фильтр позволяющий сменить отчетный период по выставленным счетам.</w:t>
      </w:r>
    </w:p>
    <w:p w:rsidR="0036516B" w:rsidRPr="008F3289" w:rsidRDefault="0036516B" w:rsidP="0036516B">
      <w:pPr>
        <w:rPr>
          <w:lang w:bidi="en-US"/>
        </w:rPr>
      </w:pPr>
      <w:r w:rsidRPr="008F3289">
        <w:rPr>
          <w:lang w:bidi="en-US"/>
        </w:rPr>
        <w:t>Кнопка «Оплатить» под последним выставленным счетом. При нажатии на кнопку, осуществляется переход к оплате последнего выставленного счета.</w:t>
      </w:r>
    </w:p>
    <w:p w:rsidR="0036516B" w:rsidRPr="008F3289" w:rsidRDefault="0036516B" w:rsidP="0036516B">
      <w:pPr>
        <w:rPr>
          <w:lang w:bidi="en-US"/>
        </w:rPr>
      </w:pPr>
      <w:r w:rsidRPr="008F3289">
        <w:rPr>
          <w:lang w:bidi="en-US"/>
        </w:rPr>
        <w:t xml:space="preserve">После оплаты должно выводиться сообщение о приеме/неприеме платежа, а также выводиться информация о сроках поступления платежей в </w:t>
      </w:r>
      <w:r w:rsidR="004E276E" w:rsidRPr="008F3289">
        <w:rPr>
          <w:lang w:bidi="en-US"/>
        </w:rPr>
        <w:t>АО «Чувашская энергосбытовая компания</w:t>
      </w:r>
      <w:r w:rsidR="004753B0" w:rsidRPr="008F3289">
        <w:rPr>
          <w:lang w:bidi="en-US"/>
        </w:rPr>
        <w:t>»</w:t>
      </w:r>
      <w:r w:rsidRPr="008F3289">
        <w:rPr>
          <w:lang w:bidi="en-US"/>
        </w:rPr>
        <w:t xml:space="preserve"> (Например, «В зависимости от банка оплата поступает в течение 1-5 рабочих дней»).</w:t>
      </w:r>
    </w:p>
    <w:p w:rsidR="0036516B" w:rsidRPr="008F3289" w:rsidRDefault="0036516B" w:rsidP="0036516B">
      <w:pPr>
        <w:rPr>
          <w:lang w:bidi="en-US"/>
        </w:rPr>
      </w:pPr>
    </w:p>
    <w:p w:rsidR="0036516B" w:rsidRPr="008F3289" w:rsidRDefault="0036516B" w:rsidP="004753B0">
      <w:pPr>
        <w:pStyle w:val="5"/>
        <w:rPr>
          <w:lang w:bidi="en-US"/>
        </w:rPr>
      </w:pPr>
      <w:r w:rsidRPr="008F3289">
        <w:rPr>
          <w:lang w:bidi="en-US"/>
        </w:rPr>
        <w:t>Визуализация блока «Статистика потребления и расходов»</w:t>
      </w:r>
      <w:r w:rsidR="004753B0" w:rsidRPr="008F3289">
        <w:rPr>
          <w:lang w:bidi="en-US"/>
        </w:rPr>
        <w:t>.</w:t>
      </w:r>
    </w:p>
    <w:p w:rsidR="0036516B" w:rsidRPr="008F3289" w:rsidRDefault="0036516B" w:rsidP="0036516B">
      <w:pPr>
        <w:rPr>
          <w:lang w:bidi="en-US"/>
        </w:rPr>
      </w:pPr>
      <w:r w:rsidRPr="008F3289">
        <w:rPr>
          <w:lang w:bidi="en-US"/>
        </w:rPr>
        <w:t>Возможность выбора периода (год, месяц)</w:t>
      </w:r>
    </w:p>
    <w:p w:rsidR="0036516B" w:rsidRPr="008F3289" w:rsidRDefault="0036516B" w:rsidP="0036516B">
      <w:pPr>
        <w:rPr>
          <w:lang w:bidi="en-US"/>
        </w:rPr>
      </w:pPr>
      <w:r w:rsidRPr="008F3289">
        <w:rPr>
          <w:lang w:bidi="en-US"/>
        </w:rPr>
        <w:t>У пользователя должна быть возможность выбрать формат отображения графика из двух вариантов:</w:t>
      </w:r>
    </w:p>
    <w:p w:rsidR="0036516B" w:rsidRPr="008F3289" w:rsidRDefault="0036516B" w:rsidP="00731E01">
      <w:pPr>
        <w:pStyle w:val="a0"/>
        <w:numPr>
          <w:ilvl w:val="0"/>
          <w:numId w:val="73"/>
        </w:numPr>
        <w:ind w:left="0" w:firstLine="709"/>
        <w:rPr>
          <w:lang w:bidi="en-US"/>
        </w:rPr>
      </w:pPr>
      <w:r w:rsidRPr="008F3289">
        <w:rPr>
          <w:lang w:bidi="en-US"/>
        </w:rPr>
        <w:t>в натуральных величинах (кВт·ч). График фактического потребления по переданным показаниям. По вертикальной оси – кВт·ч, по горизонтальной оси – месяц. На графике должно быть указано общее потребление. Возможность выбора одной или нескольких тарифных зон (день, ночь, полупик). При наведении курсора на график должно отображаться значение потребления(кВт·ч) по каждой зоне.</w:t>
      </w:r>
    </w:p>
    <w:p w:rsidR="0036516B" w:rsidRPr="008F3289" w:rsidRDefault="0036516B" w:rsidP="00731E01">
      <w:pPr>
        <w:pStyle w:val="a0"/>
        <w:numPr>
          <w:ilvl w:val="0"/>
          <w:numId w:val="73"/>
        </w:numPr>
        <w:ind w:left="0" w:firstLine="709"/>
        <w:rPr>
          <w:lang w:bidi="en-US"/>
        </w:rPr>
      </w:pPr>
      <w:r w:rsidRPr="008F3289">
        <w:rPr>
          <w:lang w:bidi="en-US"/>
        </w:rPr>
        <w:t>в денежных величинах (руб.) График фактических расходов за потребление с учетом тарифов. По вертикальной оси – руб., по горизонтальной оси – месяц. При наведении курсора на график должно отображаться значение расходов (руб.) и тарифа.</w:t>
      </w:r>
    </w:p>
    <w:p w:rsidR="0036516B" w:rsidRPr="008F3289" w:rsidRDefault="0036516B" w:rsidP="0036516B">
      <w:pPr>
        <w:rPr>
          <w:lang w:bidi="en-US"/>
        </w:rPr>
      </w:pPr>
      <w:r w:rsidRPr="008F3289">
        <w:rPr>
          <w:lang w:bidi="en-US"/>
        </w:rPr>
        <w:t>Должна быть кнопка, при нажатии на которую осуществляется переход в подраздел «История переданных показаний»</w:t>
      </w:r>
    </w:p>
    <w:p w:rsidR="0036516B" w:rsidRPr="008F3289" w:rsidRDefault="0036516B" w:rsidP="004753B0">
      <w:pPr>
        <w:pStyle w:val="4"/>
        <w:rPr>
          <w:lang w:bidi="en-US"/>
        </w:rPr>
      </w:pPr>
      <w:r w:rsidRPr="008F3289">
        <w:rPr>
          <w:lang w:bidi="en-US"/>
        </w:rPr>
        <w:t>Требования к подразделу «Оплатить»</w:t>
      </w:r>
      <w:r w:rsidR="004753B0" w:rsidRPr="008F3289">
        <w:rPr>
          <w:lang w:bidi="en-US"/>
        </w:rPr>
        <w:t>.</w:t>
      </w:r>
    </w:p>
    <w:p w:rsidR="0036516B" w:rsidRPr="008F3289" w:rsidRDefault="0036516B" w:rsidP="004753B0">
      <w:pPr>
        <w:pStyle w:val="5"/>
        <w:rPr>
          <w:lang w:bidi="en-US"/>
        </w:rPr>
      </w:pPr>
      <w:r w:rsidRPr="008F3289">
        <w:rPr>
          <w:lang w:bidi="en-US"/>
        </w:rPr>
        <w:t>Визуализация блока «Оплатить счет за электроэнергию»:</w:t>
      </w:r>
    </w:p>
    <w:p w:rsidR="0036516B" w:rsidRPr="008F3289" w:rsidRDefault="0036516B" w:rsidP="00123994">
      <w:pPr>
        <w:pStyle w:val="6"/>
        <w:rPr>
          <w:lang w:bidi="en-US"/>
        </w:rPr>
      </w:pPr>
      <w:r w:rsidRPr="008F3289">
        <w:rPr>
          <w:lang w:bidi="en-US"/>
        </w:rPr>
        <w:t>Первый способ: сформировать счет по введенным показаниям и оплатить</w:t>
      </w:r>
      <w:r w:rsidR="004753B0" w:rsidRPr="008F3289">
        <w:rPr>
          <w:lang w:bidi="en-US"/>
        </w:rPr>
        <w:t>.</w:t>
      </w:r>
    </w:p>
    <w:p w:rsidR="0036516B" w:rsidRPr="008F3289" w:rsidRDefault="0036516B" w:rsidP="0036516B">
      <w:pPr>
        <w:rPr>
          <w:lang w:bidi="en-US"/>
        </w:rPr>
      </w:pPr>
      <w:r w:rsidRPr="008F3289">
        <w:rPr>
          <w:lang w:bidi="en-US"/>
        </w:rPr>
        <w:t>Множественный блок (выпадающий список):</w:t>
      </w:r>
    </w:p>
    <w:p w:rsidR="0036516B" w:rsidRPr="008F3289" w:rsidRDefault="0036516B" w:rsidP="00731E01">
      <w:pPr>
        <w:pStyle w:val="a0"/>
        <w:numPr>
          <w:ilvl w:val="0"/>
          <w:numId w:val="74"/>
        </w:numPr>
        <w:ind w:left="0" w:firstLine="709"/>
        <w:rPr>
          <w:lang w:bidi="en-US"/>
        </w:rPr>
      </w:pPr>
      <w:r w:rsidRPr="008F3289">
        <w:rPr>
          <w:lang w:bidi="en-US"/>
        </w:rPr>
        <w:t>Наименование услуги.</w:t>
      </w:r>
    </w:p>
    <w:p w:rsidR="0036516B" w:rsidRPr="008F3289" w:rsidRDefault="0036516B" w:rsidP="00731E01">
      <w:pPr>
        <w:pStyle w:val="a0"/>
        <w:numPr>
          <w:ilvl w:val="0"/>
          <w:numId w:val="74"/>
        </w:numPr>
        <w:ind w:left="0" w:firstLine="709"/>
        <w:rPr>
          <w:lang w:bidi="en-US"/>
        </w:rPr>
      </w:pPr>
      <w:r w:rsidRPr="008F3289">
        <w:rPr>
          <w:lang w:bidi="en-US"/>
        </w:rPr>
        <w:t>Номер точки учета.</w:t>
      </w:r>
    </w:p>
    <w:p w:rsidR="0036516B" w:rsidRPr="008F3289" w:rsidRDefault="0036516B" w:rsidP="00731E01">
      <w:pPr>
        <w:pStyle w:val="a0"/>
        <w:numPr>
          <w:ilvl w:val="0"/>
          <w:numId w:val="74"/>
        </w:numPr>
        <w:ind w:left="0" w:firstLine="709"/>
        <w:rPr>
          <w:lang w:bidi="en-US"/>
        </w:rPr>
      </w:pPr>
      <w:r w:rsidRPr="008F3289">
        <w:rPr>
          <w:lang w:bidi="en-US"/>
        </w:rPr>
        <w:t>Тариф (и наименование тарифа: день/ночь/полупик)</w:t>
      </w:r>
    </w:p>
    <w:p w:rsidR="0036516B" w:rsidRPr="008F3289" w:rsidRDefault="0036516B" w:rsidP="00731E01">
      <w:pPr>
        <w:pStyle w:val="a0"/>
        <w:numPr>
          <w:ilvl w:val="0"/>
          <w:numId w:val="74"/>
        </w:numPr>
        <w:ind w:left="0" w:firstLine="709"/>
        <w:rPr>
          <w:lang w:bidi="en-US"/>
        </w:rPr>
      </w:pPr>
      <w:r w:rsidRPr="008F3289">
        <w:rPr>
          <w:lang w:bidi="en-US"/>
        </w:rPr>
        <w:t>Показания ПУ на первое число месяца.</w:t>
      </w:r>
    </w:p>
    <w:p w:rsidR="0036516B" w:rsidRPr="008F3289" w:rsidRDefault="0036516B" w:rsidP="00731E01">
      <w:pPr>
        <w:pStyle w:val="a0"/>
        <w:numPr>
          <w:ilvl w:val="0"/>
          <w:numId w:val="74"/>
        </w:numPr>
        <w:ind w:left="0" w:firstLine="709"/>
        <w:rPr>
          <w:lang w:bidi="en-US"/>
        </w:rPr>
      </w:pPr>
      <w:r w:rsidRPr="008F3289">
        <w:rPr>
          <w:lang w:bidi="en-US"/>
        </w:rPr>
        <w:t>Текущее показание (данное свойство заполняет пользователь).</w:t>
      </w:r>
    </w:p>
    <w:p w:rsidR="0036516B" w:rsidRPr="008F3289" w:rsidRDefault="0036516B" w:rsidP="00731E01">
      <w:pPr>
        <w:pStyle w:val="a0"/>
        <w:numPr>
          <w:ilvl w:val="0"/>
          <w:numId w:val="74"/>
        </w:numPr>
        <w:ind w:left="0" w:firstLine="709"/>
        <w:rPr>
          <w:lang w:bidi="en-US"/>
        </w:rPr>
      </w:pPr>
      <w:r w:rsidRPr="008F3289">
        <w:rPr>
          <w:lang w:bidi="en-US"/>
        </w:rPr>
        <w:t xml:space="preserve">Оплачено (данное свойство заполняет пользователь, не обязательное к заполнению). </w:t>
      </w:r>
    </w:p>
    <w:p w:rsidR="0036516B" w:rsidRPr="008F3289" w:rsidRDefault="0036516B" w:rsidP="00731E01">
      <w:pPr>
        <w:pStyle w:val="a0"/>
        <w:numPr>
          <w:ilvl w:val="0"/>
          <w:numId w:val="74"/>
        </w:numPr>
        <w:ind w:left="0" w:firstLine="709"/>
        <w:rPr>
          <w:lang w:bidi="en-US"/>
        </w:rPr>
      </w:pPr>
      <w:r w:rsidRPr="008F3289">
        <w:rPr>
          <w:lang w:bidi="en-US"/>
        </w:rPr>
        <w:t>Оплачиваю (данное свойство заполняет пользователь).</w:t>
      </w:r>
    </w:p>
    <w:p w:rsidR="0036516B" w:rsidRPr="008F3289" w:rsidRDefault="0036516B" w:rsidP="00731E01">
      <w:pPr>
        <w:pStyle w:val="a0"/>
        <w:numPr>
          <w:ilvl w:val="0"/>
          <w:numId w:val="74"/>
        </w:numPr>
        <w:ind w:left="0" w:firstLine="709"/>
        <w:rPr>
          <w:lang w:bidi="en-US"/>
        </w:rPr>
      </w:pPr>
      <w:r w:rsidRPr="008F3289">
        <w:rPr>
          <w:lang w:bidi="en-US"/>
        </w:rPr>
        <w:t>Кнопка «Рассчитать».</w:t>
      </w:r>
    </w:p>
    <w:p w:rsidR="0036516B" w:rsidRPr="008F3289" w:rsidRDefault="0036516B" w:rsidP="00731E01">
      <w:pPr>
        <w:pStyle w:val="a0"/>
        <w:numPr>
          <w:ilvl w:val="0"/>
          <w:numId w:val="74"/>
        </w:numPr>
        <w:ind w:left="0" w:firstLine="709"/>
        <w:rPr>
          <w:lang w:bidi="en-US"/>
        </w:rPr>
      </w:pPr>
      <w:r w:rsidRPr="008F3289">
        <w:rPr>
          <w:lang w:bidi="en-US"/>
        </w:rPr>
        <w:t>Кнопка «Сохранить счет».</w:t>
      </w:r>
    </w:p>
    <w:p w:rsidR="0036516B" w:rsidRPr="008F3289" w:rsidRDefault="0036516B" w:rsidP="00731E01">
      <w:pPr>
        <w:pStyle w:val="a0"/>
        <w:numPr>
          <w:ilvl w:val="0"/>
          <w:numId w:val="74"/>
        </w:numPr>
        <w:ind w:left="0" w:firstLine="709"/>
        <w:rPr>
          <w:lang w:bidi="en-US"/>
        </w:rPr>
      </w:pPr>
      <w:r w:rsidRPr="008F3289">
        <w:rPr>
          <w:lang w:bidi="en-US"/>
        </w:rPr>
        <w:t>Кнопка «Оплатить счет».</w:t>
      </w:r>
    </w:p>
    <w:p w:rsidR="0036516B" w:rsidRPr="008F3289" w:rsidRDefault="0036516B" w:rsidP="0036516B">
      <w:pPr>
        <w:rPr>
          <w:lang w:bidi="en-US"/>
        </w:rPr>
      </w:pPr>
      <w:r w:rsidRPr="008F3289">
        <w:rPr>
          <w:lang w:bidi="en-US"/>
        </w:rPr>
        <w:t>При оплате пользователю необходимо отображать уведомление о необходимости передачи показаний.</w:t>
      </w:r>
    </w:p>
    <w:p w:rsidR="0036516B" w:rsidRPr="008F3289" w:rsidRDefault="0036516B" w:rsidP="0036516B">
      <w:pPr>
        <w:rPr>
          <w:lang w:bidi="en-US"/>
        </w:rPr>
      </w:pPr>
      <w:r w:rsidRPr="008F3289">
        <w:rPr>
          <w:lang w:bidi="en-US"/>
        </w:rPr>
        <w:t>После оплаты должно выводиться сообщение о приеме/неприеме платежа, а также выводиться информация о сроках поступления платежей в</w:t>
      </w:r>
      <w:r w:rsidR="00123994" w:rsidRPr="008F3289">
        <w:rPr>
          <w:lang w:bidi="en-US"/>
        </w:rPr>
        <w:t xml:space="preserve"> </w:t>
      </w:r>
      <w:r w:rsidR="004E276E" w:rsidRPr="008F3289">
        <w:rPr>
          <w:lang w:bidi="en-US"/>
        </w:rPr>
        <w:t>АО «Чувашская энергосбытовая компания</w:t>
      </w:r>
      <w:r w:rsidR="00123994" w:rsidRPr="008F3289">
        <w:rPr>
          <w:lang w:bidi="en-US"/>
        </w:rPr>
        <w:t>»</w:t>
      </w:r>
      <w:r w:rsidRPr="008F3289">
        <w:rPr>
          <w:lang w:bidi="en-US"/>
        </w:rPr>
        <w:t xml:space="preserve"> (Например, «В зависимости от банка оплата поступает в течение 1-5 рабочих дней»).</w:t>
      </w:r>
    </w:p>
    <w:p w:rsidR="0036516B" w:rsidRPr="008F3289" w:rsidRDefault="0036516B" w:rsidP="00123994">
      <w:pPr>
        <w:pStyle w:val="6"/>
        <w:rPr>
          <w:lang w:bidi="en-US"/>
        </w:rPr>
      </w:pPr>
      <w:r w:rsidRPr="008F3289">
        <w:rPr>
          <w:lang w:bidi="en-US"/>
        </w:rPr>
        <w:t>Второй способ: оплатить выставленный счет (т.е. осуществляется переход в выставленные счета с возможностью оплаты последнего выставленного счета)</w:t>
      </w:r>
      <w:r w:rsidR="00123994" w:rsidRPr="008F3289">
        <w:rPr>
          <w:lang w:bidi="en-US"/>
        </w:rPr>
        <w:t>.</w:t>
      </w:r>
    </w:p>
    <w:p w:rsidR="0036516B" w:rsidRPr="008F3289" w:rsidRDefault="0036516B" w:rsidP="00123994">
      <w:pPr>
        <w:pStyle w:val="5"/>
        <w:rPr>
          <w:lang w:bidi="en-US"/>
        </w:rPr>
      </w:pPr>
      <w:r w:rsidRPr="008F3289">
        <w:rPr>
          <w:lang w:bidi="en-US"/>
        </w:rPr>
        <w:t>Визуализация блока «Сформировать единый электронный платеж»:</w:t>
      </w:r>
    </w:p>
    <w:p w:rsidR="0036516B" w:rsidRPr="008F3289" w:rsidRDefault="0036516B" w:rsidP="00123994">
      <w:pPr>
        <w:pStyle w:val="6"/>
        <w:rPr>
          <w:lang w:bidi="en-US"/>
        </w:rPr>
      </w:pPr>
      <w:r w:rsidRPr="008F3289">
        <w:rPr>
          <w:lang w:bidi="en-US"/>
        </w:rPr>
        <w:t xml:space="preserve">Формат единого электронного платежа включает перечень услуг (с пиктограммами-логотипами), которые клиент может оплатить через ЛКК. </w:t>
      </w:r>
    </w:p>
    <w:p w:rsidR="0036516B" w:rsidRPr="008F3289" w:rsidRDefault="0036516B" w:rsidP="00123994">
      <w:pPr>
        <w:pStyle w:val="6"/>
        <w:rPr>
          <w:lang w:bidi="en-US"/>
        </w:rPr>
      </w:pPr>
      <w:r w:rsidRPr="008F3289">
        <w:rPr>
          <w:lang w:bidi="en-US"/>
        </w:rPr>
        <w:t xml:space="preserve">Основной перечень услуг включает (перечень может пополняться и видоизменяться): </w:t>
      </w:r>
    </w:p>
    <w:p w:rsidR="0036516B" w:rsidRPr="008F3289" w:rsidRDefault="0036516B" w:rsidP="00731E01">
      <w:pPr>
        <w:pStyle w:val="a0"/>
        <w:numPr>
          <w:ilvl w:val="0"/>
          <w:numId w:val="75"/>
        </w:numPr>
        <w:ind w:left="0" w:firstLine="709"/>
        <w:rPr>
          <w:lang w:bidi="en-US"/>
        </w:rPr>
      </w:pPr>
      <w:r w:rsidRPr="008F3289">
        <w:rPr>
          <w:lang w:bidi="en-US"/>
        </w:rPr>
        <w:t>Электроэнергия (при выборе раскрывается место для ввода показаний, в соответствии с введенными показаниями автоматически рассчитывается сумма к оплате);</w:t>
      </w:r>
    </w:p>
    <w:p w:rsidR="0036516B" w:rsidRPr="008F3289" w:rsidRDefault="0036516B" w:rsidP="00731E01">
      <w:pPr>
        <w:pStyle w:val="a0"/>
        <w:numPr>
          <w:ilvl w:val="0"/>
          <w:numId w:val="75"/>
        </w:numPr>
        <w:ind w:left="0" w:firstLine="709"/>
        <w:rPr>
          <w:lang w:bidi="en-US"/>
        </w:rPr>
      </w:pPr>
      <w:r w:rsidRPr="008F3289">
        <w:rPr>
          <w:lang w:bidi="en-US"/>
        </w:rPr>
        <w:t>ЖКХ (при выборе раскрывается перечень подключенных услуг для оплаты с возможностью ввода суммы к оплате при выборе конкретной услуги);</w:t>
      </w:r>
    </w:p>
    <w:p w:rsidR="0036516B" w:rsidRPr="008F3289" w:rsidRDefault="0036516B" w:rsidP="00731E01">
      <w:pPr>
        <w:pStyle w:val="a0"/>
        <w:numPr>
          <w:ilvl w:val="0"/>
          <w:numId w:val="75"/>
        </w:numPr>
        <w:ind w:left="0" w:firstLine="709"/>
        <w:rPr>
          <w:lang w:bidi="en-US"/>
        </w:rPr>
      </w:pPr>
      <w:r w:rsidRPr="008F3289">
        <w:rPr>
          <w:lang w:bidi="en-US"/>
        </w:rPr>
        <w:t>Мобильная связь (при выборе раскрывается перечень подключенных операторов оплаты с возможностью ввода суммы к оплате при выборе конкретной услуги);</w:t>
      </w:r>
    </w:p>
    <w:p w:rsidR="0036516B" w:rsidRPr="008F3289" w:rsidRDefault="0036516B" w:rsidP="00731E01">
      <w:pPr>
        <w:pStyle w:val="a0"/>
        <w:numPr>
          <w:ilvl w:val="0"/>
          <w:numId w:val="75"/>
        </w:numPr>
        <w:ind w:left="0" w:firstLine="709"/>
        <w:rPr>
          <w:lang w:bidi="en-US"/>
        </w:rPr>
      </w:pPr>
      <w:r w:rsidRPr="008F3289">
        <w:rPr>
          <w:lang w:bidi="en-US"/>
        </w:rPr>
        <w:t>Интернет (при выборе раскрывается перечень подключенных операторов с возможностью ввода суммы к оплате при выборе конкретной услуги);</w:t>
      </w:r>
    </w:p>
    <w:p w:rsidR="0036516B" w:rsidRPr="008F3289" w:rsidRDefault="0036516B" w:rsidP="00731E01">
      <w:pPr>
        <w:pStyle w:val="a0"/>
        <w:numPr>
          <w:ilvl w:val="0"/>
          <w:numId w:val="75"/>
        </w:numPr>
        <w:ind w:left="0" w:firstLine="709"/>
        <w:rPr>
          <w:lang w:bidi="en-US"/>
        </w:rPr>
      </w:pPr>
      <w:r w:rsidRPr="008F3289">
        <w:rPr>
          <w:lang w:bidi="en-US"/>
        </w:rPr>
        <w:t>ТВ (при выборе раскрывается перечень подключенных операторов с возможностью ввода суммы к оплате при выборе конкретной услуги);</w:t>
      </w:r>
    </w:p>
    <w:p w:rsidR="0036516B" w:rsidRPr="008F3289" w:rsidRDefault="0036516B" w:rsidP="00731E01">
      <w:pPr>
        <w:pStyle w:val="a0"/>
        <w:numPr>
          <w:ilvl w:val="0"/>
          <w:numId w:val="75"/>
        </w:numPr>
        <w:ind w:left="0" w:firstLine="709"/>
        <w:rPr>
          <w:lang w:bidi="en-US"/>
        </w:rPr>
      </w:pPr>
      <w:r w:rsidRPr="008F3289">
        <w:rPr>
          <w:lang w:bidi="en-US"/>
        </w:rPr>
        <w:lastRenderedPageBreak/>
        <w:t>Другие (при выборе раскрывается перечень подключенных услуг с возможностью ввода суммы к оплате при выборе конкретной услуги).</w:t>
      </w:r>
    </w:p>
    <w:p w:rsidR="0036516B" w:rsidRPr="008F3289" w:rsidRDefault="0036516B" w:rsidP="0036516B">
      <w:pPr>
        <w:rPr>
          <w:lang w:bidi="en-US"/>
        </w:rPr>
      </w:pPr>
      <w:r w:rsidRPr="008F3289">
        <w:rPr>
          <w:lang w:bidi="en-US"/>
        </w:rPr>
        <w:t xml:space="preserve">Клиент может выбрать (проставить галочки) рядом с услугами, которые он планирует регулярно оплачивать. </w:t>
      </w:r>
    </w:p>
    <w:p w:rsidR="009F7766" w:rsidRPr="008F3289" w:rsidRDefault="009F7766" w:rsidP="0036516B">
      <w:pPr>
        <w:rPr>
          <w:lang w:bidi="en-US"/>
        </w:rPr>
      </w:pPr>
    </w:p>
    <w:p w:rsidR="0036516B" w:rsidRPr="008F3289" w:rsidRDefault="0036516B" w:rsidP="0036516B">
      <w:pPr>
        <w:rPr>
          <w:lang w:bidi="en-US"/>
        </w:rPr>
      </w:pPr>
      <w:r w:rsidRPr="008F3289">
        <w:rPr>
          <w:lang w:bidi="en-US"/>
        </w:rPr>
        <w:t>После выбора хотя бы одной услуги/изменения старого шаблона должна активироваться кнопка «Сохранить шаблон для платежа». Должна быть возможность присвоить наименование шаблону, изменить шаблон. Сохраненный шаблон должен отображаться в виде доп. вкладки в блоке «Сформировать единый электронный платеж». Также должна быть доступна возможность создания новых доп. шаблонов (до 3 доп. шаблонов).</w:t>
      </w:r>
    </w:p>
    <w:p w:rsidR="009F7766" w:rsidRPr="008F3289" w:rsidRDefault="0036516B" w:rsidP="007A3FEF">
      <w:pPr>
        <w:rPr>
          <w:lang w:bidi="en-US"/>
        </w:rPr>
      </w:pPr>
      <w:r w:rsidRPr="008F3289">
        <w:rPr>
          <w:lang w:bidi="en-US"/>
        </w:rPr>
        <w:t xml:space="preserve">В индивидуальном </w:t>
      </w:r>
      <w:r w:rsidR="00ED1221" w:rsidRPr="008F3289">
        <w:rPr>
          <w:lang w:bidi="en-US"/>
        </w:rPr>
        <w:t>шаблоне рядом</w:t>
      </w:r>
      <w:r w:rsidRPr="008F3289">
        <w:rPr>
          <w:lang w:bidi="en-US"/>
        </w:rPr>
        <w:t xml:space="preserve"> с каждой услугой должно появляться окно для ввода суммы к оплате. В конце шаблона должна выводиться итоговая сумма к оплате, отображаться кнопка «Оплатить».  При нажатии кнопки «Оплатить» должен осуществляться переход на страницу совер</w:t>
      </w:r>
      <w:r w:rsidR="007A3FEF" w:rsidRPr="008F3289">
        <w:rPr>
          <w:lang w:bidi="en-US"/>
        </w:rPr>
        <w:t>шения оплаты банковской картой.</w:t>
      </w:r>
      <w:r w:rsidR="00ED1221" w:rsidRPr="008F3289">
        <w:rPr>
          <w:lang w:bidi="en-US"/>
        </w:rPr>
        <w:t xml:space="preserve"> </w:t>
      </w:r>
    </w:p>
    <w:p w:rsidR="0036516B" w:rsidRPr="008F3289" w:rsidRDefault="00ED1221" w:rsidP="007A3FEF">
      <w:pPr>
        <w:rPr>
          <w:lang w:bidi="en-US"/>
        </w:rPr>
      </w:pPr>
      <w:r w:rsidRPr="008F3289">
        <w:rPr>
          <w:lang w:bidi="en-US"/>
        </w:rPr>
        <w:t>Конкретный список требований к единому электронному платежу должен быть сформирован в частном техническом задании.</w:t>
      </w:r>
    </w:p>
    <w:p w:rsidR="0036516B" w:rsidRPr="008F3289" w:rsidRDefault="0036516B" w:rsidP="00123994">
      <w:pPr>
        <w:pStyle w:val="4"/>
        <w:rPr>
          <w:lang w:bidi="en-US"/>
        </w:rPr>
      </w:pPr>
      <w:r w:rsidRPr="008F3289">
        <w:rPr>
          <w:lang w:bidi="en-US"/>
        </w:rPr>
        <w:t>Требования к подразделу «Приборы учета»</w:t>
      </w:r>
    </w:p>
    <w:p w:rsidR="0036516B" w:rsidRPr="008F3289" w:rsidRDefault="0036516B" w:rsidP="00123994">
      <w:pPr>
        <w:pStyle w:val="5"/>
        <w:rPr>
          <w:lang w:bidi="en-US"/>
        </w:rPr>
      </w:pPr>
      <w:r w:rsidRPr="008F3289">
        <w:rPr>
          <w:lang w:bidi="en-US"/>
        </w:rPr>
        <w:t>Визуализация подраздела «Общая информация о приборах учета»:</w:t>
      </w:r>
    </w:p>
    <w:p w:rsidR="0036516B" w:rsidRPr="008F3289" w:rsidRDefault="0036516B" w:rsidP="00731E01">
      <w:pPr>
        <w:pStyle w:val="a0"/>
        <w:numPr>
          <w:ilvl w:val="0"/>
          <w:numId w:val="76"/>
        </w:numPr>
        <w:ind w:left="0" w:firstLine="709"/>
        <w:rPr>
          <w:lang w:bidi="en-US"/>
        </w:rPr>
      </w:pPr>
      <w:r w:rsidRPr="008F3289">
        <w:rPr>
          <w:lang w:bidi="en-US"/>
        </w:rPr>
        <w:t>Номер точки учета.</w:t>
      </w:r>
    </w:p>
    <w:p w:rsidR="0036516B" w:rsidRPr="008F3289" w:rsidRDefault="0036516B" w:rsidP="00731E01">
      <w:pPr>
        <w:pStyle w:val="a0"/>
        <w:numPr>
          <w:ilvl w:val="0"/>
          <w:numId w:val="76"/>
        </w:numPr>
        <w:ind w:left="0" w:firstLine="709"/>
        <w:rPr>
          <w:lang w:bidi="en-US"/>
        </w:rPr>
      </w:pPr>
      <w:r w:rsidRPr="008F3289">
        <w:rPr>
          <w:lang w:bidi="en-US"/>
        </w:rPr>
        <w:t>Тариф и наименование тарифа (день/ночь/полупик)</w:t>
      </w:r>
    </w:p>
    <w:p w:rsidR="0036516B" w:rsidRPr="008F3289" w:rsidRDefault="0036516B" w:rsidP="00731E01">
      <w:pPr>
        <w:pStyle w:val="a0"/>
        <w:numPr>
          <w:ilvl w:val="0"/>
          <w:numId w:val="76"/>
        </w:numPr>
        <w:ind w:left="0" w:firstLine="709"/>
        <w:rPr>
          <w:lang w:bidi="en-US"/>
        </w:rPr>
      </w:pPr>
      <w:r w:rsidRPr="008F3289">
        <w:rPr>
          <w:lang w:bidi="en-US"/>
        </w:rPr>
        <w:t>Тип счетчика и марка.</w:t>
      </w:r>
    </w:p>
    <w:p w:rsidR="0036516B" w:rsidRPr="008F3289" w:rsidRDefault="0036516B" w:rsidP="00731E01">
      <w:pPr>
        <w:pStyle w:val="a0"/>
        <w:numPr>
          <w:ilvl w:val="0"/>
          <w:numId w:val="76"/>
        </w:numPr>
        <w:ind w:left="0" w:firstLine="709"/>
        <w:rPr>
          <w:lang w:bidi="en-US"/>
        </w:rPr>
      </w:pPr>
      <w:r w:rsidRPr="008F3289">
        <w:rPr>
          <w:lang w:bidi="en-US"/>
        </w:rPr>
        <w:t>Номер счетчика.</w:t>
      </w:r>
    </w:p>
    <w:p w:rsidR="0036516B" w:rsidRPr="008F3289" w:rsidRDefault="0036516B" w:rsidP="00731E01">
      <w:pPr>
        <w:pStyle w:val="a0"/>
        <w:numPr>
          <w:ilvl w:val="0"/>
          <w:numId w:val="76"/>
        </w:numPr>
        <w:ind w:left="0" w:firstLine="709"/>
        <w:rPr>
          <w:lang w:bidi="en-US"/>
        </w:rPr>
      </w:pPr>
      <w:r w:rsidRPr="008F3289">
        <w:rPr>
          <w:lang w:bidi="en-US"/>
        </w:rPr>
        <w:t>Дата установки.</w:t>
      </w:r>
    </w:p>
    <w:p w:rsidR="0036516B" w:rsidRPr="008F3289" w:rsidRDefault="0036516B" w:rsidP="00731E01">
      <w:pPr>
        <w:pStyle w:val="a0"/>
        <w:numPr>
          <w:ilvl w:val="0"/>
          <w:numId w:val="76"/>
        </w:numPr>
        <w:ind w:left="0" w:firstLine="709"/>
        <w:rPr>
          <w:lang w:bidi="en-US"/>
        </w:rPr>
      </w:pPr>
      <w:r w:rsidRPr="008F3289">
        <w:rPr>
          <w:lang w:bidi="en-US"/>
        </w:rPr>
        <w:t>Значность.</w:t>
      </w:r>
    </w:p>
    <w:p w:rsidR="0036516B" w:rsidRPr="008F3289" w:rsidRDefault="0036516B" w:rsidP="00731E01">
      <w:pPr>
        <w:pStyle w:val="a0"/>
        <w:numPr>
          <w:ilvl w:val="0"/>
          <w:numId w:val="76"/>
        </w:numPr>
        <w:ind w:left="0" w:firstLine="709"/>
        <w:rPr>
          <w:lang w:bidi="en-US"/>
        </w:rPr>
      </w:pPr>
      <w:r w:rsidRPr="008F3289">
        <w:rPr>
          <w:lang w:bidi="en-US"/>
        </w:rPr>
        <w:t>КТР. Должна выводиться всплывающая подсказка «Коэффициент трансформации»</w:t>
      </w:r>
    </w:p>
    <w:p w:rsidR="0036516B" w:rsidRPr="008F3289" w:rsidRDefault="0036516B" w:rsidP="00731E01">
      <w:pPr>
        <w:pStyle w:val="a0"/>
        <w:numPr>
          <w:ilvl w:val="0"/>
          <w:numId w:val="76"/>
        </w:numPr>
        <w:ind w:left="0" w:firstLine="709"/>
        <w:rPr>
          <w:lang w:bidi="en-US"/>
        </w:rPr>
      </w:pPr>
      <w:r w:rsidRPr="008F3289">
        <w:rPr>
          <w:lang w:bidi="en-US"/>
        </w:rPr>
        <w:t>Установочные показания.</w:t>
      </w:r>
    </w:p>
    <w:p w:rsidR="0036516B" w:rsidRPr="008F3289" w:rsidRDefault="0036516B" w:rsidP="00731E01">
      <w:pPr>
        <w:pStyle w:val="a0"/>
        <w:numPr>
          <w:ilvl w:val="0"/>
          <w:numId w:val="76"/>
        </w:numPr>
        <w:ind w:left="0" w:firstLine="709"/>
        <w:rPr>
          <w:lang w:bidi="en-US"/>
        </w:rPr>
      </w:pPr>
      <w:r w:rsidRPr="008F3289">
        <w:rPr>
          <w:lang w:bidi="en-US"/>
        </w:rPr>
        <w:t xml:space="preserve">Показания при закрытии точки учета. </w:t>
      </w:r>
    </w:p>
    <w:p w:rsidR="0036516B" w:rsidRPr="008F3289" w:rsidRDefault="0036516B" w:rsidP="00731E01">
      <w:pPr>
        <w:pStyle w:val="a0"/>
        <w:numPr>
          <w:ilvl w:val="0"/>
          <w:numId w:val="76"/>
        </w:numPr>
        <w:ind w:left="0" w:firstLine="709"/>
        <w:rPr>
          <w:lang w:bidi="en-US"/>
        </w:rPr>
      </w:pPr>
      <w:r w:rsidRPr="008F3289">
        <w:rPr>
          <w:lang w:bidi="en-US"/>
        </w:rPr>
        <w:t>Срок окончания МПИ. Должна выводиться всплывающая подсказка «Срок окончания межповерочного интервала»</w:t>
      </w:r>
    </w:p>
    <w:p w:rsidR="0036516B" w:rsidRPr="008F3289" w:rsidRDefault="0036516B" w:rsidP="00731E01">
      <w:pPr>
        <w:pStyle w:val="a0"/>
        <w:numPr>
          <w:ilvl w:val="0"/>
          <w:numId w:val="76"/>
        </w:numPr>
        <w:ind w:left="0" w:firstLine="709"/>
        <w:rPr>
          <w:lang w:bidi="en-US"/>
        </w:rPr>
      </w:pPr>
      <w:r w:rsidRPr="008F3289">
        <w:rPr>
          <w:lang w:bidi="en-US"/>
        </w:rPr>
        <w:t>Последняя дата снятия показаний</w:t>
      </w:r>
    </w:p>
    <w:p w:rsidR="0036516B" w:rsidRPr="008F3289" w:rsidRDefault="0036516B" w:rsidP="00731E01">
      <w:pPr>
        <w:pStyle w:val="a0"/>
        <w:numPr>
          <w:ilvl w:val="0"/>
          <w:numId w:val="76"/>
        </w:numPr>
        <w:ind w:left="0" w:firstLine="709"/>
        <w:rPr>
          <w:lang w:bidi="en-US"/>
        </w:rPr>
      </w:pPr>
      <w:r w:rsidRPr="008F3289">
        <w:rPr>
          <w:lang w:bidi="en-US"/>
        </w:rPr>
        <w:t>Показание контрольного обхода.</w:t>
      </w:r>
    </w:p>
    <w:p w:rsidR="0036516B" w:rsidRPr="008F3289" w:rsidRDefault="0036516B" w:rsidP="00731E01">
      <w:pPr>
        <w:pStyle w:val="a0"/>
        <w:numPr>
          <w:ilvl w:val="0"/>
          <w:numId w:val="76"/>
        </w:numPr>
        <w:ind w:left="0" w:firstLine="709"/>
        <w:rPr>
          <w:lang w:bidi="en-US"/>
        </w:rPr>
      </w:pPr>
      <w:r w:rsidRPr="008F3289">
        <w:rPr>
          <w:lang w:bidi="en-US"/>
        </w:rPr>
        <w:t>Кем сняты последние показания.</w:t>
      </w:r>
    </w:p>
    <w:p w:rsidR="0036516B" w:rsidRPr="008F3289" w:rsidRDefault="0036516B" w:rsidP="00731E01">
      <w:pPr>
        <w:pStyle w:val="a0"/>
        <w:numPr>
          <w:ilvl w:val="0"/>
          <w:numId w:val="76"/>
        </w:numPr>
        <w:ind w:left="0" w:firstLine="709"/>
        <w:rPr>
          <w:lang w:bidi="en-US"/>
        </w:rPr>
      </w:pPr>
      <w:r w:rsidRPr="008F3289">
        <w:rPr>
          <w:lang w:bidi="en-US"/>
        </w:rPr>
        <w:t>За месяц до окончания срока межповерочного интервала прибора учета пользователю необходимо отображать подсказку: «Заменить прибор учета у нас» (ссылка на услуги на покупку и установку прибора учета, техобслуживание, и замену на многотарифный ПУ из раздела «Дополнительные услуги»).</w:t>
      </w:r>
    </w:p>
    <w:p w:rsidR="0036516B" w:rsidRPr="008F3289" w:rsidRDefault="0036516B" w:rsidP="00123994">
      <w:pPr>
        <w:pStyle w:val="5"/>
        <w:rPr>
          <w:lang w:bidi="en-US"/>
        </w:rPr>
      </w:pPr>
      <w:r w:rsidRPr="008F3289">
        <w:rPr>
          <w:lang w:bidi="en-US"/>
        </w:rPr>
        <w:t>Визуализация сервиса «Передача показаний»:</w:t>
      </w:r>
    </w:p>
    <w:p w:rsidR="0036516B" w:rsidRPr="008F3289" w:rsidRDefault="0036516B" w:rsidP="0036516B">
      <w:pPr>
        <w:rPr>
          <w:lang w:bidi="en-US"/>
        </w:rPr>
      </w:pPr>
      <w:r w:rsidRPr="008F3289">
        <w:rPr>
          <w:lang w:bidi="en-US"/>
        </w:rPr>
        <w:t>Множественный блок:</w:t>
      </w:r>
    </w:p>
    <w:p w:rsidR="0036516B" w:rsidRPr="008F3289" w:rsidRDefault="0036516B" w:rsidP="00731E01">
      <w:pPr>
        <w:pStyle w:val="a0"/>
        <w:numPr>
          <w:ilvl w:val="0"/>
          <w:numId w:val="77"/>
        </w:numPr>
        <w:ind w:left="0" w:firstLine="709"/>
        <w:rPr>
          <w:lang w:bidi="en-US"/>
        </w:rPr>
      </w:pPr>
      <w:r w:rsidRPr="008F3289">
        <w:rPr>
          <w:lang w:bidi="en-US"/>
        </w:rPr>
        <w:t>Наименование тарифа: день/ночь/полупик и Номер точки учета.</w:t>
      </w:r>
    </w:p>
    <w:p w:rsidR="0036516B" w:rsidRPr="008F3289" w:rsidRDefault="0036516B" w:rsidP="00731E01">
      <w:pPr>
        <w:pStyle w:val="a0"/>
        <w:numPr>
          <w:ilvl w:val="0"/>
          <w:numId w:val="77"/>
        </w:numPr>
        <w:ind w:left="0" w:firstLine="709"/>
        <w:rPr>
          <w:lang w:bidi="en-US"/>
        </w:rPr>
      </w:pPr>
      <w:r w:rsidRPr="008F3289">
        <w:rPr>
          <w:lang w:bidi="en-US"/>
        </w:rPr>
        <w:t>Тариф (и наименование тарифа: день/ночь/полупик)</w:t>
      </w:r>
    </w:p>
    <w:p w:rsidR="0036516B" w:rsidRPr="008F3289" w:rsidRDefault="0036516B" w:rsidP="00731E01">
      <w:pPr>
        <w:pStyle w:val="a0"/>
        <w:numPr>
          <w:ilvl w:val="0"/>
          <w:numId w:val="77"/>
        </w:numPr>
        <w:ind w:left="0" w:firstLine="709"/>
        <w:rPr>
          <w:lang w:bidi="en-US"/>
        </w:rPr>
      </w:pPr>
      <w:r w:rsidRPr="008F3289">
        <w:rPr>
          <w:lang w:bidi="en-US"/>
        </w:rPr>
        <w:t>Предыдущие показания. Предыдущие показания должны отображаться из биллинга (без права редактирования).</w:t>
      </w:r>
    </w:p>
    <w:p w:rsidR="0036516B" w:rsidRPr="008F3289" w:rsidRDefault="0036516B" w:rsidP="00731E01">
      <w:pPr>
        <w:pStyle w:val="a0"/>
        <w:numPr>
          <w:ilvl w:val="0"/>
          <w:numId w:val="77"/>
        </w:numPr>
        <w:ind w:left="0" w:firstLine="709"/>
        <w:rPr>
          <w:lang w:bidi="en-US"/>
        </w:rPr>
      </w:pPr>
      <w:r w:rsidRPr="008F3289">
        <w:rPr>
          <w:lang w:bidi="en-US"/>
        </w:rPr>
        <w:t>Текущие показания.</w:t>
      </w:r>
    </w:p>
    <w:p w:rsidR="0036516B" w:rsidRPr="008F3289" w:rsidRDefault="0036516B" w:rsidP="00731E01">
      <w:pPr>
        <w:pStyle w:val="a0"/>
        <w:numPr>
          <w:ilvl w:val="0"/>
          <w:numId w:val="77"/>
        </w:numPr>
        <w:ind w:left="0" w:firstLine="709"/>
        <w:rPr>
          <w:lang w:bidi="en-US"/>
        </w:rPr>
      </w:pPr>
      <w:r w:rsidRPr="008F3289">
        <w:rPr>
          <w:lang w:bidi="en-US"/>
        </w:rPr>
        <w:t>Кнопка «Отправить».</w:t>
      </w:r>
    </w:p>
    <w:p w:rsidR="0036516B" w:rsidRPr="008F3289" w:rsidRDefault="0036516B" w:rsidP="0036516B">
      <w:pPr>
        <w:rPr>
          <w:lang w:bidi="en-US"/>
        </w:rPr>
      </w:pPr>
      <w:r w:rsidRPr="008F3289">
        <w:rPr>
          <w:lang w:bidi="en-US"/>
        </w:rPr>
        <w:t>По итогам отправления показаний клиенту должно выводиться сообщение по приему/отклонению переданных показаний. После приема показаний, должно появляться окно с предложением перехода на страницу оплаты.</w:t>
      </w:r>
    </w:p>
    <w:p w:rsidR="0036516B" w:rsidRPr="008F3289" w:rsidRDefault="0036516B" w:rsidP="00123994">
      <w:pPr>
        <w:pStyle w:val="5"/>
        <w:rPr>
          <w:lang w:bidi="en-US"/>
        </w:rPr>
      </w:pPr>
      <w:r w:rsidRPr="008F3289">
        <w:rPr>
          <w:lang w:bidi="en-US"/>
        </w:rPr>
        <w:t>Визуализация блока «История переданных показаний»</w:t>
      </w:r>
      <w:r w:rsidR="00123994" w:rsidRPr="008F3289">
        <w:rPr>
          <w:lang w:bidi="en-US"/>
        </w:rPr>
        <w:t>.</w:t>
      </w:r>
    </w:p>
    <w:p w:rsidR="0036516B" w:rsidRPr="008F3289" w:rsidRDefault="0036516B" w:rsidP="0036516B">
      <w:pPr>
        <w:rPr>
          <w:lang w:bidi="en-US"/>
        </w:rPr>
      </w:pPr>
      <w:r w:rsidRPr="008F3289">
        <w:rPr>
          <w:lang w:bidi="en-US"/>
        </w:rPr>
        <w:t>Фильтр, позволяющий выбрать отчетный период (месяц, год)</w:t>
      </w:r>
      <w:r w:rsidR="00123994" w:rsidRPr="008F3289">
        <w:rPr>
          <w:lang w:bidi="en-US"/>
        </w:rPr>
        <w:t>.</w:t>
      </w:r>
    </w:p>
    <w:p w:rsidR="0036516B" w:rsidRPr="008F3289" w:rsidRDefault="0036516B" w:rsidP="0036516B">
      <w:pPr>
        <w:rPr>
          <w:lang w:bidi="en-US"/>
        </w:rPr>
      </w:pPr>
      <w:r w:rsidRPr="008F3289">
        <w:rPr>
          <w:lang w:bidi="en-US"/>
        </w:rPr>
        <w:t>Множественный блок:</w:t>
      </w:r>
    </w:p>
    <w:p w:rsidR="0036516B" w:rsidRPr="008F3289" w:rsidRDefault="0036516B" w:rsidP="00731E01">
      <w:pPr>
        <w:pStyle w:val="a0"/>
        <w:numPr>
          <w:ilvl w:val="0"/>
          <w:numId w:val="78"/>
        </w:numPr>
        <w:ind w:left="0" w:firstLine="709"/>
        <w:rPr>
          <w:lang w:bidi="en-US"/>
        </w:rPr>
      </w:pPr>
      <w:r w:rsidRPr="008F3289">
        <w:rPr>
          <w:lang w:bidi="en-US"/>
        </w:rPr>
        <w:t>Дата снятия показаний</w:t>
      </w:r>
      <w:r w:rsidR="00123994" w:rsidRPr="008F3289">
        <w:rPr>
          <w:lang w:bidi="en-US"/>
        </w:rPr>
        <w:t>;</w:t>
      </w:r>
    </w:p>
    <w:p w:rsidR="0036516B" w:rsidRPr="008F3289" w:rsidRDefault="0036516B" w:rsidP="00731E01">
      <w:pPr>
        <w:pStyle w:val="a0"/>
        <w:numPr>
          <w:ilvl w:val="0"/>
          <w:numId w:val="78"/>
        </w:numPr>
        <w:ind w:left="0" w:firstLine="709"/>
        <w:rPr>
          <w:lang w:bidi="en-US"/>
        </w:rPr>
      </w:pPr>
      <w:r w:rsidRPr="008F3289">
        <w:rPr>
          <w:lang w:bidi="en-US"/>
        </w:rPr>
        <w:t>Наименование тарифа (день/ночь/полупик)</w:t>
      </w:r>
      <w:r w:rsidR="00123994" w:rsidRPr="008F3289">
        <w:rPr>
          <w:lang w:bidi="en-US"/>
        </w:rPr>
        <w:t>;</w:t>
      </w:r>
    </w:p>
    <w:p w:rsidR="0036516B" w:rsidRPr="008F3289" w:rsidRDefault="0036516B" w:rsidP="00731E01">
      <w:pPr>
        <w:pStyle w:val="a0"/>
        <w:numPr>
          <w:ilvl w:val="0"/>
          <w:numId w:val="78"/>
        </w:numPr>
        <w:ind w:left="0" w:firstLine="709"/>
        <w:rPr>
          <w:lang w:bidi="en-US"/>
        </w:rPr>
      </w:pPr>
      <w:r w:rsidRPr="008F3289">
        <w:rPr>
          <w:lang w:bidi="en-US"/>
        </w:rPr>
        <w:lastRenderedPageBreak/>
        <w:t>Показание</w:t>
      </w:r>
      <w:r w:rsidR="00123994" w:rsidRPr="008F3289">
        <w:rPr>
          <w:lang w:bidi="en-US"/>
        </w:rPr>
        <w:t>;</w:t>
      </w:r>
    </w:p>
    <w:p w:rsidR="0036516B" w:rsidRPr="008F3289" w:rsidRDefault="0036516B" w:rsidP="00731E01">
      <w:pPr>
        <w:pStyle w:val="a0"/>
        <w:numPr>
          <w:ilvl w:val="0"/>
          <w:numId w:val="78"/>
        </w:numPr>
        <w:ind w:left="0" w:firstLine="709"/>
        <w:rPr>
          <w:lang w:bidi="en-US"/>
        </w:rPr>
      </w:pPr>
      <w:r w:rsidRPr="008F3289">
        <w:rPr>
          <w:lang w:bidi="en-US"/>
        </w:rPr>
        <w:t>Кем сняты и переданы показания (сотрудники компании/клиент/Управляющая компания)</w:t>
      </w:r>
      <w:r w:rsidR="00123994" w:rsidRPr="008F3289">
        <w:rPr>
          <w:lang w:bidi="en-US"/>
        </w:rPr>
        <w:t>.</w:t>
      </w:r>
    </w:p>
    <w:p w:rsidR="0036516B" w:rsidRPr="008F3289" w:rsidRDefault="0036516B" w:rsidP="0036516B">
      <w:pPr>
        <w:rPr>
          <w:lang w:bidi="en-US"/>
        </w:rPr>
      </w:pPr>
      <w:r w:rsidRPr="008F3289">
        <w:rPr>
          <w:lang w:bidi="en-US"/>
        </w:rPr>
        <w:t>Должна быть кнопка «Статистика потребления», при нажатии на которую осуществляется переход в подраздел «Статистика потребления и расходов»</w:t>
      </w:r>
      <w:r w:rsidR="00123994" w:rsidRPr="008F3289">
        <w:rPr>
          <w:lang w:bidi="en-US"/>
        </w:rPr>
        <w:t>.</w:t>
      </w:r>
    </w:p>
    <w:p w:rsidR="0036516B" w:rsidRPr="008F3289" w:rsidRDefault="0036516B" w:rsidP="0036516B">
      <w:pPr>
        <w:rPr>
          <w:lang w:bidi="en-US"/>
        </w:rPr>
      </w:pPr>
    </w:p>
    <w:p w:rsidR="0036516B" w:rsidRPr="008F3289" w:rsidRDefault="0036516B" w:rsidP="00123994">
      <w:pPr>
        <w:pStyle w:val="5"/>
        <w:rPr>
          <w:lang w:bidi="en-US"/>
        </w:rPr>
      </w:pPr>
      <w:r w:rsidRPr="008F3289">
        <w:rPr>
          <w:lang w:bidi="en-US"/>
        </w:rPr>
        <w:t>Визуализация блока «Тарифы»</w:t>
      </w:r>
    </w:p>
    <w:p w:rsidR="0036516B" w:rsidRPr="008F3289" w:rsidRDefault="0036516B" w:rsidP="0036516B">
      <w:pPr>
        <w:rPr>
          <w:lang w:bidi="en-US"/>
        </w:rPr>
      </w:pPr>
      <w:r w:rsidRPr="008F3289">
        <w:rPr>
          <w:lang w:bidi="en-US"/>
        </w:rPr>
        <w:t>Множественный блок:</w:t>
      </w:r>
    </w:p>
    <w:p w:rsidR="0036516B" w:rsidRPr="008F3289" w:rsidRDefault="0036516B" w:rsidP="00731E01">
      <w:pPr>
        <w:pStyle w:val="a0"/>
        <w:numPr>
          <w:ilvl w:val="0"/>
          <w:numId w:val="79"/>
        </w:numPr>
        <w:ind w:left="0" w:firstLine="709"/>
        <w:rPr>
          <w:lang w:bidi="en-US"/>
        </w:rPr>
      </w:pPr>
      <w:r w:rsidRPr="008F3289">
        <w:rPr>
          <w:lang w:bidi="en-US"/>
        </w:rPr>
        <w:t>Номер точки учета.</w:t>
      </w:r>
    </w:p>
    <w:p w:rsidR="0036516B" w:rsidRPr="008F3289" w:rsidRDefault="0036516B" w:rsidP="00731E01">
      <w:pPr>
        <w:pStyle w:val="a0"/>
        <w:numPr>
          <w:ilvl w:val="0"/>
          <w:numId w:val="79"/>
        </w:numPr>
        <w:ind w:left="0" w:firstLine="709"/>
        <w:rPr>
          <w:lang w:bidi="en-US"/>
        </w:rPr>
      </w:pPr>
      <w:r w:rsidRPr="008F3289">
        <w:rPr>
          <w:lang w:bidi="en-US"/>
        </w:rPr>
        <w:t>Тариф.</w:t>
      </w:r>
    </w:p>
    <w:p w:rsidR="0036516B" w:rsidRPr="008F3289" w:rsidRDefault="0036516B" w:rsidP="00731E01">
      <w:pPr>
        <w:pStyle w:val="a0"/>
        <w:numPr>
          <w:ilvl w:val="0"/>
          <w:numId w:val="79"/>
        </w:numPr>
        <w:ind w:left="0" w:firstLine="709"/>
        <w:rPr>
          <w:lang w:bidi="en-US"/>
        </w:rPr>
      </w:pPr>
      <w:r w:rsidRPr="008F3289">
        <w:rPr>
          <w:lang w:bidi="en-US"/>
        </w:rPr>
        <w:t>Наименование тарифа (день/ночь/полупик)</w:t>
      </w:r>
    </w:p>
    <w:p w:rsidR="0036516B" w:rsidRPr="008F3289" w:rsidRDefault="0036516B" w:rsidP="00731E01">
      <w:pPr>
        <w:pStyle w:val="a0"/>
        <w:numPr>
          <w:ilvl w:val="0"/>
          <w:numId w:val="79"/>
        </w:numPr>
        <w:ind w:left="0" w:firstLine="709"/>
        <w:rPr>
          <w:lang w:bidi="en-US"/>
        </w:rPr>
      </w:pPr>
      <w:r w:rsidRPr="008F3289">
        <w:rPr>
          <w:lang w:bidi="en-US"/>
        </w:rPr>
        <w:t>Дата начала.</w:t>
      </w:r>
    </w:p>
    <w:p w:rsidR="0036516B" w:rsidRPr="008F3289" w:rsidRDefault="0036516B" w:rsidP="0036516B">
      <w:pPr>
        <w:rPr>
          <w:lang w:bidi="en-US"/>
        </w:rPr>
      </w:pPr>
      <w:r w:rsidRPr="008F3289">
        <w:rPr>
          <w:lang w:bidi="en-US"/>
        </w:rPr>
        <w:t>Фильтр позволяющий сменить отчетный период по тарифам.</w:t>
      </w:r>
    </w:p>
    <w:p w:rsidR="0036516B" w:rsidRPr="008F3289" w:rsidRDefault="0036516B" w:rsidP="0036516B">
      <w:pPr>
        <w:rPr>
          <w:lang w:bidi="en-US"/>
        </w:rPr>
      </w:pPr>
      <w:r w:rsidRPr="008F3289">
        <w:rPr>
          <w:lang w:bidi="en-US"/>
        </w:rPr>
        <w:t>Действующие тарифы должен отличаться визуально.</w:t>
      </w:r>
    </w:p>
    <w:p w:rsidR="0036516B" w:rsidRPr="008F3289" w:rsidRDefault="0036516B" w:rsidP="00123994">
      <w:pPr>
        <w:pStyle w:val="5"/>
        <w:rPr>
          <w:lang w:bidi="en-US"/>
        </w:rPr>
      </w:pPr>
      <w:r w:rsidRPr="008F3289">
        <w:rPr>
          <w:lang w:bidi="en-US"/>
        </w:rPr>
        <w:t>Визуализация сервиса «Калькулятор экономической выгоды»</w:t>
      </w:r>
    </w:p>
    <w:p w:rsidR="0036516B" w:rsidRPr="008F3289" w:rsidRDefault="0036516B" w:rsidP="0036516B">
      <w:pPr>
        <w:rPr>
          <w:lang w:bidi="en-US"/>
        </w:rPr>
      </w:pPr>
      <w:r w:rsidRPr="008F3289">
        <w:rPr>
          <w:lang w:bidi="en-US"/>
        </w:rPr>
        <w:t>См. Требования к форме «Калькулятор экономической выгоды»</w:t>
      </w:r>
    </w:p>
    <w:p w:rsidR="0036516B" w:rsidRPr="008F3289" w:rsidRDefault="0036516B" w:rsidP="0036516B">
      <w:pPr>
        <w:rPr>
          <w:lang w:bidi="en-US"/>
        </w:rPr>
      </w:pPr>
      <w:r w:rsidRPr="008F3289">
        <w:rPr>
          <w:lang w:bidi="en-US"/>
        </w:rPr>
        <w:t xml:space="preserve">Значение по текущему типу учета потребителя должно заполняться автоматически из имеющихся данных в ЛКК с возможностью правки пользователем. </w:t>
      </w:r>
    </w:p>
    <w:p w:rsidR="0036516B" w:rsidRPr="008F3289" w:rsidRDefault="0036516B" w:rsidP="0000756E">
      <w:pPr>
        <w:pStyle w:val="4"/>
        <w:rPr>
          <w:lang w:bidi="en-US"/>
        </w:rPr>
      </w:pPr>
      <w:r w:rsidRPr="008F3289">
        <w:rPr>
          <w:lang w:bidi="en-US"/>
        </w:rPr>
        <w:t>Требования к подразделу «Товары и дополнительные услуги»</w:t>
      </w:r>
    </w:p>
    <w:p w:rsidR="0036516B" w:rsidRPr="008F3289" w:rsidRDefault="0036516B" w:rsidP="0000756E">
      <w:pPr>
        <w:pStyle w:val="5"/>
        <w:rPr>
          <w:lang w:bidi="en-US"/>
        </w:rPr>
      </w:pPr>
      <w:r w:rsidRPr="008F3289">
        <w:rPr>
          <w:lang w:bidi="en-US"/>
        </w:rPr>
        <w:t>Визуализация подраздела «Дополнительные услуги»</w:t>
      </w:r>
    </w:p>
    <w:p w:rsidR="0036516B" w:rsidRPr="008F3289" w:rsidRDefault="0036516B" w:rsidP="0036516B">
      <w:pPr>
        <w:rPr>
          <w:lang w:bidi="en-US"/>
        </w:rPr>
      </w:pPr>
      <w:r w:rsidRPr="008F3289">
        <w:rPr>
          <w:lang w:bidi="en-US"/>
        </w:rPr>
        <w:t>Должна размещаться следующая информация:</w:t>
      </w:r>
    </w:p>
    <w:p w:rsidR="0036516B" w:rsidRPr="008F3289" w:rsidRDefault="0036516B" w:rsidP="00731E01">
      <w:pPr>
        <w:pStyle w:val="a0"/>
        <w:numPr>
          <w:ilvl w:val="0"/>
          <w:numId w:val="80"/>
        </w:numPr>
        <w:ind w:left="0" w:firstLine="709"/>
        <w:rPr>
          <w:lang w:bidi="en-US"/>
        </w:rPr>
      </w:pPr>
      <w:r w:rsidRPr="008F3289">
        <w:rPr>
          <w:lang w:bidi="en-US"/>
        </w:rPr>
        <w:t>блок «Прайс-лист» для перехода в интерактивный прайс-лист с возможностью заказа и оплаты услуги</w:t>
      </w:r>
      <w:r w:rsidR="0000756E" w:rsidRPr="008F3289">
        <w:rPr>
          <w:lang w:bidi="en-US"/>
        </w:rPr>
        <w:t>;</w:t>
      </w:r>
    </w:p>
    <w:p w:rsidR="0036516B" w:rsidRPr="008F3289" w:rsidRDefault="0036516B" w:rsidP="00731E01">
      <w:pPr>
        <w:pStyle w:val="a0"/>
        <w:numPr>
          <w:ilvl w:val="0"/>
          <w:numId w:val="80"/>
        </w:numPr>
        <w:ind w:left="0" w:firstLine="709"/>
        <w:rPr>
          <w:lang w:bidi="en-US"/>
        </w:rPr>
      </w:pPr>
      <w:r w:rsidRPr="008F3289">
        <w:rPr>
          <w:lang w:bidi="en-US"/>
        </w:rPr>
        <w:t>ссылка на прайс-лист в формате pdf</w:t>
      </w:r>
      <w:r w:rsidR="0000756E" w:rsidRPr="008F3289">
        <w:rPr>
          <w:lang w:bidi="en-US"/>
        </w:rPr>
        <w:t>;</w:t>
      </w:r>
    </w:p>
    <w:p w:rsidR="0036516B" w:rsidRPr="008F3289" w:rsidRDefault="0036516B" w:rsidP="00731E01">
      <w:pPr>
        <w:pStyle w:val="a0"/>
        <w:numPr>
          <w:ilvl w:val="0"/>
          <w:numId w:val="80"/>
        </w:numPr>
        <w:ind w:left="0" w:firstLine="709"/>
        <w:rPr>
          <w:lang w:bidi="en-US"/>
        </w:rPr>
      </w:pPr>
      <w:r w:rsidRPr="008F3289">
        <w:rPr>
          <w:lang w:bidi="en-US"/>
        </w:rPr>
        <w:t>блок «Заказанные услуги» с фильтром по дате для отображения заказанных услуг.</w:t>
      </w:r>
    </w:p>
    <w:p w:rsidR="0036516B" w:rsidRPr="008F3289" w:rsidRDefault="0036516B" w:rsidP="00731E01">
      <w:pPr>
        <w:pStyle w:val="a0"/>
        <w:numPr>
          <w:ilvl w:val="0"/>
          <w:numId w:val="80"/>
        </w:numPr>
        <w:ind w:left="0" w:firstLine="709"/>
        <w:rPr>
          <w:lang w:bidi="en-US"/>
        </w:rPr>
      </w:pPr>
      <w:r w:rsidRPr="008F3289">
        <w:rPr>
          <w:lang w:bidi="en-US"/>
        </w:rPr>
        <w:t>небольшой слайд с рекламой дополнительных услуг с возможностью сквозного (на всех страницах ЛКК) и локального (на 1 странице ЛКК) рекламирования товаров и услуг.</w:t>
      </w:r>
    </w:p>
    <w:p w:rsidR="0036516B" w:rsidRPr="008F3289" w:rsidRDefault="0036516B" w:rsidP="0000756E">
      <w:pPr>
        <w:pStyle w:val="5"/>
        <w:rPr>
          <w:lang w:bidi="en-US"/>
        </w:rPr>
      </w:pPr>
      <w:r w:rsidRPr="008F3289">
        <w:rPr>
          <w:lang w:bidi="en-US"/>
        </w:rPr>
        <w:t>Визуализация блока «Прайс-лист»</w:t>
      </w:r>
    </w:p>
    <w:p w:rsidR="0036516B" w:rsidRPr="008F3289" w:rsidRDefault="0036516B" w:rsidP="0036516B">
      <w:pPr>
        <w:rPr>
          <w:lang w:bidi="en-US"/>
        </w:rPr>
      </w:pPr>
      <w:r w:rsidRPr="008F3289">
        <w:rPr>
          <w:lang w:bidi="en-US"/>
        </w:rPr>
        <w:t>См. требования к структуре «Прайс-лист»</w:t>
      </w:r>
    </w:p>
    <w:p w:rsidR="0036516B" w:rsidRPr="008F3289" w:rsidRDefault="0036516B" w:rsidP="0000756E">
      <w:pPr>
        <w:pStyle w:val="5"/>
        <w:rPr>
          <w:lang w:bidi="en-US"/>
        </w:rPr>
      </w:pPr>
      <w:r w:rsidRPr="008F3289">
        <w:rPr>
          <w:lang w:bidi="en-US"/>
        </w:rPr>
        <w:t>Визуализация сервиса «Онлайн-заказ»</w:t>
      </w:r>
    </w:p>
    <w:p w:rsidR="0036516B" w:rsidRPr="008F3289" w:rsidRDefault="0036516B" w:rsidP="0036516B">
      <w:pPr>
        <w:rPr>
          <w:lang w:bidi="en-US"/>
        </w:rPr>
      </w:pPr>
      <w:r w:rsidRPr="008F3289">
        <w:rPr>
          <w:lang w:bidi="en-US"/>
        </w:rPr>
        <w:t>См. требования к форме «Онлайн-заказ»</w:t>
      </w:r>
    </w:p>
    <w:p w:rsidR="0036516B" w:rsidRPr="008F3289" w:rsidRDefault="0036516B" w:rsidP="0000756E">
      <w:pPr>
        <w:pStyle w:val="5"/>
        <w:rPr>
          <w:lang w:bidi="en-US"/>
        </w:rPr>
      </w:pPr>
      <w:r w:rsidRPr="008F3289">
        <w:rPr>
          <w:lang w:bidi="en-US"/>
        </w:rPr>
        <w:t>Визуализация блока «Заказанные услуги»</w:t>
      </w:r>
    </w:p>
    <w:p w:rsidR="0036516B" w:rsidRPr="008F3289" w:rsidRDefault="0036516B" w:rsidP="0036516B">
      <w:pPr>
        <w:rPr>
          <w:lang w:bidi="en-US"/>
        </w:rPr>
      </w:pPr>
      <w:r w:rsidRPr="008F3289">
        <w:rPr>
          <w:lang w:bidi="en-US"/>
        </w:rPr>
        <w:t>Возможность выбора периода (год, месяц) для просмотра истории заказов</w:t>
      </w:r>
      <w:r w:rsidR="0000756E" w:rsidRPr="008F3289">
        <w:rPr>
          <w:lang w:bidi="en-US"/>
        </w:rPr>
        <w:t>.</w:t>
      </w:r>
    </w:p>
    <w:p w:rsidR="0036516B" w:rsidRPr="008F3289" w:rsidRDefault="0036516B" w:rsidP="0036516B">
      <w:pPr>
        <w:rPr>
          <w:lang w:bidi="en-US"/>
        </w:rPr>
      </w:pPr>
      <w:r w:rsidRPr="008F3289">
        <w:rPr>
          <w:lang w:bidi="en-US"/>
        </w:rPr>
        <w:t>Отображение  заказанных услуг со статусом оплаты (оплачено/не оплачено) и статусом исполнения заказа (ожидается подтверждение заказа/заказ в работе/заказ выполнен)</w:t>
      </w:r>
      <w:r w:rsidR="0000756E" w:rsidRPr="008F3289">
        <w:rPr>
          <w:lang w:bidi="en-US"/>
        </w:rPr>
        <w:t>.</w:t>
      </w:r>
    </w:p>
    <w:p w:rsidR="0036516B" w:rsidRPr="008F3289" w:rsidRDefault="0036516B" w:rsidP="0000756E">
      <w:pPr>
        <w:pStyle w:val="5"/>
        <w:rPr>
          <w:lang w:bidi="en-US"/>
        </w:rPr>
      </w:pPr>
      <w:r w:rsidRPr="008F3289">
        <w:rPr>
          <w:lang w:bidi="en-US"/>
        </w:rPr>
        <w:t>Визуализация блока «Оплата и доставка»</w:t>
      </w:r>
    </w:p>
    <w:p w:rsidR="0036516B" w:rsidRPr="008F3289" w:rsidRDefault="0036516B" w:rsidP="0036516B">
      <w:pPr>
        <w:rPr>
          <w:lang w:bidi="en-US"/>
        </w:rPr>
      </w:pPr>
      <w:r w:rsidRPr="008F3289">
        <w:rPr>
          <w:lang w:bidi="en-US"/>
        </w:rPr>
        <w:t>Статическая страница, содержащая текстовую информацию о способах и условиях оплаты и доставки.</w:t>
      </w:r>
    </w:p>
    <w:p w:rsidR="0036516B" w:rsidRPr="008F3289" w:rsidRDefault="0036516B" w:rsidP="0000756E">
      <w:pPr>
        <w:pStyle w:val="4"/>
        <w:rPr>
          <w:lang w:bidi="en-US"/>
        </w:rPr>
      </w:pPr>
      <w:r w:rsidRPr="008F3289">
        <w:rPr>
          <w:lang w:bidi="en-US"/>
        </w:rPr>
        <w:t>Требования к подразделу «Настройки кабинета»</w:t>
      </w:r>
    </w:p>
    <w:p w:rsidR="0036516B" w:rsidRPr="008F3289" w:rsidRDefault="0036516B" w:rsidP="0036516B">
      <w:pPr>
        <w:rPr>
          <w:lang w:bidi="en-US"/>
        </w:rPr>
      </w:pPr>
      <w:r w:rsidRPr="008F3289">
        <w:rPr>
          <w:lang w:bidi="en-US"/>
        </w:rPr>
        <w:t>Данный подраздел должен содержать форму позволяющую изменить настройки личного кабинета.</w:t>
      </w:r>
    </w:p>
    <w:p w:rsidR="0036516B" w:rsidRPr="008F3289" w:rsidRDefault="0036516B" w:rsidP="0000756E">
      <w:pPr>
        <w:pStyle w:val="5"/>
        <w:rPr>
          <w:lang w:bidi="en-US"/>
        </w:rPr>
      </w:pPr>
      <w:r w:rsidRPr="008F3289">
        <w:rPr>
          <w:lang w:bidi="en-US"/>
        </w:rPr>
        <w:t>Структура формы:</w:t>
      </w:r>
    </w:p>
    <w:p w:rsidR="0036516B" w:rsidRPr="008F3289" w:rsidRDefault="0036516B" w:rsidP="0000756E">
      <w:pPr>
        <w:pStyle w:val="6"/>
        <w:rPr>
          <w:lang w:bidi="en-US"/>
        </w:rPr>
      </w:pPr>
      <w:r w:rsidRPr="008F3289">
        <w:rPr>
          <w:lang w:bidi="en-US"/>
        </w:rPr>
        <w:t>E-mail* (Строка).</w:t>
      </w:r>
    </w:p>
    <w:p w:rsidR="0036516B" w:rsidRPr="008F3289" w:rsidRDefault="0036516B" w:rsidP="0000756E">
      <w:pPr>
        <w:pStyle w:val="6"/>
        <w:rPr>
          <w:lang w:bidi="en-US"/>
        </w:rPr>
      </w:pPr>
      <w:r w:rsidRPr="008F3289">
        <w:rPr>
          <w:lang w:bidi="en-US"/>
        </w:rPr>
        <w:t>Телефон* (Строка).</w:t>
      </w:r>
    </w:p>
    <w:p w:rsidR="0036516B" w:rsidRPr="008F3289" w:rsidRDefault="0036516B" w:rsidP="0000756E">
      <w:pPr>
        <w:pStyle w:val="6"/>
        <w:rPr>
          <w:lang w:bidi="en-US"/>
        </w:rPr>
      </w:pPr>
      <w:r w:rsidRPr="008F3289">
        <w:rPr>
          <w:lang w:bidi="en-US"/>
        </w:rPr>
        <w:t xml:space="preserve">Подключить </w:t>
      </w:r>
      <w:r w:rsidR="005576C1" w:rsidRPr="008F3289">
        <w:rPr>
          <w:lang w:bidi="en-US"/>
        </w:rPr>
        <w:t>договор</w:t>
      </w:r>
      <w:r w:rsidRPr="008F3289">
        <w:rPr>
          <w:lang w:bidi="en-US"/>
        </w:rPr>
        <w:t>:</w:t>
      </w:r>
    </w:p>
    <w:p w:rsidR="0036516B" w:rsidRPr="008F3289" w:rsidRDefault="0036516B" w:rsidP="00731E01">
      <w:pPr>
        <w:pStyle w:val="a0"/>
        <w:numPr>
          <w:ilvl w:val="0"/>
          <w:numId w:val="81"/>
        </w:numPr>
        <w:ind w:left="0" w:firstLine="709"/>
        <w:rPr>
          <w:lang w:bidi="en-US"/>
        </w:rPr>
      </w:pPr>
      <w:r w:rsidRPr="008F3289">
        <w:rPr>
          <w:lang w:bidi="en-US"/>
        </w:rPr>
        <w:t xml:space="preserve">Номер </w:t>
      </w:r>
      <w:r w:rsidR="005576C1" w:rsidRPr="008F3289">
        <w:rPr>
          <w:lang w:bidi="en-US"/>
        </w:rPr>
        <w:t>договора</w:t>
      </w:r>
      <w:r w:rsidRPr="008F3289">
        <w:rPr>
          <w:lang w:bidi="en-US"/>
        </w:rPr>
        <w:t xml:space="preserve"> (Строка для ввода номера подключаемого </w:t>
      </w:r>
      <w:r w:rsidR="005576C1" w:rsidRPr="008F3289">
        <w:rPr>
          <w:lang w:bidi="en-US"/>
        </w:rPr>
        <w:t>договора</w:t>
      </w:r>
      <w:r w:rsidRPr="008F3289">
        <w:rPr>
          <w:lang w:bidi="en-US"/>
        </w:rPr>
        <w:t>);</w:t>
      </w:r>
    </w:p>
    <w:p w:rsidR="0036516B" w:rsidRPr="008F3289" w:rsidRDefault="0036516B" w:rsidP="00731E01">
      <w:pPr>
        <w:pStyle w:val="a0"/>
        <w:numPr>
          <w:ilvl w:val="0"/>
          <w:numId w:val="81"/>
        </w:numPr>
        <w:ind w:left="0" w:firstLine="709"/>
        <w:rPr>
          <w:lang w:bidi="en-US"/>
        </w:rPr>
      </w:pPr>
      <w:r w:rsidRPr="008F3289">
        <w:rPr>
          <w:lang w:bidi="en-US"/>
        </w:rPr>
        <w:t>Код активации (Строка для ввода кода активации).</w:t>
      </w:r>
    </w:p>
    <w:p w:rsidR="0036516B" w:rsidRPr="008F3289" w:rsidRDefault="0036516B" w:rsidP="0036516B">
      <w:pPr>
        <w:rPr>
          <w:lang w:bidi="en-US"/>
        </w:rPr>
      </w:pPr>
      <w:r w:rsidRPr="008F3289">
        <w:rPr>
          <w:lang w:bidi="en-US"/>
        </w:rPr>
        <w:t xml:space="preserve">Если код активации указанный при заполнении, будет совпадать с кодом активации, высланным пользователю в последнем счете извещении, то кнопка «Подключить </w:t>
      </w:r>
      <w:r w:rsidR="005576C1" w:rsidRPr="008F3289">
        <w:rPr>
          <w:lang w:bidi="en-US"/>
        </w:rPr>
        <w:t>договор</w:t>
      </w:r>
      <w:r w:rsidRPr="008F3289">
        <w:rPr>
          <w:lang w:bidi="en-US"/>
        </w:rPr>
        <w:t>» должна стать активной.</w:t>
      </w:r>
    </w:p>
    <w:p w:rsidR="0036516B" w:rsidRPr="008F3289" w:rsidRDefault="0036516B" w:rsidP="0036516B">
      <w:pPr>
        <w:rPr>
          <w:lang w:bidi="en-US"/>
        </w:rPr>
      </w:pPr>
      <w:r w:rsidRPr="008F3289">
        <w:rPr>
          <w:lang w:bidi="en-US"/>
        </w:rPr>
        <w:t>Должны быть предусмотрены:</w:t>
      </w:r>
    </w:p>
    <w:p w:rsidR="0036516B" w:rsidRPr="008F3289" w:rsidRDefault="0036516B" w:rsidP="00731E01">
      <w:pPr>
        <w:pStyle w:val="a0"/>
        <w:numPr>
          <w:ilvl w:val="0"/>
          <w:numId w:val="82"/>
        </w:numPr>
        <w:ind w:left="0" w:firstLine="709"/>
        <w:rPr>
          <w:lang w:bidi="en-US"/>
        </w:rPr>
      </w:pPr>
      <w:r w:rsidRPr="008F3289">
        <w:rPr>
          <w:lang w:bidi="en-US"/>
        </w:rPr>
        <w:lastRenderedPageBreak/>
        <w:t xml:space="preserve">всплывающая подсказка с информацией о том, где пользователь может посмотреть номер своего </w:t>
      </w:r>
      <w:r w:rsidR="005576C1" w:rsidRPr="008F3289">
        <w:rPr>
          <w:lang w:bidi="en-US"/>
        </w:rPr>
        <w:t>договора</w:t>
      </w:r>
      <w:r w:rsidRPr="008F3289">
        <w:rPr>
          <w:lang w:bidi="en-US"/>
        </w:rPr>
        <w:t xml:space="preserve"> (при подключении нового лицевого счета).</w:t>
      </w:r>
    </w:p>
    <w:p w:rsidR="0036516B" w:rsidRPr="008F3289" w:rsidRDefault="0036516B" w:rsidP="00731E01">
      <w:pPr>
        <w:pStyle w:val="a0"/>
        <w:numPr>
          <w:ilvl w:val="0"/>
          <w:numId w:val="82"/>
        </w:numPr>
        <w:ind w:left="0" w:firstLine="709"/>
        <w:rPr>
          <w:lang w:bidi="en-US"/>
        </w:rPr>
      </w:pPr>
      <w:r w:rsidRPr="008F3289">
        <w:rPr>
          <w:lang w:bidi="en-US"/>
        </w:rPr>
        <w:t xml:space="preserve">кнопка «Подключить </w:t>
      </w:r>
      <w:r w:rsidR="005576C1" w:rsidRPr="008F3289">
        <w:rPr>
          <w:lang w:bidi="en-US"/>
        </w:rPr>
        <w:t>договор</w:t>
      </w:r>
      <w:r w:rsidRPr="008F3289">
        <w:rPr>
          <w:lang w:bidi="en-US"/>
        </w:rPr>
        <w:t xml:space="preserve">» и «Отключить </w:t>
      </w:r>
      <w:r w:rsidR="005576C1" w:rsidRPr="008F3289">
        <w:rPr>
          <w:lang w:bidi="en-US"/>
        </w:rPr>
        <w:t>договор</w:t>
      </w:r>
      <w:r w:rsidRPr="008F3289">
        <w:rPr>
          <w:lang w:bidi="en-US"/>
        </w:rPr>
        <w:t xml:space="preserve"> от учетной записи»;</w:t>
      </w:r>
    </w:p>
    <w:p w:rsidR="0036516B" w:rsidRPr="008F3289" w:rsidRDefault="0036516B" w:rsidP="00731E01">
      <w:pPr>
        <w:pStyle w:val="a0"/>
        <w:numPr>
          <w:ilvl w:val="0"/>
          <w:numId w:val="82"/>
        </w:numPr>
        <w:ind w:left="0" w:firstLine="709"/>
        <w:rPr>
          <w:lang w:bidi="en-US"/>
        </w:rPr>
      </w:pPr>
      <w:r w:rsidRPr="008F3289">
        <w:rPr>
          <w:lang w:bidi="en-US"/>
        </w:rPr>
        <w:t xml:space="preserve">возможность переключиться на информацию по другому подключенному </w:t>
      </w:r>
      <w:r w:rsidR="005576C1" w:rsidRPr="008F3289">
        <w:rPr>
          <w:lang w:bidi="en-US"/>
        </w:rPr>
        <w:t>договору</w:t>
      </w:r>
      <w:r w:rsidRPr="008F3289">
        <w:rPr>
          <w:lang w:bidi="en-US"/>
        </w:rPr>
        <w:t>, находясь в любом подразделе ЛКК (навигация по присвоенно</w:t>
      </w:r>
      <w:r w:rsidR="005576C1" w:rsidRPr="008F3289">
        <w:rPr>
          <w:lang w:bidi="en-US"/>
        </w:rPr>
        <w:t>й учетной записи договора внутри ЛКК);</w:t>
      </w:r>
    </w:p>
    <w:p w:rsidR="005576C1" w:rsidRPr="008F3289" w:rsidRDefault="005576C1" w:rsidP="00731E01">
      <w:pPr>
        <w:pStyle w:val="a0"/>
        <w:numPr>
          <w:ilvl w:val="0"/>
          <w:numId w:val="82"/>
        </w:numPr>
        <w:ind w:left="0" w:firstLine="709"/>
        <w:rPr>
          <w:lang w:bidi="en-US"/>
        </w:rPr>
      </w:pPr>
      <w:r w:rsidRPr="008F3289">
        <w:rPr>
          <w:lang w:bidi="en-US"/>
        </w:rPr>
        <w:t xml:space="preserve">при закрытии договора должно происходить отключение договора от всех учетных записей подключенных к договору. </w:t>
      </w:r>
    </w:p>
    <w:p w:rsidR="0036516B" w:rsidRPr="008F3289" w:rsidRDefault="0036516B" w:rsidP="0036516B">
      <w:pPr>
        <w:rPr>
          <w:lang w:bidi="en-US"/>
        </w:rPr>
      </w:pPr>
    </w:p>
    <w:p w:rsidR="0036516B" w:rsidRPr="008F3289" w:rsidRDefault="0036516B" w:rsidP="0000756E">
      <w:pPr>
        <w:pStyle w:val="6"/>
        <w:rPr>
          <w:lang w:bidi="en-US"/>
        </w:rPr>
      </w:pPr>
      <w:r w:rsidRPr="008F3289">
        <w:rPr>
          <w:lang w:bidi="en-US"/>
        </w:rPr>
        <w:t>Подписаться на рассылку:</w:t>
      </w:r>
    </w:p>
    <w:p w:rsidR="0036516B" w:rsidRPr="008F3289" w:rsidRDefault="0036516B" w:rsidP="00731E01">
      <w:pPr>
        <w:pStyle w:val="a0"/>
        <w:numPr>
          <w:ilvl w:val="0"/>
          <w:numId w:val="83"/>
        </w:numPr>
        <w:ind w:left="0" w:firstLine="709"/>
        <w:rPr>
          <w:lang w:bidi="en-US"/>
        </w:rPr>
      </w:pPr>
      <w:r w:rsidRPr="008F3289">
        <w:rPr>
          <w:lang w:bidi="en-US"/>
        </w:rPr>
        <w:t>Отправлять счет-извещение на электронную - почту (Выбор: да/нет).</w:t>
      </w:r>
    </w:p>
    <w:p w:rsidR="0036516B" w:rsidRPr="008F3289" w:rsidRDefault="0036516B" w:rsidP="00731E01">
      <w:pPr>
        <w:pStyle w:val="a0"/>
        <w:numPr>
          <w:ilvl w:val="0"/>
          <w:numId w:val="83"/>
        </w:numPr>
        <w:ind w:left="0" w:firstLine="709"/>
        <w:rPr>
          <w:lang w:bidi="en-US"/>
        </w:rPr>
      </w:pPr>
      <w:r w:rsidRPr="008F3289">
        <w:rPr>
          <w:lang w:bidi="en-US"/>
        </w:rPr>
        <w:t>Отправлять счет по смс (Выбор: да/нет)</w:t>
      </w:r>
    </w:p>
    <w:p w:rsidR="0036516B" w:rsidRPr="008F3289" w:rsidRDefault="0036516B" w:rsidP="00731E01">
      <w:pPr>
        <w:pStyle w:val="a0"/>
        <w:numPr>
          <w:ilvl w:val="0"/>
          <w:numId w:val="83"/>
        </w:numPr>
        <w:ind w:left="0" w:firstLine="709"/>
        <w:rPr>
          <w:lang w:bidi="en-US"/>
        </w:rPr>
      </w:pPr>
      <w:r w:rsidRPr="008F3289">
        <w:rPr>
          <w:lang w:bidi="en-US"/>
        </w:rPr>
        <w:t>Подписаться на рассылку новостей по электронной почте (Выбор: да/нет).</w:t>
      </w:r>
    </w:p>
    <w:p w:rsidR="0036516B" w:rsidRPr="008F3289" w:rsidRDefault="0036516B" w:rsidP="00731E01">
      <w:pPr>
        <w:pStyle w:val="a0"/>
        <w:numPr>
          <w:ilvl w:val="0"/>
          <w:numId w:val="83"/>
        </w:numPr>
        <w:ind w:left="0" w:firstLine="709"/>
        <w:rPr>
          <w:lang w:bidi="en-US"/>
        </w:rPr>
      </w:pPr>
      <w:r w:rsidRPr="008F3289">
        <w:rPr>
          <w:lang w:bidi="en-US"/>
        </w:rPr>
        <w:t>Подписаться на рассылку новостей на номер своего мобильного телефона по СМС (Выбор: да/нет).</w:t>
      </w:r>
    </w:p>
    <w:p w:rsidR="0036516B" w:rsidRPr="008F3289" w:rsidRDefault="0036516B" w:rsidP="0000756E">
      <w:pPr>
        <w:pStyle w:val="6"/>
        <w:rPr>
          <w:lang w:bidi="en-US"/>
        </w:rPr>
      </w:pPr>
      <w:r w:rsidRPr="008F3289">
        <w:rPr>
          <w:lang w:bidi="en-US"/>
        </w:rPr>
        <w:t>Смена пароля:</w:t>
      </w:r>
    </w:p>
    <w:p w:rsidR="0036516B" w:rsidRPr="008F3289" w:rsidRDefault="0036516B" w:rsidP="00731E01">
      <w:pPr>
        <w:pStyle w:val="a0"/>
        <w:numPr>
          <w:ilvl w:val="0"/>
          <w:numId w:val="84"/>
        </w:numPr>
        <w:ind w:left="0" w:firstLine="709"/>
        <w:rPr>
          <w:lang w:bidi="en-US"/>
        </w:rPr>
      </w:pPr>
      <w:r w:rsidRPr="008F3289">
        <w:rPr>
          <w:lang w:bidi="en-US"/>
        </w:rPr>
        <w:t>Старый пароль (Строка).</w:t>
      </w:r>
    </w:p>
    <w:p w:rsidR="0036516B" w:rsidRPr="008F3289" w:rsidRDefault="0036516B" w:rsidP="00731E01">
      <w:pPr>
        <w:pStyle w:val="a0"/>
        <w:numPr>
          <w:ilvl w:val="0"/>
          <w:numId w:val="84"/>
        </w:numPr>
        <w:ind w:left="0" w:firstLine="709"/>
        <w:rPr>
          <w:lang w:bidi="en-US"/>
        </w:rPr>
      </w:pPr>
      <w:r w:rsidRPr="008F3289">
        <w:rPr>
          <w:lang w:bidi="en-US"/>
        </w:rPr>
        <w:t>Новый пароль (Строка).</w:t>
      </w:r>
    </w:p>
    <w:p w:rsidR="0036516B" w:rsidRPr="008F3289" w:rsidRDefault="0036516B" w:rsidP="00731E01">
      <w:pPr>
        <w:pStyle w:val="a0"/>
        <w:numPr>
          <w:ilvl w:val="0"/>
          <w:numId w:val="84"/>
        </w:numPr>
        <w:ind w:left="0" w:firstLine="709"/>
        <w:rPr>
          <w:lang w:bidi="en-US"/>
        </w:rPr>
      </w:pPr>
      <w:r w:rsidRPr="008F3289">
        <w:rPr>
          <w:lang w:bidi="en-US"/>
        </w:rPr>
        <w:t>Подтверждение пароля (Строка).</w:t>
      </w:r>
    </w:p>
    <w:p w:rsidR="0036516B" w:rsidRPr="008F3289" w:rsidRDefault="0036516B" w:rsidP="0036516B">
      <w:pPr>
        <w:rPr>
          <w:lang w:bidi="en-US"/>
        </w:rPr>
      </w:pPr>
      <w:r w:rsidRPr="008F3289">
        <w:rPr>
          <w:lang w:bidi="en-US"/>
        </w:rPr>
        <w:t>Для каждого поля формы редактора должна быть предусмотрена всплывающая подсказка. Обязательные для заполнения поля должны быть отмечены графически.</w:t>
      </w:r>
    </w:p>
    <w:p w:rsidR="0036516B" w:rsidRPr="008F3289" w:rsidRDefault="0036516B" w:rsidP="0000756E">
      <w:pPr>
        <w:pStyle w:val="4"/>
        <w:rPr>
          <w:lang w:bidi="en-US"/>
        </w:rPr>
      </w:pPr>
      <w:r w:rsidRPr="008F3289">
        <w:rPr>
          <w:lang w:bidi="en-US"/>
        </w:rPr>
        <w:t>Требования к сервису «Онлайн консультант»</w:t>
      </w:r>
      <w:r w:rsidR="0000756E" w:rsidRPr="008F3289">
        <w:rPr>
          <w:lang w:bidi="en-US"/>
        </w:rPr>
        <w:t>.</w:t>
      </w:r>
    </w:p>
    <w:p w:rsidR="0036516B" w:rsidRPr="008F3289" w:rsidRDefault="0036516B" w:rsidP="0036516B">
      <w:pPr>
        <w:rPr>
          <w:lang w:bidi="en-US"/>
        </w:rPr>
      </w:pPr>
      <w:r w:rsidRPr="008F3289">
        <w:rPr>
          <w:lang w:bidi="en-US"/>
        </w:rPr>
        <w:t xml:space="preserve">Сервис, позволяющий клиентам получать ответы на свои вопросы в режиме онлайн от операторов </w:t>
      </w:r>
      <w:r w:rsidR="0000756E" w:rsidRPr="008F3289">
        <w:rPr>
          <w:lang w:bidi="en-US"/>
        </w:rPr>
        <w:t xml:space="preserve">компании </w:t>
      </w:r>
      <w:r w:rsidR="004E276E" w:rsidRPr="008F3289">
        <w:rPr>
          <w:lang w:bidi="en-US"/>
        </w:rPr>
        <w:t>АО «Чувашская энергосбытовая компания</w:t>
      </w:r>
      <w:r w:rsidR="0000756E" w:rsidRPr="008F3289">
        <w:rPr>
          <w:lang w:bidi="en-US"/>
        </w:rPr>
        <w:t>»</w:t>
      </w:r>
      <w:r w:rsidRPr="008F3289">
        <w:rPr>
          <w:lang w:bidi="en-US"/>
        </w:rPr>
        <w:t>/Единого контактного центра</w:t>
      </w:r>
      <w:r w:rsidR="006B2171" w:rsidRPr="008F3289">
        <w:rPr>
          <w:lang w:bidi="en-US"/>
        </w:rPr>
        <w:t xml:space="preserve"> (далее ЕКЦ)</w:t>
      </w:r>
      <w:r w:rsidRPr="008F3289">
        <w:rPr>
          <w:lang w:bidi="en-US"/>
        </w:rPr>
        <w:t xml:space="preserve"> посредством использования специализированного модуля для совершения звонка через ip-телефонию в ЛКК и/или написания обращения в окне онлайн-чата.</w:t>
      </w:r>
    </w:p>
    <w:p w:rsidR="0036516B" w:rsidRPr="008F3289" w:rsidRDefault="0036516B" w:rsidP="0036516B">
      <w:pPr>
        <w:rPr>
          <w:lang w:bidi="en-US"/>
        </w:rPr>
      </w:pPr>
      <w:r w:rsidRPr="008F3289">
        <w:rPr>
          <w:lang w:bidi="en-US"/>
        </w:rPr>
        <w:t xml:space="preserve">Требуется установка модуля для онлайн-общения в ЛКК, и возможность установки соответствующей программы оператору </w:t>
      </w:r>
      <w:r w:rsidR="004E276E" w:rsidRPr="008F3289">
        <w:rPr>
          <w:lang w:bidi="en-US"/>
        </w:rPr>
        <w:t>АО «Чувашская энергосбытовая компания</w:t>
      </w:r>
      <w:r w:rsidR="006B2171" w:rsidRPr="008F3289">
        <w:rPr>
          <w:lang w:bidi="en-US"/>
        </w:rPr>
        <w:t>»</w:t>
      </w:r>
      <w:r w:rsidRPr="008F3289">
        <w:rPr>
          <w:lang w:bidi="en-US"/>
        </w:rPr>
        <w:t xml:space="preserve">/ЕКЦ на компьютер. Как оператор появляется в сети, в ЛКК сервис «Онлайн консультант» должен становится активным. При отсутствии оператора в сети,  сервис «Онлайн консультант» должен становится неактивным. </w:t>
      </w:r>
    </w:p>
    <w:p w:rsidR="00F05CE4" w:rsidRPr="008F3289" w:rsidRDefault="002C360C" w:rsidP="002C360C">
      <w:pPr>
        <w:pStyle w:val="3"/>
        <w:rPr>
          <w:lang w:bidi="en-US"/>
        </w:rPr>
      </w:pPr>
      <w:bookmarkStart w:id="24" w:name="_Toc431212160"/>
      <w:r w:rsidRPr="008F3289">
        <w:rPr>
          <w:lang w:bidi="en-US"/>
        </w:rPr>
        <w:t>Требования к разделу «Личный кабинет корпоративного клиента»</w:t>
      </w:r>
      <w:r w:rsidR="00BB6884" w:rsidRPr="008F3289">
        <w:rPr>
          <w:lang w:bidi="en-US"/>
        </w:rPr>
        <w:t>.</w:t>
      </w:r>
      <w:bookmarkEnd w:id="24"/>
    </w:p>
    <w:p w:rsidR="002C360C" w:rsidRPr="008F3289" w:rsidRDefault="002C360C" w:rsidP="002C360C">
      <w:pPr>
        <w:pStyle w:val="4"/>
        <w:rPr>
          <w:lang w:bidi="en-US"/>
        </w:rPr>
      </w:pPr>
      <w:r w:rsidRPr="008F3289">
        <w:rPr>
          <w:lang w:bidi="en-US"/>
        </w:rPr>
        <w:t>Требования к Структуре раздела:</w:t>
      </w:r>
    </w:p>
    <w:p w:rsidR="002C360C" w:rsidRPr="008F3289" w:rsidRDefault="002C360C" w:rsidP="002C360C">
      <w:pPr>
        <w:pStyle w:val="5"/>
        <w:rPr>
          <w:lang w:bidi="en-US"/>
        </w:rPr>
      </w:pPr>
      <w:r w:rsidRPr="008F3289">
        <w:rPr>
          <w:lang w:bidi="en-US"/>
        </w:rPr>
        <w:t>Главная страница - динамический подраздел, аккумулирующий основную информацию в ЛКК;</w:t>
      </w:r>
    </w:p>
    <w:p w:rsidR="002C360C" w:rsidRPr="008F3289" w:rsidRDefault="002C360C" w:rsidP="002C360C">
      <w:pPr>
        <w:pStyle w:val="5"/>
        <w:rPr>
          <w:lang w:bidi="en-US"/>
        </w:rPr>
      </w:pPr>
      <w:r w:rsidRPr="008F3289">
        <w:rPr>
          <w:lang w:bidi="en-US"/>
        </w:rPr>
        <w:t>Счета и платежи – динамический подраздел, содержащий информацию по счетам и платежам клиента с возможностью оплаты счетов:</w:t>
      </w:r>
    </w:p>
    <w:p w:rsidR="002C360C" w:rsidRPr="008F3289" w:rsidRDefault="002C360C" w:rsidP="002C360C">
      <w:pPr>
        <w:pStyle w:val="6"/>
        <w:rPr>
          <w:lang w:bidi="en-US"/>
        </w:rPr>
      </w:pPr>
      <w:r w:rsidRPr="008F3289">
        <w:rPr>
          <w:lang w:bidi="en-US"/>
        </w:rPr>
        <w:t>Текущий баланс - динамический подраздел, содержащий информацию о задолженности/переплате</w:t>
      </w:r>
    </w:p>
    <w:p w:rsidR="002C360C" w:rsidRPr="008F3289" w:rsidRDefault="002C360C" w:rsidP="002C360C">
      <w:pPr>
        <w:pStyle w:val="6"/>
        <w:rPr>
          <w:lang w:bidi="en-US"/>
        </w:rPr>
      </w:pPr>
      <w:r w:rsidRPr="008F3289">
        <w:rPr>
          <w:lang w:bidi="en-US"/>
        </w:rPr>
        <w:t>Неоплаченные счета-фактуры;</w:t>
      </w:r>
    </w:p>
    <w:p w:rsidR="002C360C" w:rsidRPr="008F3289" w:rsidRDefault="002C360C" w:rsidP="002C360C">
      <w:pPr>
        <w:pStyle w:val="6"/>
        <w:rPr>
          <w:lang w:bidi="en-US"/>
        </w:rPr>
      </w:pPr>
      <w:r w:rsidRPr="008F3289">
        <w:rPr>
          <w:lang w:bidi="en-US"/>
        </w:rPr>
        <w:t>Оплаченные счета-фактуры;</w:t>
      </w:r>
    </w:p>
    <w:p w:rsidR="002C360C" w:rsidRPr="008F3289" w:rsidRDefault="002C360C" w:rsidP="002C360C">
      <w:pPr>
        <w:pStyle w:val="6"/>
        <w:rPr>
          <w:lang w:bidi="en-US"/>
        </w:rPr>
      </w:pPr>
      <w:r w:rsidRPr="008F3289">
        <w:rPr>
          <w:lang w:bidi="en-US"/>
        </w:rPr>
        <w:t>Поступившие платежи – динамический подраздел, содержащий информацию о поступивших платежах</w:t>
      </w:r>
    </w:p>
    <w:p w:rsidR="002C360C" w:rsidRPr="008F3289" w:rsidRDefault="002C360C" w:rsidP="002C360C">
      <w:pPr>
        <w:pStyle w:val="6"/>
        <w:rPr>
          <w:lang w:bidi="en-US"/>
        </w:rPr>
      </w:pPr>
      <w:r w:rsidRPr="008F3289">
        <w:rPr>
          <w:lang w:bidi="en-US"/>
        </w:rPr>
        <w:t>Статистика потребления и расходов – динамический раздел, представляющий динамику потребления электроэнергии и расходов на электроэнергию в графическом виде. Должна быть кнопка, при нажатии на которую осуществляется переход в подраздел «История переданных показаний»</w:t>
      </w:r>
    </w:p>
    <w:p w:rsidR="002C360C" w:rsidRPr="008F3289" w:rsidRDefault="002C360C" w:rsidP="002C360C">
      <w:pPr>
        <w:pStyle w:val="5"/>
        <w:rPr>
          <w:lang w:bidi="en-US"/>
        </w:rPr>
      </w:pPr>
      <w:r w:rsidRPr="008F3289">
        <w:rPr>
          <w:lang w:bidi="en-US"/>
        </w:rPr>
        <w:t>Информация о плательщике - динамический подраздел, содержащий информацию о плательщике.</w:t>
      </w:r>
    </w:p>
    <w:p w:rsidR="002C360C" w:rsidRPr="008F3289" w:rsidRDefault="002C360C" w:rsidP="002C360C">
      <w:pPr>
        <w:pStyle w:val="5"/>
        <w:rPr>
          <w:lang w:bidi="en-US"/>
        </w:rPr>
      </w:pPr>
      <w:r w:rsidRPr="008F3289">
        <w:rPr>
          <w:lang w:bidi="en-US"/>
        </w:rPr>
        <w:t>Приборы учета - динамический подраздел, содержащий информацию о приборах учета клиента.</w:t>
      </w:r>
    </w:p>
    <w:p w:rsidR="002C360C" w:rsidRPr="008F3289" w:rsidRDefault="002C360C" w:rsidP="002C360C">
      <w:pPr>
        <w:pStyle w:val="6"/>
        <w:rPr>
          <w:lang w:bidi="en-US"/>
        </w:rPr>
      </w:pPr>
      <w:r w:rsidRPr="008F3289">
        <w:rPr>
          <w:lang w:bidi="en-US"/>
        </w:rPr>
        <w:lastRenderedPageBreak/>
        <w:t>Общая информация о приборах учета.</w:t>
      </w:r>
    </w:p>
    <w:p w:rsidR="002C360C" w:rsidRPr="008F3289" w:rsidRDefault="002C360C" w:rsidP="002C360C">
      <w:pPr>
        <w:pStyle w:val="6"/>
        <w:rPr>
          <w:lang w:bidi="en-US"/>
        </w:rPr>
      </w:pPr>
      <w:r w:rsidRPr="008F3289">
        <w:rPr>
          <w:lang w:bidi="en-US"/>
        </w:rPr>
        <w:t>Передача показаний -  сервис, позволяющий передать текущие показания точек учета электроэнергии клиента.</w:t>
      </w:r>
    </w:p>
    <w:p w:rsidR="004F5C14" w:rsidRPr="008F3289" w:rsidRDefault="004F5C14" w:rsidP="004F5C14">
      <w:pPr>
        <w:pStyle w:val="6"/>
        <w:rPr>
          <w:lang w:bidi="en-US"/>
        </w:rPr>
      </w:pPr>
      <w:r w:rsidRPr="008F3289">
        <w:rPr>
          <w:lang w:bidi="en-US"/>
        </w:rPr>
        <w:t>Почасовое потребление – динамический подраздел, содержащий информацию о почасовом потреблении электрической энергии для потребителей, выбравших для расчетов 3-6 ценовую категорию.</w:t>
      </w:r>
    </w:p>
    <w:p w:rsidR="004F5C14" w:rsidRPr="008F3289" w:rsidRDefault="004F5C14" w:rsidP="004F5C14">
      <w:pPr>
        <w:pStyle w:val="6"/>
        <w:rPr>
          <w:lang w:bidi="en-US"/>
        </w:rPr>
      </w:pPr>
      <w:r w:rsidRPr="008F3289">
        <w:rPr>
          <w:lang w:bidi="en-US"/>
        </w:rPr>
        <w:t>Передача плановых почасовых объемов – динамический подраздел, позволяющий передать плановые почасовые объемы потребления электрической энергии для потребителей, выбравших для расчетов 5-6 ценовую категорию.</w:t>
      </w:r>
    </w:p>
    <w:p w:rsidR="002C360C" w:rsidRPr="008F3289" w:rsidRDefault="002C360C" w:rsidP="002C360C">
      <w:pPr>
        <w:pStyle w:val="5"/>
        <w:rPr>
          <w:lang w:bidi="en-US"/>
        </w:rPr>
      </w:pPr>
      <w:r w:rsidRPr="008F3289">
        <w:rPr>
          <w:lang w:bidi="en-US"/>
        </w:rPr>
        <w:t>Товары и дополнительные услуги – динамический подраздел, содержащий подробную информацию о товарах и услугах компании (прайс-лист), а также предоставляющий возможность заказа и оплаты услуги в ЛКК:</w:t>
      </w:r>
    </w:p>
    <w:p w:rsidR="002C360C" w:rsidRPr="008F3289" w:rsidRDefault="002C360C" w:rsidP="002C360C">
      <w:pPr>
        <w:pStyle w:val="6"/>
        <w:rPr>
          <w:lang w:bidi="en-US"/>
        </w:rPr>
      </w:pPr>
      <w:r w:rsidRPr="008F3289">
        <w:rPr>
          <w:lang w:bidi="en-US"/>
        </w:rPr>
        <w:t>Прайс-лист;</w:t>
      </w:r>
    </w:p>
    <w:p w:rsidR="002C360C" w:rsidRPr="008F3289" w:rsidRDefault="002C360C" w:rsidP="002C360C">
      <w:pPr>
        <w:pStyle w:val="6"/>
        <w:rPr>
          <w:lang w:bidi="en-US"/>
        </w:rPr>
      </w:pPr>
      <w:r w:rsidRPr="008F3289">
        <w:rPr>
          <w:lang w:bidi="en-US"/>
        </w:rPr>
        <w:t>Онлайн-заказ;</w:t>
      </w:r>
    </w:p>
    <w:p w:rsidR="002C360C" w:rsidRPr="008F3289" w:rsidRDefault="002C360C" w:rsidP="002C360C">
      <w:pPr>
        <w:pStyle w:val="6"/>
        <w:rPr>
          <w:lang w:bidi="en-US"/>
        </w:rPr>
      </w:pPr>
      <w:r w:rsidRPr="008F3289">
        <w:rPr>
          <w:lang w:bidi="en-US"/>
        </w:rPr>
        <w:t>Заказанные услуги;</w:t>
      </w:r>
    </w:p>
    <w:p w:rsidR="002C360C" w:rsidRPr="008F3289" w:rsidRDefault="002C360C" w:rsidP="002C360C">
      <w:pPr>
        <w:pStyle w:val="6"/>
        <w:rPr>
          <w:lang w:bidi="en-US"/>
        </w:rPr>
      </w:pPr>
      <w:r w:rsidRPr="008F3289">
        <w:rPr>
          <w:lang w:bidi="en-US"/>
        </w:rPr>
        <w:t>Оплата и доставка.</w:t>
      </w:r>
    </w:p>
    <w:p w:rsidR="002C360C" w:rsidRPr="008F3289" w:rsidRDefault="002C360C" w:rsidP="002C360C">
      <w:pPr>
        <w:pStyle w:val="5"/>
        <w:rPr>
          <w:lang w:bidi="en-US"/>
        </w:rPr>
      </w:pPr>
      <w:r w:rsidRPr="008F3289">
        <w:rPr>
          <w:lang w:bidi="en-US"/>
        </w:rPr>
        <w:t xml:space="preserve">Обращения – динамический подраздел, содержащий информацию об обращениях клиента в компанию, соответствует подразделу «Обращения» с фильтром по заявителю – текущему пользователю. Новости сервиса ЛКК  направляются клиенту в виде новых сообщений. </w:t>
      </w:r>
    </w:p>
    <w:p w:rsidR="002C360C" w:rsidRPr="008F3289" w:rsidRDefault="002C360C" w:rsidP="002C360C">
      <w:pPr>
        <w:pStyle w:val="5"/>
        <w:rPr>
          <w:lang w:bidi="en-US"/>
        </w:rPr>
      </w:pPr>
      <w:r w:rsidRPr="008F3289">
        <w:rPr>
          <w:lang w:bidi="en-US"/>
        </w:rPr>
        <w:t>Ваши права – динамический подраздел, соответствующий разделу «Статьи» с фильтром по целевой аудитории «Корпоративным клиентам» и типу «Ваши права»).</w:t>
      </w:r>
    </w:p>
    <w:p w:rsidR="002C360C" w:rsidRPr="008F3289" w:rsidRDefault="002C360C" w:rsidP="002C360C">
      <w:pPr>
        <w:pStyle w:val="5"/>
        <w:rPr>
          <w:lang w:bidi="en-US"/>
        </w:rPr>
      </w:pPr>
      <w:r w:rsidRPr="008F3289">
        <w:rPr>
          <w:lang w:bidi="en-US"/>
        </w:rPr>
        <w:t>Настройки кабинета – динамический подраздел, позволяющий изменить профиль пользователя.</w:t>
      </w:r>
    </w:p>
    <w:p w:rsidR="002C360C" w:rsidRPr="008F3289" w:rsidRDefault="002C360C" w:rsidP="002C360C">
      <w:pPr>
        <w:pStyle w:val="5"/>
        <w:rPr>
          <w:lang w:bidi="en-US"/>
        </w:rPr>
      </w:pPr>
      <w:r w:rsidRPr="008F3289">
        <w:rPr>
          <w:lang w:bidi="en-US"/>
        </w:rPr>
        <w:t xml:space="preserve">Электронный документооборот – динамический подраздел, позволяющий обмениваться документами через услугу электронно-цифровой подписи  с возможностью самостоятельной регистрации сертификата в ЛКК.  </w:t>
      </w:r>
    </w:p>
    <w:p w:rsidR="002C360C" w:rsidRPr="008F3289" w:rsidRDefault="002C360C" w:rsidP="002C360C">
      <w:pPr>
        <w:pStyle w:val="5"/>
        <w:rPr>
          <w:lang w:bidi="en-US"/>
        </w:rPr>
      </w:pPr>
      <w:r w:rsidRPr="008F3289">
        <w:rPr>
          <w:lang w:bidi="en-US"/>
        </w:rPr>
        <w:t xml:space="preserve">Онлайн-консультант - сервис, позволяющий клиентам получать ответы на свои вопросы в режиме онлайн. </w:t>
      </w:r>
    </w:p>
    <w:p w:rsidR="002C360C" w:rsidRPr="008F3289" w:rsidRDefault="002C360C" w:rsidP="002C360C">
      <w:pPr>
        <w:pStyle w:val="4"/>
        <w:rPr>
          <w:lang w:bidi="en-US"/>
        </w:rPr>
      </w:pPr>
      <w:r w:rsidRPr="008F3289">
        <w:rPr>
          <w:lang w:bidi="en-US"/>
        </w:rPr>
        <w:t>Все данные отображаемые в данном разделе не хранятся в базе данных сайта. Отображаемый набор данных формируется «на лету» с помощью веб сервисов биллинговой системы компании.</w:t>
      </w:r>
    </w:p>
    <w:p w:rsidR="002C360C" w:rsidRPr="008F3289" w:rsidRDefault="002C360C" w:rsidP="00934A40">
      <w:pPr>
        <w:pStyle w:val="4"/>
        <w:rPr>
          <w:lang w:bidi="en-US"/>
        </w:rPr>
      </w:pPr>
      <w:r w:rsidRPr="008F3289">
        <w:rPr>
          <w:lang w:bidi="en-US"/>
        </w:rPr>
        <w:t>В подразделах единовременно отображаются данные только по одному договору.</w:t>
      </w:r>
    </w:p>
    <w:p w:rsidR="002C360C" w:rsidRPr="008F3289" w:rsidRDefault="002C360C" w:rsidP="00934A40">
      <w:pPr>
        <w:pStyle w:val="4"/>
        <w:rPr>
          <w:lang w:bidi="en-US"/>
        </w:rPr>
      </w:pPr>
      <w:r w:rsidRPr="008F3289">
        <w:rPr>
          <w:lang w:bidi="en-US"/>
        </w:rPr>
        <w:t>Визуализация главной страницы раздела ЛКК:</w:t>
      </w:r>
    </w:p>
    <w:p w:rsidR="002C360C" w:rsidRPr="008F3289" w:rsidRDefault="002C360C" w:rsidP="00934A40">
      <w:pPr>
        <w:pStyle w:val="5"/>
        <w:rPr>
          <w:lang w:bidi="en-US"/>
        </w:rPr>
      </w:pPr>
      <w:r w:rsidRPr="008F3289">
        <w:rPr>
          <w:lang w:bidi="en-US"/>
        </w:rPr>
        <w:t>Главная страница раздела ЛКК должна содержать:</w:t>
      </w:r>
    </w:p>
    <w:p w:rsidR="002C360C" w:rsidRPr="008F3289" w:rsidRDefault="002C360C" w:rsidP="00934A40">
      <w:pPr>
        <w:pStyle w:val="6"/>
        <w:rPr>
          <w:lang w:bidi="en-US"/>
        </w:rPr>
      </w:pPr>
      <w:r w:rsidRPr="008F3289">
        <w:rPr>
          <w:lang w:bidi="en-US"/>
        </w:rPr>
        <w:t>Логотип с названием компании</w:t>
      </w:r>
      <w:r w:rsidR="00934A40" w:rsidRPr="008F3289">
        <w:rPr>
          <w:lang w:bidi="en-US"/>
        </w:rPr>
        <w:t>;</w:t>
      </w:r>
    </w:p>
    <w:p w:rsidR="002C360C" w:rsidRPr="008F3289" w:rsidRDefault="002C360C" w:rsidP="00934A40">
      <w:pPr>
        <w:pStyle w:val="6"/>
        <w:rPr>
          <w:lang w:bidi="en-US"/>
        </w:rPr>
      </w:pPr>
      <w:r w:rsidRPr="008F3289">
        <w:rPr>
          <w:lang w:bidi="en-US"/>
        </w:rPr>
        <w:t xml:space="preserve">Небольшой слайд для рекламы платных и бесплатных сервисов </w:t>
      </w:r>
      <w:r w:rsidR="004E276E" w:rsidRPr="008F3289">
        <w:rPr>
          <w:lang w:bidi="en-US"/>
        </w:rPr>
        <w:t>АО «Чувашская энергосбытовая компания</w:t>
      </w:r>
      <w:r w:rsidR="006B2171" w:rsidRPr="008F3289">
        <w:rPr>
          <w:lang w:bidi="en-US"/>
        </w:rPr>
        <w:t>»</w:t>
      </w:r>
      <w:r w:rsidR="00934A40" w:rsidRPr="008F3289">
        <w:rPr>
          <w:lang w:bidi="en-US"/>
        </w:rPr>
        <w:t>;</w:t>
      </w:r>
    </w:p>
    <w:p w:rsidR="002C360C" w:rsidRPr="008F3289" w:rsidRDefault="002C360C" w:rsidP="00934A40">
      <w:pPr>
        <w:pStyle w:val="6"/>
        <w:rPr>
          <w:lang w:bidi="en-US"/>
        </w:rPr>
      </w:pPr>
      <w:r w:rsidRPr="008F3289">
        <w:rPr>
          <w:lang w:bidi="en-US"/>
        </w:rPr>
        <w:t>Меню подразделов (структура раздела)</w:t>
      </w:r>
      <w:r w:rsidR="00934A40" w:rsidRPr="008F3289">
        <w:rPr>
          <w:lang w:bidi="en-US"/>
        </w:rPr>
        <w:t>;</w:t>
      </w:r>
    </w:p>
    <w:p w:rsidR="002C360C" w:rsidRPr="008F3289" w:rsidRDefault="002C360C" w:rsidP="00934A40">
      <w:pPr>
        <w:pStyle w:val="6"/>
        <w:rPr>
          <w:lang w:bidi="en-US"/>
        </w:rPr>
      </w:pPr>
      <w:r w:rsidRPr="008F3289">
        <w:rPr>
          <w:lang w:bidi="en-US"/>
        </w:rPr>
        <w:t>Номер текущего договора, по которому отображается информация</w:t>
      </w:r>
      <w:r w:rsidR="00934A40" w:rsidRPr="008F3289">
        <w:rPr>
          <w:lang w:bidi="en-US"/>
        </w:rPr>
        <w:t>;</w:t>
      </w:r>
    </w:p>
    <w:p w:rsidR="002C360C" w:rsidRPr="008F3289" w:rsidRDefault="002C360C" w:rsidP="00934A40">
      <w:pPr>
        <w:pStyle w:val="6"/>
        <w:rPr>
          <w:lang w:bidi="en-US"/>
        </w:rPr>
      </w:pPr>
      <w:r w:rsidRPr="008F3289">
        <w:rPr>
          <w:lang w:bidi="en-US"/>
        </w:rPr>
        <w:t>Юридический адрес клиента</w:t>
      </w:r>
      <w:r w:rsidR="00934A40" w:rsidRPr="008F3289">
        <w:rPr>
          <w:lang w:bidi="en-US"/>
        </w:rPr>
        <w:t>;</w:t>
      </w:r>
    </w:p>
    <w:p w:rsidR="002C360C" w:rsidRPr="008F3289" w:rsidRDefault="002C360C" w:rsidP="00934A40">
      <w:pPr>
        <w:pStyle w:val="6"/>
        <w:rPr>
          <w:lang w:bidi="en-US"/>
        </w:rPr>
      </w:pPr>
      <w:r w:rsidRPr="008F3289">
        <w:rPr>
          <w:lang w:bidi="en-US"/>
        </w:rPr>
        <w:t>Блок «Подключенные лицевые счета» - возможность переключиться на информацию по другому подключенному лицевому счету, находясь в любом подразделе ЛКК (навигация по присвоенной учетной записи ЛС внутри ЛКК)</w:t>
      </w:r>
      <w:r w:rsidR="00934A40" w:rsidRPr="008F3289">
        <w:rPr>
          <w:lang w:bidi="en-US"/>
        </w:rPr>
        <w:t>;</w:t>
      </w:r>
    </w:p>
    <w:p w:rsidR="002C360C" w:rsidRPr="008F3289" w:rsidRDefault="002C360C" w:rsidP="00934A40">
      <w:pPr>
        <w:pStyle w:val="6"/>
        <w:rPr>
          <w:lang w:bidi="en-US"/>
        </w:rPr>
      </w:pPr>
      <w:r w:rsidRPr="008F3289">
        <w:rPr>
          <w:lang w:bidi="en-US"/>
        </w:rPr>
        <w:t>Обслуживающий участок – кнопка, при нажатии на которую раскрываются контакты и реквизиты обслуживающего участка потребителя</w:t>
      </w:r>
      <w:r w:rsidR="00934A40" w:rsidRPr="008F3289">
        <w:rPr>
          <w:lang w:bidi="en-US"/>
        </w:rPr>
        <w:t>;</w:t>
      </w:r>
      <w:r w:rsidRPr="008F3289">
        <w:rPr>
          <w:lang w:bidi="en-US"/>
        </w:rPr>
        <w:t xml:space="preserve"> </w:t>
      </w:r>
    </w:p>
    <w:p w:rsidR="002C360C" w:rsidRPr="008F3289" w:rsidRDefault="002C360C" w:rsidP="002C360C">
      <w:pPr>
        <w:rPr>
          <w:lang w:bidi="en-US"/>
        </w:rPr>
      </w:pPr>
      <w:r w:rsidRPr="008F3289">
        <w:rPr>
          <w:lang w:bidi="en-US"/>
        </w:rPr>
        <w:t>При раскрытии должна выводиться следующая информация:</w:t>
      </w:r>
    </w:p>
    <w:p w:rsidR="002C360C" w:rsidRPr="008F3289" w:rsidRDefault="002C360C" w:rsidP="00731E01">
      <w:pPr>
        <w:pStyle w:val="a0"/>
        <w:numPr>
          <w:ilvl w:val="0"/>
          <w:numId w:val="85"/>
        </w:numPr>
        <w:ind w:left="0" w:firstLine="709"/>
        <w:rPr>
          <w:lang w:bidi="en-US"/>
        </w:rPr>
      </w:pPr>
      <w:r w:rsidRPr="008F3289">
        <w:rPr>
          <w:lang w:bidi="en-US"/>
        </w:rPr>
        <w:t>Наименование обслуживающего участка.</w:t>
      </w:r>
    </w:p>
    <w:p w:rsidR="002C360C" w:rsidRPr="008F3289" w:rsidRDefault="002C360C" w:rsidP="00731E01">
      <w:pPr>
        <w:pStyle w:val="a0"/>
        <w:numPr>
          <w:ilvl w:val="0"/>
          <w:numId w:val="85"/>
        </w:numPr>
        <w:ind w:left="0" w:firstLine="709"/>
        <w:rPr>
          <w:lang w:bidi="en-US"/>
        </w:rPr>
      </w:pPr>
      <w:r w:rsidRPr="008F3289">
        <w:rPr>
          <w:lang w:bidi="en-US"/>
        </w:rPr>
        <w:t>Ф.И.О. руководителя обслуживающего участка.</w:t>
      </w:r>
    </w:p>
    <w:p w:rsidR="002C360C" w:rsidRPr="008F3289" w:rsidRDefault="002C360C" w:rsidP="00731E01">
      <w:pPr>
        <w:pStyle w:val="a0"/>
        <w:numPr>
          <w:ilvl w:val="0"/>
          <w:numId w:val="85"/>
        </w:numPr>
        <w:ind w:left="0" w:firstLine="709"/>
        <w:rPr>
          <w:lang w:bidi="en-US"/>
        </w:rPr>
      </w:pPr>
      <w:r w:rsidRPr="008F3289">
        <w:rPr>
          <w:lang w:bidi="en-US"/>
        </w:rPr>
        <w:t>Ф.И.О. старшего агента.</w:t>
      </w:r>
    </w:p>
    <w:p w:rsidR="002C360C" w:rsidRPr="008F3289" w:rsidRDefault="002C360C" w:rsidP="00731E01">
      <w:pPr>
        <w:pStyle w:val="a0"/>
        <w:numPr>
          <w:ilvl w:val="0"/>
          <w:numId w:val="85"/>
        </w:numPr>
        <w:ind w:left="0" w:firstLine="709"/>
        <w:rPr>
          <w:lang w:bidi="en-US"/>
        </w:rPr>
      </w:pPr>
      <w:r w:rsidRPr="008F3289">
        <w:rPr>
          <w:lang w:bidi="en-US"/>
        </w:rPr>
        <w:t>Режим работы.</w:t>
      </w:r>
    </w:p>
    <w:p w:rsidR="002C360C" w:rsidRPr="008F3289" w:rsidRDefault="002C360C" w:rsidP="00731E01">
      <w:pPr>
        <w:pStyle w:val="a0"/>
        <w:numPr>
          <w:ilvl w:val="0"/>
          <w:numId w:val="85"/>
        </w:numPr>
        <w:ind w:left="0" w:firstLine="709"/>
        <w:rPr>
          <w:lang w:bidi="en-US"/>
        </w:rPr>
      </w:pPr>
      <w:r w:rsidRPr="008F3289">
        <w:rPr>
          <w:lang w:bidi="en-US"/>
        </w:rPr>
        <w:lastRenderedPageBreak/>
        <w:t>Адрес.</w:t>
      </w:r>
    </w:p>
    <w:p w:rsidR="002C360C" w:rsidRPr="008F3289" w:rsidRDefault="002C360C" w:rsidP="00731E01">
      <w:pPr>
        <w:pStyle w:val="a0"/>
        <w:numPr>
          <w:ilvl w:val="0"/>
          <w:numId w:val="85"/>
        </w:numPr>
        <w:ind w:left="0" w:firstLine="709"/>
        <w:rPr>
          <w:lang w:bidi="en-US"/>
        </w:rPr>
      </w:pPr>
      <w:r w:rsidRPr="008F3289">
        <w:rPr>
          <w:lang w:bidi="en-US"/>
        </w:rPr>
        <w:t>Телефон</w:t>
      </w:r>
    </w:p>
    <w:p w:rsidR="002C360C" w:rsidRPr="008F3289" w:rsidRDefault="002C360C" w:rsidP="00731E01">
      <w:pPr>
        <w:pStyle w:val="a0"/>
        <w:numPr>
          <w:ilvl w:val="0"/>
          <w:numId w:val="85"/>
        </w:numPr>
        <w:ind w:left="0" w:firstLine="709"/>
        <w:rPr>
          <w:lang w:bidi="en-US"/>
        </w:rPr>
      </w:pPr>
      <w:r w:rsidRPr="008F3289">
        <w:rPr>
          <w:lang w:bidi="en-US"/>
        </w:rPr>
        <w:t xml:space="preserve">Электронный адрес </w:t>
      </w:r>
    </w:p>
    <w:p w:rsidR="002C360C" w:rsidRPr="008F3289" w:rsidRDefault="002C360C" w:rsidP="00731E01">
      <w:pPr>
        <w:pStyle w:val="a0"/>
        <w:numPr>
          <w:ilvl w:val="0"/>
          <w:numId w:val="85"/>
        </w:numPr>
        <w:ind w:left="0" w:firstLine="709"/>
        <w:rPr>
          <w:lang w:bidi="en-US"/>
        </w:rPr>
      </w:pPr>
      <w:r w:rsidRPr="008F3289">
        <w:rPr>
          <w:lang w:bidi="en-US"/>
        </w:rPr>
        <w:t xml:space="preserve">Карта с отмеченным обслуживающим участком. В качестве карты должна быть использована технология Яндекс.Карты. </w:t>
      </w:r>
    </w:p>
    <w:p w:rsidR="002C360C" w:rsidRPr="008F3289" w:rsidRDefault="002C360C" w:rsidP="00934A40">
      <w:pPr>
        <w:pStyle w:val="6"/>
        <w:rPr>
          <w:lang w:bidi="en-US"/>
        </w:rPr>
      </w:pPr>
      <w:r w:rsidRPr="008F3289">
        <w:rPr>
          <w:lang w:bidi="en-US"/>
        </w:rPr>
        <w:t>Блок «Баланс» - баланс и дата, на которую посчитан баланс, последние начисленные пени и проценты за пользование чужими денежными средствами;</w:t>
      </w:r>
    </w:p>
    <w:p w:rsidR="002C360C" w:rsidRPr="008F3289" w:rsidRDefault="002C360C" w:rsidP="00934A40">
      <w:pPr>
        <w:pStyle w:val="6"/>
        <w:rPr>
          <w:lang w:bidi="en-US"/>
        </w:rPr>
      </w:pPr>
      <w:r w:rsidRPr="008F3289">
        <w:rPr>
          <w:lang w:bidi="en-US"/>
        </w:rPr>
        <w:t>Ссылка «Новые сообщения» - при наличии нового(ых) сообщения(ий) должно выводится «У Вас есть (количество) непрочитанных сообщение(я)», при отсутствии «У Вас нет непрочитанных сообщений»</w:t>
      </w:r>
      <w:r w:rsidR="00934A40" w:rsidRPr="008F3289">
        <w:rPr>
          <w:lang w:bidi="en-US"/>
        </w:rPr>
        <w:t>;</w:t>
      </w:r>
    </w:p>
    <w:p w:rsidR="002C360C" w:rsidRPr="008F3289" w:rsidRDefault="002C360C" w:rsidP="00934A40">
      <w:pPr>
        <w:pStyle w:val="6"/>
        <w:rPr>
          <w:lang w:bidi="en-US"/>
        </w:rPr>
      </w:pPr>
      <w:r w:rsidRPr="008F3289">
        <w:rPr>
          <w:lang w:bidi="en-US"/>
        </w:rPr>
        <w:t>Кнопка/ссылка на счет-квитанцию/счет-фактуру за прошедший месяц с возможностью последующего ввода показаний и перехода к оплате</w:t>
      </w:r>
      <w:r w:rsidR="00934A40" w:rsidRPr="008F3289">
        <w:rPr>
          <w:lang w:bidi="en-US"/>
        </w:rPr>
        <w:t>;</w:t>
      </w:r>
    </w:p>
    <w:p w:rsidR="002C360C" w:rsidRPr="008F3289" w:rsidRDefault="002C360C" w:rsidP="00934A40">
      <w:pPr>
        <w:pStyle w:val="6"/>
        <w:rPr>
          <w:lang w:bidi="en-US"/>
        </w:rPr>
      </w:pPr>
      <w:r w:rsidRPr="008F3289">
        <w:rPr>
          <w:lang w:bidi="en-US"/>
        </w:rPr>
        <w:t>Один опрос для целевой аудитории «Корпоративным клиентам»</w:t>
      </w:r>
      <w:r w:rsidR="00934A40" w:rsidRPr="008F3289">
        <w:rPr>
          <w:lang w:bidi="en-US"/>
        </w:rPr>
        <w:t>;</w:t>
      </w:r>
    </w:p>
    <w:p w:rsidR="002C360C" w:rsidRPr="008F3289" w:rsidRDefault="002C360C" w:rsidP="00934A40">
      <w:pPr>
        <w:pStyle w:val="6"/>
        <w:rPr>
          <w:lang w:bidi="en-US"/>
        </w:rPr>
      </w:pPr>
      <w:r w:rsidRPr="008F3289">
        <w:rPr>
          <w:lang w:bidi="en-US"/>
        </w:rPr>
        <w:t>Ccылка/кнопка с пиктограммой на интерактивный прайс-лист по доп</w:t>
      </w:r>
      <w:r w:rsidR="00934A40" w:rsidRPr="008F3289">
        <w:rPr>
          <w:lang w:bidi="en-US"/>
        </w:rPr>
        <w:t xml:space="preserve">олнительным </w:t>
      </w:r>
      <w:r w:rsidRPr="008F3289">
        <w:rPr>
          <w:lang w:bidi="en-US"/>
        </w:rPr>
        <w:t xml:space="preserve">услугам и Блок по нескольким последним оформленным заявкам на </w:t>
      </w:r>
      <w:r w:rsidR="003B6492" w:rsidRPr="008F3289">
        <w:rPr>
          <w:lang w:bidi="en-US"/>
        </w:rPr>
        <w:t>дополнительные</w:t>
      </w:r>
      <w:r w:rsidRPr="008F3289">
        <w:rPr>
          <w:lang w:bidi="en-US"/>
        </w:rPr>
        <w:t xml:space="preserve"> услуги</w:t>
      </w:r>
      <w:r w:rsidR="00934A40" w:rsidRPr="008F3289">
        <w:rPr>
          <w:lang w:bidi="en-US"/>
        </w:rPr>
        <w:t>;</w:t>
      </w:r>
    </w:p>
    <w:p w:rsidR="002C360C" w:rsidRPr="008F3289" w:rsidRDefault="002C360C" w:rsidP="00934A40">
      <w:pPr>
        <w:pStyle w:val="6"/>
        <w:rPr>
          <w:lang w:bidi="en-US"/>
        </w:rPr>
      </w:pPr>
      <w:r w:rsidRPr="008F3289">
        <w:rPr>
          <w:lang w:bidi="en-US"/>
        </w:rPr>
        <w:t>Ссылка/кнопка с пиктограммой -  Статистика потребления</w:t>
      </w:r>
      <w:r w:rsidR="00934A40" w:rsidRPr="008F3289">
        <w:rPr>
          <w:lang w:bidi="en-US"/>
        </w:rPr>
        <w:t>;</w:t>
      </w:r>
    </w:p>
    <w:p w:rsidR="002C360C" w:rsidRPr="008F3289" w:rsidRDefault="002C360C" w:rsidP="00934A40">
      <w:pPr>
        <w:pStyle w:val="6"/>
        <w:rPr>
          <w:lang w:bidi="en-US"/>
        </w:rPr>
      </w:pPr>
      <w:r w:rsidRPr="008F3289">
        <w:rPr>
          <w:lang w:bidi="en-US"/>
        </w:rPr>
        <w:t>Ссылка/кнопка с пиктограммой -  Подписка на рассылку</w:t>
      </w:r>
      <w:r w:rsidR="00934A40" w:rsidRPr="008F3289">
        <w:rPr>
          <w:lang w:bidi="en-US"/>
        </w:rPr>
        <w:t>;</w:t>
      </w:r>
    </w:p>
    <w:p w:rsidR="002C360C" w:rsidRPr="008F3289" w:rsidRDefault="002C360C" w:rsidP="00934A40">
      <w:pPr>
        <w:pStyle w:val="6"/>
        <w:rPr>
          <w:lang w:bidi="en-US"/>
        </w:rPr>
      </w:pPr>
      <w:r w:rsidRPr="008F3289">
        <w:rPr>
          <w:lang w:bidi="en-US"/>
        </w:rPr>
        <w:t>Ссылка/кнопка с пиктограммой – Переход в Электронный документооборот</w:t>
      </w:r>
      <w:r w:rsidR="00934A40" w:rsidRPr="008F3289">
        <w:rPr>
          <w:lang w:bidi="en-US"/>
        </w:rPr>
        <w:t>;</w:t>
      </w:r>
    </w:p>
    <w:p w:rsidR="002C360C" w:rsidRPr="008F3289" w:rsidRDefault="002C360C" w:rsidP="00934A40">
      <w:pPr>
        <w:pStyle w:val="6"/>
        <w:rPr>
          <w:lang w:bidi="en-US"/>
        </w:rPr>
      </w:pPr>
      <w:r w:rsidRPr="008F3289">
        <w:rPr>
          <w:lang w:bidi="en-US"/>
        </w:rPr>
        <w:t>Всплывающая вкладка «Онлайн консультант»</w:t>
      </w:r>
      <w:r w:rsidR="00934A40" w:rsidRPr="008F3289">
        <w:rPr>
          <w:lang w:bidi="en-US"/>
        </w:rPr>
        <w:t>.</w:t>
      </w:r>
    </w:p>
    <w:p w:rsidR="002C360C" w:rsidRPr="008F3289" w:rsidRDefault="002C360C" w:rsidP="00934A40">
      <w:pPr>
        <w:pStyle w:val="4"/>
        <w:rPr>
          <w:lang w:bidi="en-US"/>
        </w:rPr>
      </w:pPr>
      <w:r w:rsidRPr="008F3289">
        <w:rPr>
          <w:lang w:bidi="en-US"/>
        </w:rPr>
        <w:t>Визуализация других страниц (не главной) раздела ЛКК:</w:t>
      </w:r>
    </w:p>
    <w:p w:rsidR="002C360C" w:rsidRPr="008F3289" w:rsidRDefault="002C360C" w:rsidP="002C360C">
      <w:pPr>
        <w:rPr>
          <w:lang w:bidi="en-US"/>
        </w:rPr>
      </w:pPr>
      <w:r w:rsidRPr="008F3289">
        <w:rPr>
          <w:lang w:bidi="en-US"/>
        </w:rPr>
        <w:t>Остальные страницы раздела ЛКК должны содержать:</w:t>
      </w:r>
    </w:p>
    <w:p w:rsidR="002C360C" w:rsidRPr="008F3289" w:rsidRDefault="002C360C" w:rsidP="00731E01">
      <w:pPr>
        <w:pStyle w:val="a0"/>
        <w:numPr>
          <w:ilvl w:val="0"/>
          <w:numId w:val="86"/>
        </w:numPr>
        <w:ind w:left="0" w:firstLine="709"/>
        <w:rPr>
          <w:lang w:bidi="en-US"/>
        </w:rPr>
      </w:pPr>
      <w:r w:rsidRPr="008F3289">
        <w:rPr>
          <w:lang w:bidi="en-US"/>
        </w:rPr>
        <w:t>Логотип с названием компании</w:t>
      </w:r>
    </w:p>
    <w:p w:rsidR="002C360C" w:rsidRPr="008F3289" w:rsidRDefault="002C360C" w:rsidP="00731E01">
      <w:pPr>
        <w:pStyle w:val="a0"/>
        <w:numPr>
          <w:ilvl w:val="0"/>
          <w:numId w:val="86"/>
        </w:numPr>
        <w:ind w:left="0" w:firstLine="709"/>
        <w:rPr>
          <w:lang w:bidi="en-US"/>
        </w:rPr>
      </w:pPr>
      <w:r w:rsidRPr="008F3289">
        <w:rPr>
          <w:lang w:bidi="en-US"/>
        </w:rPr>
        <w:t>Меню подразделов (структура раздела)</w:t>
      </w:r>
    </w:p>
    <w:p w:rsidR="002C360C" w:rsidRPr="008F3289" w:rsidRDefault="002C360C" w:rsidP="00731E01">
      <w:pPr>
        <w:pStyle w:val="a0"/>
        <w:numPr>
          <w:ilvl w:val="0"/>
          <w:numId w:val="86"/>
        </w:numPr>
        <w:ind w:left="0" w:firstLine="709"/>
        <w:rPr>
          <w:lang w:bidi="en-US"/>
        </w:rPr>
      </w:pPr>
      <w:r w:rsidRPr="008F3289">
        <w:rPr>
          <w:lang w:bidi="en-US"/>
        </w:rPr>
        <w:t>Блок «Навигация» - элемент навигации, представляющий собой путь по сайту от его «корня» до текущей страницы, на которой находится пользователь.</w:t>
      </w:r>
    </w:p>
    <w:p w:rsidR="002C360C" w:rsidRPr="008F3289" w:rsidRDefault="002C360C" w:rsidP="00731E01">
      <w:pPr>
        <w:pStyle w:val="a0"/>
        <w:numPr>
          <w:ilvl w:val="0"/>
          <w:numId w:val="86"/>
        </w:numPr>
        <w:ind w:left="0" w:firstLine="709"/>
        <w:rPr>
          <w:lang w:bidi="en-US"/>
        </w:rPr>
      </w:pPr>
      <w:r w:rsidRPr="008F3289">
        <w:rPr>
          <w:lang w:bidi="en-US"/>
        </w:rPr>
        <w:t>Номер текущего договора, по которому отображается информация</w:t>
      </w:r>
    </w:p>
    <w:p w:rsidR="002C360C" w:rsidRPr="008F3289" w:rsidRDefault="002C360C" w:rsidP="00731E01">
      <w:pPr>
        <w:pStyle w:val="a0"/>
        <w:numPr>
          <w:ilvl w:val="0"/>
          <w:numId w:val="86"/>
        </w:numPr>
        <w:ind w:left="0" w:firstLine="709"/>
        <w:rPr>
          <w:lang w:bidi="en-US"/>
        </w:rPr>
      </w:pPr>
      <w:r w:rsidRPr="008F3289">
        <w:rPr>
          <w:lang w:bidi="en-US"/>
        </w:rPr>
        <w:t>Юридический адрес клиента</w:t>
      </w:r>
    </w:p>
    <w:p w:rsidR="002C360C" w:rsidRPr="008F3289" w:rsidRDefault="002C360C" w:rsidP="00731E01">
      <w:pPr>
        <w:pStyle w:val="a0"/>
        <w:numPr>
          <w:ilvl w:val="0"/>
          <w:numId w:val="86"/>
        </w:numPr>
        <w:ind w:left="0" w:firstLine="709"/>
        <w:rPr>
          <w:lang w:bidi="en-US"/>
        </w:rPr>
      </w:pPr>
      <w:r w:rsidRPr="008F3289">
        <w:rPr>
          <w:lang w:bidi="en-US"/>
        </w:rPr>
        <w:t>Блок «Подключенные лицевые счета»</w:t>
      </w:r>
    </w:p>
    <w:p w:rsidR="002C360C" w:rsidRPr="008F3289" w:rsidRDefault="002C360C" w:rsidP="00731E01">
      <w:pPr>
        <w:pStyle w:val="a0"/>
        <w:numPr>
          <w:ilvl w:val="0"/>
          <w:numId w:val="86"/>
        </w:numPr>
        <w:ind w:left="0" w:firstLine="709"/>
        <w:rPr>
          <w:lang w:bidi="en-US"/>
        </w:rPr>
      </w:pPr>
      <w:r w:rsidRPr="008F3289">
        <w:rPr>
          <w:lang w:bidi="en-US"/>
        </w:rPr>
        <w:t>Блок «Баланс» - баланс на последнюю дату</w:t>
      </w:r>
    </w:p>
    <w:p w:rsidR="002C360C" w:rsidRPr="008F3289" w:rsidRDefault="002C360C" w:rsidP="00731E01">
      <w:pPr>
        <w:pStyle w:val="a0"/>
        <w:numPr>
          <w:ilvl w:val="0"/>
          <w:numId w:val="86"/>
        </w:numPr>
        <w:ind w:left="0" w:firstLine="709"/>
        <w:rPr>
          <w:lang w:bidi="en-US"/>
        </w:rPr>
      </w:pPr>
      <w:r w:rsidRPr="008F3289">
        <w:rPr>
          <w:lang w:bidi="en-US"/>
        </w:rPr>
        <w:t>Ссылка «Новые сообщения» - при наличии нового(ых) сообщения(ий) должно выводится «У Вас есть (количество) непрочитанных сообщение(я)», при отсутствии «У Вас нет непрочитанных сообщений»</w:t>
      </w:r>
    </w:p>
    <w:p w:rsidR="002C360C" w:rsidRPr="008F3289" w:rsidRDefault="002C360C" w:rsidP="00731E01">
      <w:pPr>
        <w:pStyle w:val="a0"/>
        <w:numPr>
          <w:ilvl w:val="0"/>
          <w:numId w:val="86"/>
        </w:numPr>
        <w:ind w:left="0" w:firstLine="709"/>
        <w:rPr>
          <w:lang w:bidi="en-US"/>
        </w:rPr>
      </w:pPr>
      <w:r w:rsidRPr="008F3289">
        <w:rPr>
          <w:lang w:bidi="en-US"/>
        </w:rPr>
        <w:t>Кнопка/ссылка на счет-квитанцию/счет-фактуру за прошедший месяц с возможностью последующего ввода пока</w:t>
      </w:r>
      <w:r w:rsidR="006B2171" w:rsidRPr="008F3289">
        <w:rPr>
          <w:lang w:bidi="en-US"/>
        </w:rPr>
        <w:t>заний и перехода к оплате через</w:t>
      </w:r>
    </w:p>
    <w:p w:rsidR="002C360C" w:rsidRPr="008F3289" w:rsidRDefault="002C360C" w:rsidP="00731E01">
      <w:pPr>
        <w:pStyle w:val="a0"/>
        <w:numPr>
          <w:ilvl w:val="0"/>
          <w:numId w:val="86"/>
        </w:numPr>
        <w:ind w:left="0" w:firstLine="709"/>
        <w:rPr>
          <w:lang w:bidi="en-US"/>
        </w:rPr>
      </w:pPr>
      <w:r w:rsidRPr="008F3289">
        <w:rPr>
          <w:lang w:bidi="en-US"/>
        </w:rPr>
        <w:t>Ccылка/кнопка с пиктограммой на интерактивный прайс-лист по доп. услугам</w:t>
      </w:r>
    </w:p>
    <w:p w:rsidR="002C360C" w:rsidRPr="008F3289" w:rsidRDefault="002C360C" w:rsidP="00731E01">
      <w:pPr>
        <w:pStyle w:val="a0"/>
        <w:numPr>
          <w:ilvl w:val="0"/>
          <w:numId w:val="86"/>
        </w:numPr>
        <w:ind w:left="0" w:firstLine="709"/>
        <w:rPr>
          <w:lang w:bidi="en-US"/>
        </w:rPr>
      </w:pPr>
      <w:r w:rsidRPr="008F3289">
        <w:rPr>
          <w:lang w:bidi="en-US"/>
        </w:rPr>
        <w:t xml:space="preserve">Вкладка слева (не всплывающая) «Онлайн консультант» </w:t>
      </w:r>
    </w:p>
    <w:p w:rsidR="002C360C" w:rsidRPr="008F3289" w:rsidRDefault="002C360C" w:rsidP="002F7123">
      <w:pPr>
        <w:pStyle w:val="4"/>
        <w:rPr>
          <w:lang w:bidi="en-US"/>
        </w:rPr>
      </w:pPr>
      <w:r w:rsidRPr="008F3289">
        <w:rPr>
          <w:lang w:bidi="en-US"/>
        </w:rPr>
        <w:t>Требования к подразделу «Счета и платежи»</w:t>
      </w:r>
    </w:p>
    <w:p w:rsidR="002C360C" w:rsidRPr="008F3289" w:rsidRDefault="002C360C" w:rsidP="002C360C">
      <w:pPr>
        <w:rPr>
          <w:lang w:bidi="en-US"/>
        </w:rPr>
      </w:pPr>
      <w:r w:rsidRPr="008F3289">
        <w:rPr>
          <w:lang w:bidi="en-US"/>
        </w:rPr>
        <w:t>Подраздел «Счета и платежи» должен состоять из блоков: «Неоплаченные счета-фактуры», «Оплаченные счета фактуры», «Поступившие платежи», «Статистика потребления и расходов».</w:t>
      </w:r>
    </w:p>
    <w:p w:rsidR="002C360C" w:rsidRPr="008F3289" w:rsidRDefault="002C360C" w:rsidP="002F7123">
      <w:pPr>
        <w:pStyle w:val="5"/>
        <w:rPr>
          <w:lang w:bidi="en-US"/>
        </w:rPr>
      </w:pPr>
      <w:r w:rsidRPr="008F3289">
        <w:rPr>
          <w:lang w:bidi="en-US"/>
        </w:rPr>
        <w:t>Визуализация блока «Неоплаченные счета-фактуры»:</w:t>
      </w:r>
    </w:p>
    <w:p w:rsidR="002C360C" w:rsidRPr="008F3289" w:rsidRDefault="002C360C" w:rsidP="002C360C">
      <w:pPr>
        <w:rPr>
          <w:lang w:bidi="en-US"/>
        </w:rPr>
      </w:pPr>
      <w:r w:rsidRPr="008F3289">
        <w:rPr>
          <w:lang w:bidi="en-US"/>
        </w:rPr>
        <w:t>Множественный блок:</w:t>
      </w:r>
    </w:p>
    <w:p w:rsidR="002C360C" w:rsidRPr="008F3289" w:rsidRDefault="002C360C" w:rsidP="00731E01">
      <w:pPr>
        <w:pStyle w:val="a0"/>
        <w:numPr>
          <w:ilvl w:val="0"/>
          <w:numId w:val="87"/>
        </w:numPr>
        <w:ind w:left="0" w:firstLine="709"/>
        <w:rPr>
          <w:lang w:bidi="en-US"/>
        </w:rPr>
      </w:pPr>
      <w:r w:rsidRPr="008F3289">
        <w:rPr>
          <w:lang w:bidi="en-US"/>
        </w:rPr>
        <w:t>Услуга: энергоснабжение/дополнительные услуги (с конкретизацией по типу услуги)</w:t>
      </w:r>
    </w:p>
    <w:p w:rsidR="002C360C" w:rsidRPr="008F3289" w:rsidRDefault="002C360C" w:rsidP="00731E01">
      <w:pPr>
        <w:pStyle w:val="a0"/>
        <w:numPr>
          <w:ilvl w:val="0"/>
          <w:numId w:val="87"/>
        </w:numPr>
        <w:ind w:left="0" w:firstLine="709"/>
        <w:rPr>
          <w:lang w:bidi="en-US"/>
        </w:rPr>
      </w:pPr>
      <w:r w:rsidRPr="008F3289">
        <w:rPr>
          <w:lang w:bidi="en-US"/>
        </w:rPr>
        <w:t>Номер счета-фактуры.</w:t>
      </w:r>
    </w:p>
    <w:p w:rsidR="002C360C" w:rsidRPr="008F3289" w:rsidRDefault="002C360C" w:rsidP="00731E01">
      <w:pPr>
        <w:pStyle w:val="a0"/>
        <w:numPr>
          <w:ilvl w:val="0"/>
          <w:numId w:val="87"/>
        </w:numPr>
        <w:ind w:left="0" w:firstLine="709"/>
        <w:rPr>
          <w:lang w:bidi="en-US"/>
        </w:rPr>
      </w:pPr>
      <w:r w:rsidRPr="008F3289">
        <w:rPr>
          <w:lang w:bidi="en-US"/>
        </w:rPr>
        <w:t>Дата выставления.</w:t>
      </w:r>
    </w:p>
    <w:p w:rsidR="002C360C" w:rsidRPr="008F3289" w:rsidRDefault="002C360C" w:rsidP="00731E01">
      <w:pPr>
        <w:pStyle w:val="a0"/>
        <w:numPr>
          <w:ilvl w:val="0"/>
          <w:numId w:val="87"/>
        </w:numPr>
        <w:ind w:left="0" w:firstLine="709"/>
        <w:rPr>
          <w:lang w:bidi="en-US"/>
        </w:rPr>
      </w:pPr>
      <w:r w:rsidRPr="008F3289">
        <w:rPr>
          <w:lang w:bidi="en-US"/>
        </w:rPr>
        <w:t>Период расчета.</w:t>
      </w:r>
    </w:p>
    <w:p w:rsidR="002C360C" w:rsidRPr="008F3289" w:rsidRDefault="002C360C" w:rsidP="00731E01">
      <w:pPr>
        <w:pStyle w:val="a0"/>
        <w:numPr>
          <w:ilvl w:val="0"/>
          <w:numId w:val="87"/>
        </w:numPr>
        <w:ind w:left="0" w:firstLine="709"/>
        <w:rPr>
          <w:lang w:bidi="en-US"/>
        </w:rPr>
      </w:pPr>
      <w:r w:rsidRPr="008F3289">
        <w:rPr>
          <w:lang w:bidi="en-US"/>
        </w:rPr>
        <w:t>Начислено:</w:t>
      </w:r>
    </w:p>
    <w:p w:rsidR="002C360C" w:rsidRPr="008F3289" w:rsidRDefault="002C360C" w:rsidP="00731E01">
      <w:pPr>
        <w:pStyle w:val="a0"/>
        <w:numPr>
          <w:ilvl w:val="0"/>
          <w:numId w:val="87"/>
        </w:numPr>
        <w:ind w:left="0" w:firstLine="709"/>
        <w:rPr>
          <w:lang w:bidi="en-US"/>
        </w:rPr>
      </w:pPr>
      <w:r w:rsidRPr="008F3289">
        <w:rPr>
          <w:lang w:bidi="en-US"/>
        </w:rPr>
        <w:t>Без НДС.</w:t>
      </w:r>
    </w:p>
    <w:p w:rsidR="002C360C" w:rsidRPr="008F3289" w:rsidRDefault="002C360C" w:rsidP="00731E01">
      <w:pPr>
        <w:pStyle w:val="a0"/>
        <w:numPr>
          <w:ilvl w:val="0"/>
          <w:numId w:val="87"/>
        </w:numPr>
        <w:ind w:left="0" w:firstLine="709"/>
        <w:rPr>
          <w:lang w:bidi="en-US"/>
        </w:rPr>
      </w:pPr>
      <w:r w:rsidRPr="008F3289">
        <w:rPr>
          <w:lang w:bidi="en-US"/>
        </w:rPr>
        <w:t>С НДС.</w:t>
      </w:r>
    </w:p>
    <w:p w:rsidR="002C360C" w:rsidRPr="008F3289" w:rsidRDefault="002C360C" w:rsidP="00731E01">
      <w:pPr>
        <w:pStyle w:val="a0"/>
        <w:numPr>
          <w:ilvl w:val="0"/>
          <w:numId w:val="87"/>
        </w:numPr>
        <w:ind w:left="0" w:firstLine="709"/>
        <w:rPr>
          <w:lang w:bidi="en-US"/>
        </w:rPr>
      </w:pPr>
      <w:r w:rsidRPr="008F3289">
        <w:rPr>
          <w:lang w:bidi="en-US"/>
        </w:rPr>
        <w:t>Начисленные пени и проценты за пользование чужими денежными средствами</w:t>
      </w:r>
    </w:p>
    <w:p w:rsidR="002C360C" w:rsidRPr="008F3289" w:rsidRDefault="002C360C" w:rsidP="00731E01">
      <w:pPr>
        <w:pStyle w:val="a0"/>
        <w:numPr>
          <w:ilvl w:val="0"/>
          <w:numId w:val="87"/>
        </w:numPr>
        <w:ind w:left="0" w:firstLine="709"/>
        <w:rPr>
          <w:lang w:bidi="en-US"/>
        </w:rPr>
      </w:pPr>
      <w:r w:rsidRPr="008F3289">
        <w:rPr>
          <w:lang w:bidi="en-US"/>
        </w:rPr>
        <w:t>Оплаченная сумма.</w:t>
      </w:r>
    </w:p>
    <w:p w:rsidR="002C360C" w:rsidRPr="008F3289" w:rsidRDefault="002C360C" w:rsidP="00731E01">
      <w:pPr>
        <w:pStyle w:val="a0"/>
        <w:numPr>
          <w:ilvl w:val="0"/>
          <w:numId w:val="87"/>
        </w:numPr>
        <w:ind w:left="0" w:firstLine="709"/>
        <w:rPr>
          <w:lang w:bidi="en-US"/>
        </w:rPr>
      </w:pPr>
      <w:r w:rsidRPr="008F3289">
        <w:rPr>
          <w:lang w:bidi="en-US"/>
        </w:rPr>
        <w:t>Непогашенная сумма.</w:t>
      </w:r>
    </w:p>
    <w:p w:rsidR="002C360C" w:rsidRPr="008F3289" w:rsidRDefault="002C360C" w:rsidP="00731E01">
      <w:pPr>
        <w:pStyle w:val="a0"/>
        <w:numPr>
          <w:ilvl w:val="0"/>
          <w:numId w:val="87"/>
        </w:numPr>
        <w:ind w:left="0" w:firstLine="709"/>
        <w:rPr>
          <w:lang w:bidi="en-US"/>
        </w:rPr>
      </w:pPr>
      <w:r w:rsidRPr="008F3289">
        <w:rPr>
          <w:lang w:bidi="en-US"/>
        </w:rPr>
        <w:lastRenderedPageBreak/>
        <w:t>Кнопка «Оплатить»</w:t>
      </w:r>
    </w:p>
    <w:p w:rsidR="002C360C" w:rsidRPr="008F3289" w:rsidRDefault="002C360C" w:rsidP="00731E01">
      <w:pPr>
        <w:pStyle w:val="a0"/>
        <w:numPr>
          <w:ilvl w:val="0"/>
          <w:numId w:val="87"/>
        </w:numPr>
        <w:ind w:left="0" w:firstLine="709"/>
        <w:rPr>
          <w:lang w:bidi="en-US"/>
        </w:rPr>
      </w:pPr>
      <w:r w:rsidRPr="008F3289">
        <w:rPr>
          <w:lang w:bidi="en-US"/>
        </w:rPr>
        <w:t>Фильтр позволяющий сменить отчетный период по счетам, фильтр по услугам (энергоснабжение/дополнительные услуги).</w:t>
      </w:r>
    </w:p>
    <w:p w:rsidR="002C360C" w:rsidRPr="008F3289" w:rsidRDefault="002C360C" w:rsidP="002C360C">
      <w:pPr>
        <w:rPr>
          <w:lang w:bidi="en-US"/>
        </w:rPr>
      </w:pPr>
      <w:r w:rsidRPr="008F3289">
        <w:rPr>
          <w:lang w:bidi="en-US"/>
        </w:rPr>
        <w:t>После оплаты должно выводиться сообщение о приеме/неприеме платежа, а также выводиться информация о сроках поступления платежей в</w:t>
      </w:r>
      <w:r w:rsidR="002F7123" w:rsidRPr="008F3289">
        <w:rPr>
          <w:lang w:bidi="en-US"/>
        </w:rPr>
        <w:t xml:space="preserve"> </w:t>
      </w:r>
      <w:r w:rsidR="004E276E" w:rsidRPr="008F3289">
        <w:rPr>
          <w:lang w:bidi="en-US"/>
        </w:rPr>
        <w:t>АО «Чувашская энергосбытовая компания</w:t>
      </w:r>
      <w:r w:rsidR="002F7123" w:rsidRPr="008F3289">
        <w:rPr>
          <w:lang w:bidi="en-US"/>
        </w:rPr>
        <w:t>»</w:t>
      </w:r>
      <w:r w:rsidRPr="008F3289">
        <w:rPr>
          <w:lang w:bidi="en-US"/>
        </w:rPr>
        <w:t xml:space="preserve"> (Например, «В зависимости от банка оплата поступает в течение 1-5 рабочих дней»).</w:t>
      </w:r>
    </w:p>
    <w:p w:rsidR="002C360C" w:rsidRPr="008F3289" w:rsidRDefault="002C360C" w:rsidP="002F7123">
      <w:pPr>
        <w:pStyle w:val="5"/>
        <w:rPr>
          <w:lang w:bidi="en-US"/>
        </w:rPr>
      </w:pPr>
      <w:r w:rsidRPr="008F3289">
        <w:rPr>
          <w:lang w:bidi="en-US"/>
        </w:rPr>
        <w:t>Визуализация блока «Оплаченные счета-фактуры»:</w:t>
      </w:r>
    </w:p>
    <w:p w:rsidR="002C360C" w:rsidRPr="008F3289" w:rsidRDefault="002C360C" w:rsidP="00731E01">
      <w:pPr>
        <w:pStyle w:val="a0"/>
        <w:numPr>
          <w:ilvl w:val="0"/>
          <w:numId w:val="88"/>
        </w:numPr>
        <w:ind w:left="0" w:firstLine="709"/>
        <w:rPr>
          <w:lang w:bidi="en-US"/>
        </w:rPr>
      </w:pPr>
      <w:r w:rsidRPr="008F3289">
        <w:rPr>
          <w:lang w:bidi="en-US"/>
        </w:rPr>
        <w:t>Услуга: энергоснабжение/дополнительные услуги (с конкретизацией по типу услуги)</w:t>
      </w:r>
    </w:p>
    <w:p w:rsidR="002C360C" w:rsidRPr="008F3289" w:rsidRDefault="002C360C" w:rsidP="00731E01">
      <w:pPr>
        <w:pStyle w:val="a0"/>
        <w:numPr>
          <w:ilvl w:val="0"/>
          <w:numId w:val="88"/>
        </w:numPr>
        <w:ind w:left="0" w:firstLine="709"/>
        <w:rPr>
          <w:lang w:bidi="en-US"/>
        </w:rPr>
      </w:pPr>
      <w:r w:rsidRPr="008F3289">
        <w:rPr>
          <w:lang w:bidi="en-US"/>
        </w:rPr>
        <w:t>Номер счета-фактуры.</w:t>
      </w:r>
    </w:p>
    <w:p w:rsidR="002C360C" w:rsidRPr="008F3289" w:rsidRDefault="002C360C" w:rsidP="00731E01">
      <w:pPr>
        <w:pStyle w:val="a0"/>
        <w:numPr>
          <w:ilvl w:val="0"/>
          <w:numId w:val="88"/>
        </w:numPr>
        <w:ind w:left="0" w:firstLine="709"/>
        <w:rPr>
          <w:lang w:bidi="en-US"/>
        </w:rPr>
      </w:pPr>
      <w:r w:rsidRPr="008F3289">
        <w:rPr>
          <w:lang w:bidi="en-US"/>
        </w:rPr>
        <w:t>Дата выставления.</w:t>
      </w:r>
    </w:p>
    <w:p w:rsidR="002C360C" w:rsidRPr="008F3289" w:rsidRDefault="002C360C" w:rsidP="00731E01">
      <w:pPr>
        <w:pStyle w:val="a0"/>
        <w:numPr>
          <w:ilvl w:val="0"/>
          <w:numId w:val="88"/>
        </w:numPr>
        <w:ind w:left="0" w:firstLine="709"/>
        <w:rPr>
          <w:lang w:bidi="en-US"/>
        </w:rPr>
      </w:pPr>
      <w:r w:rsidRPr="008F3289">
        <w:rPr>
          <w:lang w:bidi="en-US"/>
        </w:rPr>
        <w:t>Период расчета.</w:t>
      </w:r>
    </w:p>
    <w:p w:rsidR="002C360C" w:rsidRPr="008F3289" w:rsidRDefault="002C360C" w:rsidP="00731E01">
      <w:pPr>
        <w:pStyle w:val="a0"/>
        <w:numPr>
          <w:ilvl w:val="0"/>
          <w:numId w:val="88"/>
        </w:numPr>
        <w:ind w:left="0" w:firstLine="709"/>
        <w:rPr>
          <w:lang w:bidi="en-US"/>
        </w:rPr>
      </w:pPr>
      <w:r w:rsidRPr="008F3289">
        <w:rPr>
          <w:lang w:bidi="en-US"/>
        </w:rPr>
        <w:t>Начислено:</w:t>
      </w:r>
    </w:p>
    <w:p w:rsidR="002C360C" w:rsidRPr="008F3289" w:rsidRDefault="002C360C" w:rsidP="00731E01">
      <w:pPr>
        <w:pStyle w:val="a0"/>
        <w:numPr>
          <w:ilvl w:val="0"/>
          <w:numId w:val="88"/>
        </w:numPr>
        <w:ind w:left="0" w:firstLine="709"/>
        <w:rPr>
          <w:lang w:bidi="en-US"/>
        </w:rPr>
      </w:pPr>
      <w:r w:rsidRPr="008F3289">
        <w:rPr>
          <w:lang w:bidi="en-US"/>
        </w:rPr>
        <w:t>Без НДС.</w:t>
      </w:r>
    </w:p>
    <w:p w:rsidR="002C360C" w:rsidRPr="008F3289" w:rsidRDefault="002C360C" w:rsidP="00731E01">
      <w:pPr>
        <w:pStyle w:val="a0"/>
        <w:numPr>
          <w:ilvl w:val="0"/>
          <w:numId w:val="88"/>
        </w:numPr>
        <w:ind w:left="0" w:firstLine="709"/>
        <w:rPr>
          <w:lang w:bidi="en-US"/>
        </w:rPr>
      </w:pPr>
      <w:r w:rsidRPr="008F3289">
        <w:rPr>
          <w:lang w:bidi="en-US"/>
        </w:rPr>
        <w:t>С НДС.</w:t>
      </w:r>
    </w:p>
    <w:p w:rsidR="002C360C" w:rsidRPr="008F3289" w:rsidRDefault="002C360C" w:rsidP="00731E01">
      <w:pPr>
        <w:pStyle w:val="a0"/>
        <w:numPr>
          <w:ilvl w:val="0"/>
          <w:numId w:val="88"/>
        </w:numPr>
        <w:ind w:left="0" w:firstLine="709"/>
        <w:rPr>
          <w:lang w:bidi="en-US"/>
        </w:rPr>
      </w:pPr>
      <w:r w:rsidRPr="008F3289">
        <w:rPr>
          <w:lang w:bidi="en-US"/>
        </w:rPr>
        <w:t>Начисленные пени и проценты за пользование чужими денежными средствами</w:t>
      </w:r>
    </w:p>
    <w:p w:rsidR="002C360C" w:rsidRPr="008F3289" w:rsidRDefault="002C360C" w:rsidP="00731E01">
      <w:pPr>
        <w:pStyle w:val="a0"/>
        <w:numPr>
          <w:ilvl w:val="0"/>
          <w:numId w:val="88"/>
        </w:numPr>
        <w:ind w:left="0" w:firstLine="709"/>
        <w:rPr>
          <w:lang w:bidi="en-US"/>
        </w:rPr>
      </w:pPr>
      <w:r w:rsidRPr="008F3289">
        <w:rPr>
          <w:lang w:bidi="en-US"/>
        </w:rPr>
        <w:t>Оплаченная сумма.</w:t>
      </w:r>
    </w:p>
    <w:p w:rsidR="002C360C" w:rsidRPr="008F3289" w:rsidRDefault="002C360C" w:rsidP="00731E01">
      <w:pPr>
        <w:pStyle w:val="a0"/>
        <w:numPr>
          <w:ilvl w:val="0"/>
          <w:numId w:val="88"/>
        </w:numPr>
        <w:ind w:left="0" w:firstLine="709"/>
        <w:rPr>
          <w:lang w:bidi="en-US"/>
        </w:rPr>
      </w:pPr>
      <w:r w:rsidRPr="008F3289">
        <w:rPr>
          <w:lang w:bidi="en-US"/>
        </w:rPr>
        <w:t>Непогашенная сумма.</w:t>
      </w:r>
    </w:p>
    <w:p w:rsidR="002C360C" w:rsidRPr="008F3289" w:rsidRDefault="002C360C" w:rsidP="00731E01">
      <w:pPr>
        <w:pStyle w:val="a0"/>
        <w:numPr>
          <w:ilvl w:val="0"/>
          <w:numId w:val="88"/>
        </w:numPr>
        <w:ind w:left="0" w:firstLine="709"/>
        <w:rPr>
          <w:lang w:bidi="en-US"/>
        </w:rPr>
      </w:pPr>
      <w:r w:rsidRPr="008F3289">
        <w:rPr>
          <w:lang w:bidi="en-US"/>
        </w:rPr>
        <w:t>Фильтр позволяющий сменить отчетный период по счетам, фильтр по услугам (энергоснабжение/дополнительные услуги).</w:t>
      </w:r>
    </w:p>
    <w:p w:rsidR="002C360C" w:rsidRPr="008F3289" w:rsidRDefault="002C360C" w:rsidP="00731E01">
      <w:pPr>
        <w:pStyle w:val="a0"/>
        <w:numPr>
          <w:ilvl w:val="0"/>
          <w:numId w:val="88"/>
        </w:numPr>
        <w:ind w:left="0" w:firstLine="709"/>
        <w:rPr>
          <w:lang w:bidi="en-US"/>
        </w:rPr>
      </w:pPr>
      <w:r w:rsidRPr="008F3289">
        <w:rPr>
          <w:lang w:bidi="en-US"/>
        </w:rPr>
        <w:t>Функция печати счета-квитанции в pdf</w:t>
      </w:r>
    </w:p>
    <w:p w:rsidR="002C360C" w:rsidRPr="008F3289" w:rsidRDefault="002C360C" w:rsidP="002F7123">
      <w:pPr>
        <w:pStyle w:val="5"/>
        <w:rPr>
          <w:lang w:bidi="en-US"/>
        </w:rPr>
      </w:pPr>
      <w:r w:rsidRPr="008F3289">
        <w:rPr>
          <w:lang w:bidi="en-US"/>
        </w:rPr>
        <w:t>Визуализация блока «Поступившие платежи»:</w:t>
      </w:r>
    </w:p>
    <w:p w:rsidR="002C360C" w:rsidRPr="008F3289" w:rsidRDefault="002C360C" w:rsidP="002C360C">
      <w:pPr>
        <w:rPr>
          <w:lang w:bidi="en-US"/>
        </w:rPr>
      </w:pPr>
      <w:r w:rsidRPr="008F3289">
        <w:rPr>
          <w:lang w:bidi="en-US"/>
        </w:rPr>
        <w:t>Множественный блок:</w:t>
      </w:r>
    </w:p>
    <w:p w:rsidR="002C360C" w:rsidRPr="008F3289" w:rsidRDefault="002C360C" w:rsidP="00731E01">
      <w:pPr>
        <w:pStyle w:val="a0"/>
        <w:numPr>
          <w:ilvl w:val="0"/>
          <w:numId w:val="89"/>
        </w:numPr>
        <w:ind w:left="0" w:firstLine="709"/>
        <w:rPr>
          <w:lang w:bidi="en-US"/>
        </w:rPr>
      </w:pPr>
      <w:r w:rsidRPr="008F3289">
        <w:rPr>
          <w:lang w:bidi="en-US"/>
        </w:rPr>
        <w:t>Период.</w:t>
      </w:r>
    </w:p>
    <w:p w:rsidR="002C360C" w:rsidRPr="008F3289" w:rsidRDefault="002C360C" w:rsidP="00731E01">
      <w:pPr>
        <w:pStyle w:val="a0"/>
        <w:numPr>
          <w:ilvl w:val="0"/>
          <w:numId w:val="89"/>
        </w:numPr>
        <w:ind w:left="0" w:firstLine="709"/>
        <w:rPr>
          <w:lang w:bidi="en-US"/>
        </w:rPr>
      </w:pPr>
      <w:r w:rsidRPr="008F3289">
        <w:rPr>
          <w:lang w:bidi="en-US"/>
        </w:rPr>
        <w:t>Дата платежа.</w:t>
      </w:r>
    </w:p>
    <w:p w:rsidR="002C360C" w:rsidRPr="008F3289" w:rsidRDefault="002C360C" w:rsidP="00731E01">
      <w:pPr>
        <w:pStyle w:val="a0"/>
        <w:numPr>
          <w:ilvl w:val="0"/>
          <w:numId w:val="89"/>
        </w:numPr>
        <w:ind w:left="0" w:firstLine="709"/>
        <w:rPr>
          <w:lang w:bidi="en-US"/>
        </w:rPr>
      </w:pPr>
      <w:r w:rsidRPr="008F3289">
        <w:rPr>
          <w:lang w:bidi="en-US"/>
        </w:rPr>
        <w:t>Сумма.</w:t>
      </w:r>
    </w:p>
    <w:p w:rsidR="002C360C" w:rsidRPr="008F3289" w:rsidRDefault="002C360C" w:rsidP="00731E01">
      <w:pPr>
        <w:pStyle w:val="a0"/>
        <w:numPr>
          <w:ilvl w:val="0"/>
          <w:numId w:val="89"/>
        </w:numPr>
        <w:ind w:left="0" w:firstLine="709"/>
        <w:rPr>
          <w:lang w:bidi="en-US"/>
        </w:rPr>
      </w:pPr>
      <w:r w:rsidRPr="008F3289">
        <w:rPr>
          <w:lang w:bidi="en-US"/>
        </w:rPr>
        <w:t>Фильтр позволяющий сменить отчетный период по платежам.</w:t>
      </w:r>
    </w:p>
    <w:p w:rsidR="002C360C" w:rsidRPr="008F3289" w:rsidRDefault="002C360C" w:rsidP="002F7123">
      <w:pPr>
        <w:pStyle w:val="5"/>
        <w:rPr>
          <w:lang w:bidi="en-US"/>
        </w:rPr>
      </w:pPr>
      <w:r w:rsidRPr="008F3289">
        <w:rPr>
          <w:lang w:bidi="en-US"/>
        </w:rPr>
        <w:t>Визуализация блока «Статистика потребления и расходов»</w:t>
      </w:r>
    </w:p>
    <w:p w:rsidR="002C360C" w:rsidRPr="008F3289" w:rsidRDefault="002C360C" w:rsidP="002C360C">
      <w:pPr>
        <w:rPr>
          <w:lang w:bidi="en-US"/>
        </w:rPr>
      </w:pPr>
      <w:r w:rsidRPr="008F3289">
        <w:rPr>
          <w:lang w:bidi="en-US"/>
        </w:rPr>
        <w:t>Возможность выбора периода (год, месяц)</w:t>
      </w:r>
      <w:r w:rsidR="002F7123" w:rsidRPr="008F3289">
        <w:rPr>
          <w:lang w:bidi="en-US"/>
        </w:rPr>
        <w:t>.</w:t>
      </w:r>
    </w:p>
    <w:p w:rsidR="002C360C" w:rsidRPr="008F3289" w:rsidRDefault="002C360C" w:rsidP="002C360C">
      <w:pPr>
        <w:rPr>
          <w:lang w:bidi="en-US"/>
        </w:rPr>
      </w:pPr>
      <w:r w:rsidRPr="008F3289">
        <w:rPr>
          <w:lang w:bidi="en-US"/>
        </w:rPr>
        <w:t>На ст</w:t>
      </w:r>
      <w:r w:rsidR="002F7123" w:rsidRPr="008F3289">
        <w:rPr>
          <w:lang w:bidi="en-US"/>
        </w:rPr>
        <w:t>р</w:t>
      </w:r>
      <w:r w:rsidRPr="008F3289">
        <w:rPr>
          <w:lang w:bidi="en-US"/>
        </w:rPr>
        <w:t>анице</w:t>
      </w:r>
      <w:r w:rsidR="002F7123" w:rsidRPr="008F3289">
        <w:rPr>
          <w:lang w:bidi="en-US"/>
        </w:rPr>
        <w:t xml:space="preserve"> у</w:t>
      </w:r>
      <w:r w:rsidRPr="008F3289">
        <w:rPr>
          <w:lang w:bidi="en-US"/>
        </w:rPr>
        <w:t xml:space="preserve"> пользователя должна быть возможность выбрать формат отображения графика из двух вариантов:</w:t>
      </w:r>
    </w:p>
    <w:p w:rsidR="002C360C" w:rsidRPr="008F3289" w:rsidRDefault="002C360C" w:rsidP="00731E01">
      <w:pPr>
        <w:pStyle w:val="a0"/>
        <w:numPr>
          <w:ilvl w:val="0"/>
          <w:numId w:val="90"/>
        </w:numPr>
        <w:ind w:left="0" w:firstLine="709"/>
        <w:rPr>
          <w:lang w:bidi="en-US"/>
        </w:rPr>
      </w:pPr>
      <w:r w:rsidRPr="008F3289">
        <w:rPr>
          <w:lang w:bidi="en-US"/>
        </w:rPr>
        <w:t>в натуральных величинах (кВт·ч). График фактического потребления по переданным показаниям. По вертикальной оси – кВт·ч, по горизонтальной оси – месяц. На графике должно быть указано общее потребление. При наведении курсора на график должно отображаться значение потребления (кВт·ч).</w:t>
      </w:r>
    </w:p>
    <w:p w:rsidR="002C360C" w:rsidRPr="008F3289" w:rsidRDefault="002C360C" w:rsidP="00731E01">
      <w:pPr>
        <w:pStyle w:val="a0"/>
        <w:numPr>
          <w:ilvl w:val="0"/>
          <w:numId w:val="90"/>
        </w:numPr>
        <w:ind w:left="0" w:firstLine="709"/>
        <w:rPr>
          <w:lang w:bidi="en-US"/>
        </w:rPr>
      </w:pPr>
      <w:r w:rsidRPr="008F3289">
        <w:rPr>
          <w:lang w:bidi="en-US"/>
        </w:rPr>
        <w:t>в денежных величинах (руб.) График фактических расходов за потребление с учетом тарифов. По вертикальной оси – руб., по горизонтальной оси – месяц. При наведении курсора на график должно отображаться значение расходов (руб.).</w:t>
      </w:r>
    </w:p>
    <w:p w:rsidR="002C360C" w:rsidRPr="008F3289" w:rsidRDefault="002C360C" w:rsidP="002C360C">
      <w:pPr>
        <w:rPr>
          <w:lang w:bidi="en-US"/>
        </w:rPr>
      </w:pPr>
      <w:r w:rsidRPr="008F3289">
        <w:rPr>
          <w:lang w:bidi="en-US"/>
        </w:rPr>
        <w:t>Должна быть кнопка, при нажатии на которую осуществляется переход в подраздел «История переданных показаний»</w:t>
      </w:r>
    </w:p>
    <w:p w:rsidR="002C360C" w:rsidRPr="008F3289" w:rsidRDefault="002C360C" w:rsidP="002F7123">
      <w:pPr>
        <w:pStyle w:val="4"/>
        <w:rPr>
          <w:lang w:bidi="en-US"/>
        </w:rPr>
      </w:pPr>
      <w:r w:rsidRPr="008F3289">
        <w:rPr>
          <w:lang w:bidi="en-US"/>
        </w:rPr>
        <w:t>Требования к подразделу «Информация о плательщике»</w:t>
      </w:r>
    </w:p>
    <w:p w:rsidR="002C360C" w:rsidRPr="008F3289" w:rsidRDefault="002C360C" w:rsidP="002F7123">
      <w:pPr>
        <w:pStyle w:val="5"/>
        <w:rPr>
          <w:lang w:bidi="en-US"/>
        </w:rPr>
      </w:pPr>
      <w:r w:rsidRPr="008F3289">
        <w:rPr>
          <w:lang w:bidi="en-US"/>
        </w:rPr>
        <w:t>Визуализация подраздела:</w:t>
      </w:r>
    </w:p>
    <w:p w:rsidR="002C360C" w:rsidRPr="008F3289" w:rsidRDefault="002C360C" w:rsidP="002C360C">
      <w:pPr>
        <w:rPr>
          <w:lang w:bidi="en-US"/>
        </w:rPr>
      </w:pPr>
      <w:r w:rsidRPr="008F3289">
        <w:rPr>
          <w:lang w:bidi="en-US"/>
        </w:rPr>
        <w:t>Общая информация:</w:t>
      </w:r>
    </w:p>
    <w:p w:rsidR="002C360C" w:rsidRPr="008F3289" w:rsidRDefault="002C360C" w:rsidP="00731E01">
      <w:pPr>
        <w:pStyle w:val="a0"/>
        <w:numPr>
          <w:ilvl w:val="0"/>
          <w:numId w:val="91"/>
        </w:numPr>
        <w:ind w:left="0" w:firstLine="709"/>
        <w:rPr>
          <w:lang w:bidi="en-US"/>
        </w:rPr>
      </w:pPr>
      <w:r w:rsidRPr="008F3289">
        <w:rPr>
          <w:lang w:bidi="en-US"/>
        </w:rPr>
        <w:t>Номер договора.</w:t>
      </w:r>
    </w:p>
    <w:p w:rsidR="002C360C" w:rsidRPr="008F3289" w:rsidRDefault="002C360C" w:rsidP="00731E01">
      <w:pPr>
        <w:pStyle w:val="a0"/>
        <w:numPr>
          <w:ilvl w:val="0"/>
          <w:numId w:val="91"/>
        </w:numPr>
        <w:ind w:left="0" w:firstLine="709"/>
        <w:rPr>
          <w:lang w:bidi="en-US"/>
        </w:rPr>
      </w:pPr>
      <w:r w:rsidRPr="008F3289">
        <w:rPr>
          <w:lang w:bidi="en-US"/>
        </w:rPr>
        <w:t>Дата заключения договора.</w:t>
      </w:r>
    </w:p>
    <w:p w:rsidR="002C360C" w:rsidRPr="008F3289" w:rsidRDefault="002C360C" w:rsidP="00731E01">
      <w:pPr>
        <w:pStyle w:val="a0"/>
        <w:numPr>
          <w:ilvl w:val="0"/>
          <w:numId w:val="91"/>
        </w:numPr>
        <w:ind w:left="0" w:firstLine="709"/>
        <w:rPr>
          <w:lang w:bidi="en-US"/>
        </w:rPr>
      </w:pPr>
      <w:r w:rsidRPr="008F3289">
        <w:rPr>
          <w:lang w:bidi="en-US"/>
        </w:rPr>
        <w:t>Юридический адрес.</w:t>
      </w:r>
    </w:p>
    <w:p w:rsidR="002C360C" w:rsidRPr="008F3289" w:rsidRDefault="002C360C" w:rsidP="00731E01">
      <w:pPr>
        <w:pStyle w:val="a0"/>
        <w:numPr>
          <w:ilvl w:val="0"/>
          <w:numId w:val="91"/>
        </w:numPr>
        <w:ind w:left="0" w:firstLine="709"/>
        <w:rPr>
          <w:lang w:bidi="en-US"/>
        </w:rPr>
      </w:pPr>
      <w:r w:rsidRPr="008F3289">
        <w:rPr>
          <w:lang w:bidi="en-US"/>
        </w:rPr>
        <w:t>ОКВЭД.</w:t>
      </w:r>
    </w:p>
    <w:p w:rsidR="002C360C" w:rsidRPr="008F3289" w:rsidRDefault="002C360C" w:rsidP="00731E01">
      <w:pPr>
        <w:pStyle w:val="a0"/>
        <w:numPr>
          <w:ilvl w:val="0"/>
          <w:numId w:val="91"/>
        </w:numPr>
        <w:ind w:left="0" w:firstLine="709"/>
        <w:rPr>
          <w:lang w:bidi="en-US"/>
        </w:rPr>
      </w:pPr>
      <w:r w:rsidRPr="008F3289">
        <w:rPr>
          <w:lang w:bidi="en-US"/>
        </w:rPr>
        <w:t>ОКПО.</w:t>
      </w:r>
    </w:p>
    <w:p w:rsidR="002C360C" w:rsidRPr="008F3289" w:rsidRDefault="002C360C" w:rsidP="00731E01">
      <w:pPr>
        <w:pStyle w:val="a0"/>
        <w:numPr>
          <w:ilvl w:val="0"/>
          <w:numId w:val="91"/>
        </w:numPr>
        <w:ind w:left="0" w:firstLine="709"/>
        <w:rPr>
          <w:lang w:bidi="en-US"/>
        </w:rPr>
      </w:pPr>
      <w:r w:rsidRPr="008F3289">
        <w:rPr>
          <w:lang w:bidi="en-US"/>
        </w:rPr>
        <w:t>Наименование отрасли.</w:t>
      </w:r>
    </w:p>
    <w:p w:rsidR="002C360C" w:rsidRPr="008F3289" w:rsidRDefault="002C360C" w:rsidP="00731E01">
      <w:pPr>
        <w:pStyle w:val="a0"/>
        <w:numPr>
          <w:ilvl w:val="0"/>
          <w:numId w:val="91"/>
        </w:numPr>
        <w:ind w:left="0" w:firstLine="709"/>
        <w:rPr>
          <w:lang w:bidi="en-US"/>
        </w:rPr>
      </w:pPr>
      <w:r w:rsidRPr="008F3289">
        <w:rPr>
          <w:lang w:bidi="en-US"/>
        </w:rPr>
        <w:t>E-mail.</w:t>
      </w:r>
    </w:p>
    <w:p w:rsidR="002C360C" w:rsidRPr="008F3289" w:rsidRDefault="002C360C" w:rsidP="00731E01">
      <w:pPr>
        <w:pStyle w:val="a0"/>
        <w:numPr>
          <w:ilvl w:val="0"/>
          <w:numId w:val="91"/>
        </w:numPr>
        <w:ind w:left="0" w:firstLine="709"/>
        <w:rPr>
          <w:lang w:bidi="en-US"/>
        </w:rPr>
      </w:pPr>
      <w:r w:rsidRPr="008F3289">
        <w:rPr>
          <w:lang w:bidi="en-US"/>
        </w:rPr>
        <w:t>Банковские реквизиты плательщика:</w:t>
      </w:r>
    </w:p>
    <w:p w:rsidR="002C360C" w:rsidRPr="008F3289" w:rsidRDefault="002C360C" w:rsidP="00731E01">
      <w:pPr>
        <w:pStyle w:val="a0"/>
        <w:numPr>
          <w:ilvl w:val="0"/>
          <w:numId w:val="91"/>
        </w:numPr>
        <w:ind w:left="0" w:firstLine="709"/>
        <w:rPr>
          <w:lang w:bidi="en-US"/>
        </w:rPr>
      </w:pPr>
      <w:r w:rsidRPr="008F3289">
        <w:rPr>
          <w:lang w:bidi="en-US"/>
        </w:rPr>
        <w:t>Наименование банка.</w:t>
      </w:r>
    </w:p>
    <w:p w:rsidR="002C360C" w:rsidRPr="008F3289" w:rsidRDefault="002C360C" w:rsidP="00731E01">
      <w:pPr>
        <w:pStyle w:val="a0"/>
        <w:numPr>
          <w:ilvl w:val="0"/>
          <w:numId w:val="91"/>
        </w:numPr>
        <w:ind w:left="0" w:firstLine="709"/>
        <w:rPr>
          <w:lang w:bidi="en-US"/>
        </w:rPr>
      </w:pPr>
      <w:r w:rsidRPr="008F3289">
        <w:rPr>
          <w:lang w:bidi="en-US"/>
        </w:rPr>
        <w:t>ИНН.</w:t>
      </w:r>
    </w:p>
    <w:p w:rsidR="002C360C" w:rsidRPr="008F3289" w:rsidRDefault="002C360C" w:rsidP="00731E01">
      <w:pPr>
        <w:pStyle w:val="a0"/>
        <w:numPr>
          <w:ilvl w:val="0"/>
          <w:numId w:val="91"/>
        </w:numPr>
        <w:ind w:left="0" w:firstLine="709"/>
        <w:rPr>
          <w:lang w:bidi="en-US"/>
        </w:rPr>
      </w:pPr>
      <w:r w:rsidRPr="008F3289">
        <w:rPr>
          <w:lang w:bidi="en-US"/>
        </w:rPr>
        <w:lastRenderedPageBreak/>
        <w:t>БИК.</w:t>
      </w:r>
    </w:p>
    <w:p w:rsidR="002C360C" w:rsidRPr="008F3289" w:rsidRDefault="002C360C" w:rsidP="00731E01">
      <w:pPr>
        <w:pStyle w:val="a0"/>
        <w:numPr>
          <w:ilvl w:val="0"/>
          <w:numId w:val="91"/>
        </w:numPr>
        <w:ind w:left="0" w:firstLine="709"/>
        <w:rPr>
          <w:lang w:bidi="en-US"/>
        </w:rPr>
      </w:pPr>
      <w:r w:rsidRPr="008F3289">
        <w:rPr>
          <w:lang w:bidi="en-US"/>
        </w:rPr>
        <w:t>КПП.</w:t>
      </w:r>
    </w:p>
    <w:p w:rsidR="002C360C" w:rsidRPr="008F3289" w:rsidRDefault="002C360C" w:rsidP="00731E01">
      <w:pPr>
        <w:pStyle w:val="a0"/>
        <w:numPr>
          <w:ilvl w:val="0"/>
          <w:numId w:val="91"/>
        </w:numPr>
        <w:ind w:left="0" w:firstLine="709"/>
        <w:rPr>
          <w:lang w:bidi="en-US"/>
        </w:rPr>
      </w:pPr>
      <w:r w:rsidRPr="008F3289">
        <w:rPr>
          <w:lang w:bidi="en-US"/>
        </w:rPr>
        <w:t>Р/с.</w:t>
      </w:r>
    </w:p>
    <w:p w:rsidR="002C360C" w:rsidRPr="008F3289" w:rsidRDefault="002C360C" w:rsidP="00731E01">
      <w:pPr>
        <w:pStyle w:val="a0"/>
        <w:numPr>
          <w:ilvl w:val="0"/>
          <w:numId w:val="91"/>
        </w:numPr>
        <w:ind w:left="0" w:firstLine="709"/>
        <w:rPr>
          <w:lang w:bidi="en-US"/>
        </w:rPr>
      </w:pPr>
      <w:r w:rsidRPr="008F3289">
        <w:rPr>
          <w:lang w:bidi="en-US"/>
        </w:rPr>
        <w:t>К/с.</w:t>
      </w:r>
    </w:p>
    <w:p w:rsidR="002C360C" w:rsidRPr="008F3289" w:rsidRDefault="002C360C" w:rsidP="00731E01">
      <w:pPr>
        <w:pStyle w:val="a0"/>
        <w:numPr>
          <w:ilvl w:val="0"/>
          <w:numId w:val="91"/>
        </w:numPr>
        <w:ind w:left="0" w:firstLine="709"/>
        <w:rPr>
          <w:lang w:bidi="en-US"/>
        </w:rPr>
      </w:pPr>
      <w:r w:rsidRPr="008F3289">
        <w:rPr>
          <w:lang w:bidi="en-US"/>
        </w:rPr>
        <w:t xml:space="preserve">Банковские реквизиты по оплате услуг </w:t>
      </w:r>
      <w:r w:rsidR="004E276E" w:rsidRPr="008F3289">
        <w:rPr>
          <w:lang w:bidi="en-US"/>
        </w:rPr>
        <w:t>АО «Чувашская энергосбытовая компания</w:t>
      </w:r>
      <w:r w:rsidRPr="008F3289">
        <w:rPr>
          <w:lang w:bidi="en-US"/>
        </w:rPr>
        <w:t>» за энергоснабжение:</w:t>
      </w:r>
    </w:p>
    <w:p w:rsidR="002C360C" w:rsidRPr="008F3289" w:rsidRDefault="002C360C" w:rsidP="00731E01">
      <w:pPr>
        <w:pStyle w:val="a0"/>
        <w:numPr>
          <w:ilvl w:val="0"/>
          <w:numId w:val="91"/>
        </w:numPr>
        <w:ind w:left="0" w:firstLine="709"/>
        <w:rPr>
          <w:lang w:bidi="en-US"/>
        </w:rPr>
      </w:pPr>
      <w:r w:rsidRPr="008F3289">
        <w:rPr>
          <w:lang w:bidi="en-US"/>
        </w:rPr>
        <w:t>Наименование банка.</w:t>
      </w:r>
    </w:p>
    <w:p w:rsidR="002C360C" w:rsidRPr="008F3289" w:rsidRDefault="002C360C" w:rsidP="00731E01">
      <w:pPr>
        <w:pStyle w:val="a0"/>
        <w:numPr>
          <w:ilvl w:val="0"/>
          <w:numId w:val="91"/>
        </w:numPr>
        <w:ind w:left="0" w:firstLine="709"/>
        <w:rPr>
          <w:lang w:bidi="en-US"/>
        </w:rPr>
      </w:pPr>
      <w:r w:rsidRPr="008F3289">
        <w:rPr>
          <w:lang w:bidi="en-US"/>
        </w:rPr>
        <w:t>БИК.</w:t>
      </w:r>
    </w:p>
    <w:p w:rsidR="002C360C" w:rsidRPr="008F3289" w:rsidRDefault="002C360C" w:rsidP="00731E01">
      <w:pPr>
        <w:pStyle w:val="a0"/>
        <w:numPr>
          <w:ilvl w:val="0"/>
          <w:numId w:val="91"/>
        </w:numPr>
        <w:ind w:left="0" w:firstLine="709"/>
        <w:rPr>
          <w:lang w:bidi="en-US"/>
        </w:rPr>
      </w:pPr>
      <w:r w:rsidRPr="008F3289">
        <w:rPr>
          <w:lang w:bidi="en-US"/>
        </w:rPr>
        <w:t>Р/с.</w:t>
      </w:r>
    </w:p>
    <w:p w:rsidR="002C360C" w:rsidRPr="008F3289" w:rsidRDefault="002C360C" w:rsidP="00731E01">
      <w:pPr>
        <w:pStyle w:val="a0"/>
        <w:numPr>
          <w:ilvl w:val="0"/>
          <w:numId w:val="91"/>
        </w:numPr>
        <w:ind w:left="0" w:firstLine="709"/>
        <w:rPr>
          <w:lang w:bidi="en-US"/>
        </w:rPr>
      </w:pPr>
      <w:r w:rsidRPr="008F3289">
        <w:rPr>
          <w:lang w:bidi="en-US"/>
        </w:rPr>
        <w:t>К/с.</w:t>
      </w:r>
    </w:p>
    <w:p w:rsidR="002C360C" w:rsidRPr="008F3289" w:rsidRDefault="002C360C" w:rsidP="00731E01">
      <w:pPr>
        <w:pStyle w:val="a0"/>
        <w:numPr>
          <w:ilvl w:val="0"/>
          <w:numId w:val="91"/>
        </w:numPr>
        <w:ind w:left="0" w:firstLine="709"/>
        <w:rPr>
          <w:lang w:bidi="en-US"/>
        </w:rPr>
      </w:pPr>
      <w:r w:rsidRPr="008F3289">
        <w:rPr>
          <w:lang w:bidi="en-US"/>
        </w:rPr>
        <w:t xml:space="preserve">Банковские реквизиты по оплате дополнительных услуг </w:t>
      </w:r>
      <w:r w:rsidR="004E276E" w:rsidRPr="008F3289">
        <w:rPr>
          <w:lang w:bidi="en-US"/>
        </w:rPr>
        <w:t>АО «Чувашская энергосбытовая компания</w:t>
      </w:r>
      <w:r w:rsidRPr="008F3289">
        <w:rPr>
          <w:lang w:bidi="en-US"/>
        </w:rPr>
        <w:t>»</w:t>
      </w:r>
    </w:p>
    <w:p w:rsidR="002C360C" w:rsidRPr="008F3289" w:rsidRDefault="002C360C" w:rsidP="00731E01">
      <w:pPr>
        <w:pStyle w:val="a0"/>
        <w:numPr>
          <w:ilvl w:val="0"/>
          <w:numId w:val="91"/>
        </w:numPr>
        <w:ind w:left="0" w:firstLine="709"/>
        <w:rPr>
          <w:lang w:bidi="en-US"/>
        </w:rPr>
      </w:pPr>
      <w:r w:rsidRPr="008F3289">
        <w:rPr>
          <w:lang w:bidi="en-US"/>
        </w:rPr>
        <w:t>Наименование банка.</w:t>
      </w:r>
    </w:p>
    <w:p w:rsidR="002C360C" w:rsidRPr="008F3289" w:rsidRDefault="002C360C" w:rsidP="00731E01">
      <w:pPr>
        <w:pStyle w:val="a0"/>
        <w:numPr>
          <w:ilvl w:val="0"/>
          <w:numId w:val="91"/>
        </w:numPr>
        <w:ind w:left="0" w:firstLine="709"/>
        <w:rPr>
          <w:lang w:bidi="en-US"/>
        </w:rPr>
      </w:pPr>
      <w:r w:rsidRPr="008F3289">
        <w:rPr>
          <w:lang w:bidi="en-US"/>
        </w:rPr>
        <w:t>БИК.</w:t>
      </w:r>
    </w:p>
    <w:p w:rsidR="002C360C" w:rsidRPr="008F3289" w:rsidRDefault="002C360C" w:rsidP="00731E01">
      <w:pPr>
        <w:pStyle w:val="a0"/>
        <w:numPr>
          <w:ilvl w:val="0"/>
          <w:numId w:val="91"/>
        </w:numPr>
        <w:ind w:left="0" w:firstLine="709"/>
        <w:rPr>
          <w:lang w:bidi="en-US"/>
        </w:rPr>
      </w:pPr>
      <w:r w:rsidRPr="008F3289">
        <w:rPr>
          <w:lang w:bidi="en-US"/>
        </w:rPr>
        <w:t>Р/с.</w:t>
      </w:r>
    </w:p>
    <w:p w:rsidR="002C360C" w:rsidRPr="008F3289" w:rsidRDefault="002C360C" w:rsidP="00731E01">
      <w:pPr>
        <w:pStyle w:val="a0"/>
        <w:numPr>
          <w:ilvl w:val="0"/>
          <w:numId w:val="91"/>
        </w:numPr>
        <w:ind w:left="0" w:firstLine="709"/>
        <w:rPr>
          <w:lang w:bidi="en-US"/>
        </w:rPr>
      </w:pPr>
      <w:r w:rsidRPr="008F3289">
        <w:rPr>
          <w:lang w:bidi="en-US"/>
        </w:rPr>
        <w:t>К/с.</w:t>
      </w:r>
    </w:p>
    <w:p w:rsidR="002C360C" w:rsidRPr="008F3289" w:rsidRDefault="002C360C" w:rsidP="00731E01">
      <w:pPr>
        <w:pStyle w:val="a0"/>
        <w:numPr>
          <w:ilvl w:val="0"/>
          <w:numId w:val="91"/>
        </w:numPr>
        <w:ind w:left="0" w:firstLine="709"/>
        <w:rPr>
          <w:lang w:bidi="en-US"/>
        </w:rPr>
      </w:pPr>
      <w:r w:rsidRPr="008F3289">
        <w:rPr>
          <w:lang w:bidi="en-US"/>
        </w:rPr>
        <w:t>Ответственный бухгалтер.</w:t>
      </w:r>
    </w:p>
    <w:p w:rsidR="002C360C" w:rsidRPr="008F3289" w:rsidRDefault="002C360C" w:rsidP="00731E01">
      <w:pPr>
        <w:pStyle w:val="a0"/>
        <w:numPr>
          <w:ilvl w:val="0"/>
          <w:numId w:val="91"/>
        </w:numPr>
        <w:ind w:left="0" w:firstLine="709"/>
        <w:rPr>
          <w:lang w:bidi="en-US"/>
        </w:rPr>
      </w:pPr>
      <w:r w:rsidRPr="008F3289">
        <w:rPr>
          <w:lang w:bidi="en-US"/>
        </w:rPr>
        <w:t>Ответственный менеджер.</w:t>
      </w:r>
    </w:p>
    <w:p w:rsidR="002C360C" w:rsidRPr="008F3289" w:rsidRDefault="002C360C" w:rsidP="002F7123">
      <w:pPr>
        <w:pStyle w:val="4"/>
        <w:rPr>
          <w:lang w:bidi="en-US"/>
        </w:rPr>
      </w:pPr>
      <w:r w:rsidRPr="008F3289">
        <w:rPr>
          <w:lang w:bidi="en-US"/>
        </w:rPr>
        <w:t>Требования к подразделу «Приборы учета»</w:t>
      </w:r>
    </w:p>
    <w:p w:rsidR="002C360C" w:rsidRPr="008F3289" w:rsidRDefault="002C360C" w:rsidP="002F7123">
      <w:pPr>
        <w:pStyle w:val="5"/>
        <w:rPr>
          <w:lang w:bidi="en-US"/>
        </w:rPr>
      </w:pPr>
      <w:r w:rsidRPr="008F3289">
        <w:rPr>
          <w:lang w:bidi="en-US"/>
        </w:rPr>
        <w:t>Визуализация блока «Общая информация о приборах учета»:</w:t>
      </w:r>
    </w:p>
    <w:p w:rsidR="002C360C" w:rsidRPr="008F3289" w:rsidRDefault="002C360C" w:rsidP="002C360C">
      <w:pPr>
        <w:rPr>
          <w:lang w:bidi="en-US"/>
        </w:rPr>
      </w:pPr>
      <w:r w:rsidRPr="008F3289">
        <w:rPr>
          <w:lang w:bidi="en-US"/>
        </w:rPr>
        <w:t>Множественный блок:</w:t>
      </w:r>
    </w:p>
    <w:p w:rsidR="002C360C" w:rsidRPr="008F3289" w:rsidRDefault="002C360C" w:rsidP="00731E01">
      <w:pPr>
        <w:pStyle w:val="a0"/>
        <w:numPr>
          <w:ilvl w:val="0"/>
          <w:numId w:val="92"/>
        </w:numPr>
        <w:ind w:left="0" w:firstLine="709"/>
        <w:rPr>
          <w:lang w:bidi="en-US"/>
        </w:rPr>
      </w:pPr>
      <w:r w:rsidRPr="008F3289">
        <w:rPr>
          <w:lang w:bidi="en-US"/>
        </w:rPr>
        <w:t>Наименование точки учета</w:t>
      </w:r>
    </w:p>
    <w:p w:rsidR="002C360C" w:rsidRPr="008F3289" w:rsidRDefault="002C360C" w:rsidP="00731E01">
      <w:pPr>
        <w:pStyle w:val="a0"/>
        <w:numPr>
          <w:ilvl w:val="0"/>
          <w:numId w:val="92"/>
        </w:numPr>
        <w:ind w:left="0" w:firstLine="709"/>
        <w:rPr>
          <w:lang w:bidi="en-US"/>
        </w:rPr>
      </w:pPr>
      <w:r w:rsidRPr="008F3289">
        <w:rPr>
          <w:lang w:bidi="en-US"/>
        </w:rPr>
        <w:t>Тип прибора учета.</w:t>
      </w:r>
    </w:p>
    <w:p w:rsidR="002C360C" w:rsidRPr="008F3289" w:rsidRDefault="002C360C" w:rsidP="00731E01">
      <w:pPr>
        <w:pStyle w:val="a0"/>
        <w:numPr>
          <w:ilvl w:val="0"/>
          <w:numId w:val="92"/>
        </w:numPr>
        <w:ind w:left="0" w:firstLine="709"/>
        <w:rPr>
          <w:lang w:bidi="en-US"/>
        </w:rPr>
      </w:pPr>
      <w:r w:rsidRPr="008F3289">
        <w:rPr>
          <w:lang w:bidi="en-US"/>
        </w:rPr>
        <w:t>Коэффициент трансформации (указать пиктограмму с вопросительным знаком. При нажатии должна раскрываться информация о том, что такое коэффициент трансформации).</w:t>
      </w:r>
    </w:p>
    <w:p w:rsidR="002C360C" w:rsidRPr="008F3289" w:rsidRDefault="002C360C" w:rsidP="00731E01">
      <w:pPr>
        <w:pStyle w:val="a0"/>
        <w:numPr>
          <w:ilvl w:val="0"/>
          <w:numId w:val="92"/>
        </w:numPr>
        <w:ind w:left="0" w:firstLine="709"/>
        <w:rPr>
          <w:lang w:bidi="en-US"/>
        </w:rPr>
      </w:pPr>
      <w:r w:rsidRPr="008F3289">
        <w:rPr>
          <w:lang w:bidi="en-US"/>
        </w:rPr>
        <w:t>Номер прибора учета.</w:t>
      </w:r>
    </w:p>
    <w:p w:rsidR="002C360C" w:rsidRPr="008F3289" w:rsidRDefault="002C360C" w:rsidP="00731E01">
      <w:pPr>
        <w:pStyle w:val="a0"/>
        <w:numPr>
          <w:ilvl w:val="0"/>
          <w:numId w:val="92"/>
        </w:numPr>
        <w:ind w:left="0" w:firstLine="709"/>
        <w:rPr>
          <w:lang w:bidi="en-US"/>
        </w:rPr>
      </w:pPr>
      <w:r w:rsidRPr="008F3289">
        <w:rPr>
          <w:lang w:bidi="en-US"/>
        </w:rPr>
        <w:t>Значность (указать пиктограмму с вопросительным знаком. При нажатии должна раскрываться информация о том, что такое значность)</w:t>
      </w:r>
    </w:p>
    <w:p w:rsidR="002C360C" w:rsidRPr="008F3289" w:rsidRDefault="002C360C" w:rsidP="00731E01">
      <w:pPr>
        <w:pStyle w:val="a0"/>
        <w:numPr>
          <w:ilvl w:val="0"/>
          <w:numId w:val="92"/>
        </w:numPr>
        <w:ind w:left="0" w:firstLine="709"/>
        <w:rPr>
          <w:lang w:bidi="en-US"/>
        </w:rPr>
      </w:pPr>
      <w:r w:rsidRPr="008F3289">
        <w:rPr>
          <w:lang w:bidi="en-US"/>
        </w:rPr>
        <w:t>Тариф.</w:t>
      </w:r>
    </w:p>
    <w:p w:rsidR="002C360C" w:rsidRPr="008F3289" w:rsidRDefault="002C360C" w:rsidP="00731E01">
      <w:pPr>
        <w:pStyle w:val="a0"/>
        <w:numPr>
          <w:ilvl w:val="0"/>
          <w:numId w:val="92"/>
        </w:numPr>
        <w:ind w:left="0" w:firstLine="709"/>
        <w:rPr>
          <w:lang w:bidi="en-US"/>
        </w:rPr>
      </w:pPr>
      <w:r w:rsidRPr="008F3289">
        <w:rPr>
          <w:lang w:bidi="en-US"/>
        </w:rPr>
        <w:t>Межповерочный интервал (указать пиктограмму с вопросительным знаком. При нажатии должна раскрываться информация о том, что такое межповерочный интервал).</w:t>
      </w:r>
    </w:p>
    <w:p w:rsidR="002C360C" w:rsidRPr="008F3289" w:rsidRDefault="002C360C" w:rsidP="00731E01">
      <w:pPr>
        <w:pStyle w:val="a0"/>
        <w:numPr>
          <w:ilvl w:val="0"/>
          <w:numId w:val="92"/>
        </w:numPr>
        <w:ind w:left="0" w:firstLine="709"/>
        <w:rPr>
          <w:lang w:bidi="en-US"/>
        </w:rPr>
      </w:pPr>
      <w:r w:rsidRPr="008F3289">
        <w:rPr>
          <w:lang w:bidi="en-US"/>
        </w:rPr>
        <w:t>Показания при последнем расчете.</w:t>
      </w:r>
    </w:p>
    <w:p w:rsidR="002C360C" w:rsidRPr="008F3289" w:rsidRDefault="002C360C" w:rsidP="00731E01">
      <w:pPr>
        <w:pStyle w:val="a0"/>
        <w:numPr>
          <w:ilvl w:val="0"/>
          <w:numId w:val="92"/>
        </w:numPr>
        <w:ind w:left="0" w:firstLine="709"/>
        <w:rPr>
          <w:lang w:bidi="en-US"/>
        </w:rPr>
      </w:pPr>
      <w:r w:rsidRPr="008F3289">
        <w:rPr>
          <w:lang w:bidi="en-US"/>
        </w:rPr>
        <w:t>Дата снятия показаний.</w:t>
      </w:r>
    </w:p>
    <w:p w:rsidR="002C360C" w:rsidRPr="008F3289" w:rsidRDefault="002C360C" w:rsidP="00731E01">
      <w:pPr>
        <w:pStyle w:val="a0"/>
        <w:numPr>
          <w:ilvl w:val="0"/>
          <w:numId w:val="92"/>
        </w:numPr>
        <w:ind w:left="0" w:firstLine="709"/>
        <w:rPr>
          <w:lang w:bidi="en-US"/>
        </w:rPr>
      </w:pPr>
      <w:r w:rsidRPr="008F3289">
        <w:rPr>
          <w:lang w:bidi="en-US"/>
        </w:rPr>
        <w:t>Дата установки.</w:t>
      </w:r>
    </w:p>
    <w:p w:rsidR="002C360C" w:rsidRPr="008F3289" w:rsidRDefault="002C360C" w:rsidP="00731E01">
      <w:pPr>
        <w:pStyle w:val="a0"/>
        <w:numPr>
          <w:ilvl w:val="0"/>
          <w:numId w:val="92"/>
        </w:numPr>
        <w:ind w:left="0" w:firstLine="709"/>
        <w:rPr>
          <w:lang w:bidi="en-US"/>
        </w:rPr>
      </w:pPr>
      <w:r w:rsidRPr="008F3289">
        <w:rPr>
          <w:lang w:bidi="en-US"/>
        </w:rPr>
        <w:t>Показания при установке.</w:t>
      </w:r>
    </w:p>
    <w:p w:rsidR="002C360C" w:rsidRPr="008F3289" w:rsidRDefault="002C360C" w:rsidP="00731E01">
      <w:pPr>
        <w:pStyle w:val="a0"/>
        <w:numPr>
          <w:ilvl w:val="0"/>
          <w:numId w:val="92"/>
        </w:numPr>
        <w:ind w:left="0" w:firstLine="709"/>
        <w:rPr>
          <w:lang w:bidi="en-US"/>
        </w:rPr>
      </w:pPr>
      <w:r w:rsidRPr="008F3289">
        <w:rPr>
          <w:lang w:bidi="en-US"/>
        </w:rPr>
        <w:t>Номер прибора учета.</w:t>
      </w:r>
    </w:p>
    <w:p w:rsidR="002C360C" w:rsidRPr="008F3289" w:rsidRDefault="002C360C" w:rsidP="00731E01">
      <w:pPr>
        <w:pStyle w:val="a0"/>
        <w:numPr>
          <w:ilvl w:val="0"/>
          <w:numId w:val="92"/>
        </w:numPr>
        <w:ind w:left="0" w:firstLine="709"/>
        <w:rPr>
          <w:lang w:bidi="en-US"/>
        </w:rPr>
      </w:pPr>
      <w:r w:rsidRPr="008F3289">
        <w:rPr>
          <w:lang w:bidi="en-US"/>
        </w:rPr>
        <w:t>Показание за отчетный период.</w:t>
      </w:r>
    </w:p>
    <w:p w:rsidR="002C360C" w:rsidRPr="008F3289" w:rsidRDefault="002C360C" w:rsidP="00731E01">
      <w:pPr>
        <w:pStyle w:val="a0"/>
        <w:numPr>
          <w:ilvl w:val="0"/>
          <w:numId w:val="92"/>
        </w:numPr>
        <w:ind w:left="0" w:firstLine="709"/>
        <w:rPr>
          <w:lang w:bidi="en-US"/>
        </w:rPr>
      </w:pPr>
      <w:r w:rsidRPr="008F3289">
        <w:rPr>
          <w:lang w:bidi="en-US"/>
        </w:rPr>
        <w:t>Дата снятия показаний.</w:t>
      </w:r>
    </w:p>
    <w:p w:rsidR="002C360C" w:rsidRPr="008F3289" w:rsidRDefault="002C360C" w:rsidP="002C360C">
      <w:pPr>
        <w:rPr>
          <w:lang w:bidi="en-US"/>
        </w:rPr>
      </w:pPr>
      <w:r w:rsidRPr="008F3289">
        <w:rPr>
          <w:lang w:bidi="en-US"/>
        </w:rPr>
        <w:t>Фильтр позволяющий сменить отчетный период.</w:t>
      </w:r>
    </w:p>
    <w:p w:rsidR="002C360C" w:rsidRPr="008F3289" w:rsidRDefault="002C360C" w:rsidP="002C360C">
      <w:pPr>
        <w:rPr>
          <w:lang w:bidi="en-US"/>
        </w:rPr>
      </w:pPr>
      <w:r w:rsidRPr="008F3289">
        <w:rPr>
          <w:lang w:bidi="en-US"/>
        </w:rPr>
        <w:t>Информация о действиях клиента в случае поломки счетчика (в т.ч. ссылка на раздел «Дополнительные услуги»)</w:t>
      </w:r>
    </w:p>
    <w:p w:rsidR="002C360C" w:rsidRPr="008F3289" w:rsidRDefault="002C360C" w:rsidP="002C360C">
      <w:pPr>
        <w:rPr>
          <w:lang w:bidi="en-US"/>
        </w:rPr>
      </w:pPr>
      <w:r w:rsidRPr="008F3289">
        <w:rPr>
          <w:lang w:bidi="en-US"/>
        </w:rPr>
        <w:t>Должна быть кнопка «Статистика потребления», при нажатии на которую осуществляется переход в подраздел «Статистика потребления и расходов»</w:t>
      </w:r>
    </w:p>
    <w:p w:rsidR="002C360C" w:rsidRPr="008F3289" w:rsidRDefault="002C360C" w:rsidP="002F7123">
      <w:pPr>
        <w:pStyle w:val="5"/>
        <w:rPr>
          <w:lang w:bidi="en-US"/>
        </w:rPr>
      </w:pPr>
      <w:r w:rsidRPr="008F3289">
        <w:rPr>
          <w:lang w:bidi="en-US"/>
        </w:rPr>
        <w:t>Визуализация блока «Передача показаний»</w:t>
      </w:r>
    </w:p>
    <w:p w:rsidR="002C360C" w:rsidRPr="008F3289" w:rsidRDefault="002C360C" w:rsidP="002C360C">
      <w:pPr>
        <w:rPr>
          <w:lang w:bidi="en-US"/>
        </w:rPr>
      </w:pPr>
      <w:r w:rsidRPr="008F3289">
        <w:rPr>
          <w:lang w:bidi="en-US"/>
        </w:rPr>
        <w:t xml:space="preserve">Блок должен включать кнопки: </w:t>
      </w:r>
    </w:p>
    <w:p w:rsidR="002C360C" w:rsidRPr="008F3289" w:rsidRDefault="002C360C" w:rsidP="00731E01">
      <w:pPr>
        <w:pStyle w:val="a0"/>
        <w:numPr>
          <w:ilvl w:val="0"/>
          <w:numId w:val="93"/>
        </w:numPr>
        <w:ind w:left="0" w:firstLine="709"/>
        <w:rPr>
          <w:lang w:bidi="en-US"/>
        </w:rPr>
      </w:pPr>
      <w:r w:rsidRPr="008F3289">
        <w:rPr>
          <w:lang w:bidi="en-US"/>
        </w:rPr>
        <w:t>«Скачать шаблон для передачи показаний» (ссылка на шаблон xls-файл)</w:t>
      </w:r>
      <w:r w:rsidR="00330851" w:rsidRPr="008F3289">
        <w:rPr>
          <w:lang w:bidi="en-US"/>
        </w:rPr>
        <w:t>.</w:t>
      </w:r>
    </w:p>
    <w:p w:rsidR="002C360C" w:rsidRPr="008F3289" w:rsidRDefault="002C360C" w:rsidP="00731E01">
      <w:pPr>
        <w:pStyle w:val="a0"/>
        <w:numPr>
          <w:ilvl w:val="0"/>
          <w:numId w:val="93"/>
        </w:numPr>
        <w:ind w:left="0" w:firstLine="709"/>
        <w:rPr>
          <w:lang w:bidi="en-US"/>
        </w:rPr>
      </w:pPr>
      <w:r w:rsidRPr="008F3289">
        <w:rPr>
          <w:lang w:bidi="en-US"/>
        </w:rPr>
        <w:t>«Загрузить показания» (для загрузки показани</w:t>
      </w:r>
      <w:r w:rsidR="00330851" w:rsidRPr="008F3289">
        <w:rPr>
          <w:lang w:bidi="en-US"/>
        </w:rPr>
        <w:t>й заполненного шаблона xls-файл</w:t>
      </w:r>
      <w:r w:rsidRPr="008F3289">
        <w:rPr>
          <w:lang w:bidi="en-US"/>
        </w:rPr>
        <w:t>)</w:t>
      </w:r>
      <w:r w:rsidR="00330851" w:rsidRPr="008F3289">
        <w:rPr>
          <w:lang w:bidi="en-US"/>
        </w:rPr>
        <w:t>.</w:t>
      </w:r>
    </w:p>
    <w:p w:rsidR="002C360C" w:rsidRPr="008F3289" w:rsidRDefault="002C360C" w:rsidP="002C360C">
      <w:pPr>
        <w:rPr>
          <w:lang w:bidi="en-US"/>
        </w:rPr>
      </w:pPr>
      <w:r w:rsidRPr="008F3289">
        <w:rPr>
          <w:lang w:bidi="en-US"/>
        </w:rPr>
        <w:t>Также блок должен включать сервис «Ввести показания онлайн»:</w:t>
      </w:r>
    </w:p>
    <w:p w:rsidR="002C360C" w:rsidRPr="008F3289" w:rsidRDefault="002C360C" w:rsidP="00731E01">
      <w:pPr>
        <w:pStyle w:val="a0"/>
        <w:numPr>
          <w:ilvl w:val="0"/>
          <w:numId w:val="93"/>
        </w:numPr>
        <w:ind w:left="0" w:firstLine="709"/>
        <w:rPr>
          <w:lang w:bidi="en-US"/>
        </w:rPr>
      </w:pPr>
      <w:r w:rsidRPr="008F3289">
        <w:rPr>
          <w:lang w:bidi="en-US"/>
        </w:rPr>
        <w:t>Номер счетчика.</w:t>
      </w:r>
    </w:p>
    <w:p w:rsidR="002C360C" w:rsidRPr="008F3289" w:rsidRDefault="002C360C" w:rsidP="00731E01">
      <w:pPr>
        <w:pStyle w:val="a0"/>
        <w:numPr>
          <w:ilvl w:val="0"/>
          <w:numId w:val="93"/>
        </w:numPr>
        <w:ind w:left="0" w:firstLine="709"/>
        <w:rPr>
          <w:lang w:bidi="en-US"/>
        </w:rPr>
      </w:pPr>
      <w:r w:rsidRPr="008F3289">
        <w:rPr>
          <w:lang w:bidi="en-US"/>
        </w:rPr>
        <w:t>Наименование точки учета.</w:t>
      </w:r>
    </w:p>
    <w:p w:rsidR="002C360C" w:rsidRPr="008F3289" w:rsidRDefault="002C360C" w:rsidP="00731E01">
      <w:pPr>
        <w:pStyle w:val="a0"/>
        <w:numPr>
          <w:ilvl w:val="0"/>
          <w:numId w:val="93"/>
        </w:numPr>
        <w:ind w:left="0" w:firstLine="709"/>
        <w:rPr>
          <w:lang w:bidi="en-US"/>
        </w:rPr>
      </w:pPr>
      <w:r w:rsidRPr="008F3289">
        <w:rPr>
          <w:lang w:bidi="en-US"/>
        </w:rPr>
        <w:t>Тип ПУ.</w:t>
      </w:r>
    </w:p>
    <w:p w:rsidR="002C360C" w:rsidRPr="008F3289" w:rsidRDefault="002C360C" w:rsidP="00731E01">
      <w:pPr>
        <w:pStyle w:val="a0"/>
        <w:numPr>
          <w:ilvl w:val="0"/>
          <w:numId w:val="93"/>
        </w:numPr>
        <w:ind w:left="0" w:firstLine="709"/>
        <w:rPr>
          <w:lang w:bidi="en-US"/>
        </w:rPr>
      </w:pPr>
      <w:r w:rsidRPr="008F3289">
        <w:rPr>
          <w:lang w:bidi="en-US"/>
        </w:rPr>
        <w:t>Предыдущие показания.</w:t>
      </w:r>
    </w:p>
    <w:p w:rsidR="002C360C" w:rsidRPr="008F3289" w:rsidRDefault="002C360C" w:rsidP="00731E01">
      <w:pPr>
        <w:pStyle w:val="a0"/>
        <w:numPr>
          <w:ilvl w:val="0"/>
          <w:numId w:val="93"/>
        </w:numPr>
        <w:ind w:left="0" w:firstLine="709"/>
        <w:rPr>
          <w:lang w:bidi="en-US"/>
        </w:rPr>
      </w:pPr>
      <w:r w:rsidRPr="008F3289">
        <w:rPr>
          <w:lang w:bidi="en-US"/>
        </w:rPr>
        <w:lastRenderedPageBreak/>
        <w:t>Текущие показания (данное свойство заполняет пользователь).</w:t>
      </w:r>
    </w:p>
    <w:p w:rsidR="002C360C" w:rsidRPr="008F3289" w:rsidRDefault="002C360C" w:rsidP="00731E01">
      <w:pPr>
        <w:pStyle w:val="a0"/>
        <w:numPr>
          <w:ilvl w:val="0"/>
          <w:numId w:val="93"/>
        </w:numPr>
        <w:ind w:left="0" w:firstLine="709"/>
        <w:rPr>
          <w:lang w:bidi="en-US"/>
        </w:rPr>
      </w:pPr>
      <w:r w:rsidRPr="008F3289">
        <w:rPr>
          <w:lang w:bidi="en-US"/>
        </w:rPr>
        <w:t>Дата текущего показания.</w:t>
      </w:r>
    </w:p>
    <w:p w:rsidR="002C360C" w:rsidRPr="008F3289" w:rsidRDefault="002C360C" w:rsidP="00731E01">
      <w:pPr>
        <w:pStyle w:val="a0"/>
        <w:numPr>
          <w:ilvl w:val="0"/>
          <w:numId w:val="93"/>
        </w:numPr>
        <w:ind w:left="0" w:firstLine="709"/>
        <w:rPr>
          <w:lang w:bidi="en-US"/>
        </w:rPr>
      </w:pPr>
      <w:r w:rsidRPr="008F3289">
        <w:rPr>
          <w:lang w:bidi="en-US"/>
        </w:rPr>
        <w:t>Зона суток.</w:t>
      </w:r>
    </w:p>
    <w:p w:rsidR="002C360C" w:rsidRPr="008F3289" w:rsidRDefault="002C360C" w:rsidP="00731E01">
      <w:pPr>
        <w:pStyle w:val="a0"/>
        <w:numPr>
          <w:ilvl w:val="0"/>
          <w:numId w:val="93"/>
        </w:numPr>
        <w:ind w:left="0" w:firstLine="709"/>
        <w:rPr>
          <w:lang w:bidi="en-US"/>
        </w:rPr>
      </w:pPr>
      <w:r w:rsidRPr="008F3289">
        <w:rPr>
          <w:lang w:bidi="en-US"/>
        </w:rPr>
        <w:t>Кнопка «Отправить».</w:t>
      </w:r>
    </w:p>
    <w:p w:rsidR="004F5C14" w:rsidRPr="008F3289" w:rsidRDefault="002C360C" w:rsidP="007A3FEF">
      <w:pPr>
        <w:rPr>
          <w:lang w:bidi="en-US"/>
        </w:rPr>
      </w:pPr>
      <w:r w:rsidRPr="008F3289">
        <w:rPr>
          <w:lang w:bidi="en-US"/>
        </w:rPr>
        <w:t>По итогам отправления клиенту должно выводиться сообщение по приему/о</w:t>
      </w:r>
      <w:r w:rsidR="00330851" w:rsidRPr="008F3289">
        <w:rPr>
          <w:lang w:bidi="en-US"/>
        </w:rPr>
        <w:t>тклонению переданных показаний.</w:t>
      </w:r>
    </w:p>
    <w:p w:rsidR="004F5C14" w:rsidRPr="008F3289" w:rsidRDefault="004F5C14" w:rsidP="00A81B19">
      <w:pPr>
        <w:pStyle w:val="5"/>
        <w:rPr>
          <w:lang w:bidi="en-US"/>
        </w:rPr>
      </w:pPr>
      <w:r w:rsidRPr="008F3289">
        <w:rPr>
          <w:lang w:bidi="en-US"/>
        </w:rPr>
        <w:t>Требования к подразделу «Почасовое потребление»</w:t>
      </w:r>
    </w:p>
    <w:p w:rsidR="004F5C14" w:rsidRPr="008F3289" w:rsidRDefault="004F5C14" w:rsidP="004F5C14">
      <w:pPr>
        <w:rPr>
          <w:lang w:bidi="en-US"/>
        </w:rPr>
      </w:pPr>
      <w:r w:rsidRPr="008F3289">
        <w:rPr>
          <w:lang w:bidi="en-US"/>
        </w:rPr>
        <w:t>Подраздел «Почасовое потребление» должен состоять из двух блоков:  «Почасовые значения приборов учета», «Экспорт актов почасового учета».</w:t>
      </w:r>
    </w:p>
    <w:p w:rsidR="004F5C14" w:rsidRPr="008F3289" w:rsidRDefault="004F5C14" w:rsidP="00A81B19">
      <w:pPr>
        <w:pStyle w:val="6"/>
        <w:rPr>
          <w:lang w:bidi="en-US"/>
        </w:rPr>
      </w:pPr>
      <w:r w:rsidRPr="008F3289">
        <w:rPr>
          <w:lang w:bidi="en-US"/>
        </w:rPr>
        <w:t>Визуализация блока «Почасовые значения приборов учета»:</w:t>
      </w:r>
    </w:p>
    <w:p w:rsidR="004F5C14" w:rsidRPr="008F3289" w:rsidRDefault="004F5C14" w:rsidP="00731E01">
      <w:pPr>
        <w:pStyle w:val="a0"/>
        <w:numPr>
          <w:ilvl w:val="0"/>
          <w:numId w:val="118"/>
        </w:numPr>
        <w:ind w:left="0" w:firstLine="709"/>
        <w:rPr>
          <w:lang w:bidi="en-US"/>
        </w:rPr>
      </w:pPr>
      <w:r w:rsidRPr="008F3289">
        <w:rPr>
          <w:lang w:bidi="en-US"/>
        </w:rPr>
        <w:t>Расчетный период (данное свойство выбирает потребитель).</w:t>
      </w:r>
    </w:p>
    <w:p w:rsidR="004F5C14" w:rsidRPr="008F3289" w:rsidRDefault="004F5C14" w:rsidP="00731E01">
      <w:pPr>
        <w:pStyle w:val="a0"/>
        <w:numPr>
          <w:ilvl w:val="0"/>
          <w:numId w:val="118"/>
        </w:numPr>
        <w:ind w:left="0" w:firstLine="709"/>
        <w:rPr>
          <w:lang w:bidi="en-US"/>
        </w:rPr>
      </w:pPr>
      <w:r w:rsidRPr="008F3289">
        <w:rPr>
          <w:lang w:bidi="en-US"/>
        </w:rPr>
        <w:t>Наименование точки учета (данное свойство выбирает пользователь).</w:t>
      </w:r>
    </w:p>
    <w:p w:rsidR="004F5C14" w:rsidRPr="008F3289" w:rsidRDefault="004F5C14" w:rsidP="00731E01">
      <w:pPr>
        <w:pStyle w:val="a0"/>
        <w:numPr>
          <w:ilvl w:val="0"/>
          <w:numId w:val="118"/>
        </w:numPr>
        <w:ind w:left="0" w:firstLine="709"/>
        <w:rPr>
          <w:lang w:bidi="en-US"/>
        </w:rPr>
      </w:pPr>
      <w:r w:rsidRPr="008F3289">
        <w:rPr>
          <w:lang w:bidi="en-US"/>
        </w:rPr>
        <w:t>Суммарный расход в кВт*ч.</w:t>
      </w:r>
    </w:p>
    <w:p w:rsidR="00A81B19" w:rsidRPr="008F3289" w:rsidRDefault="004F5C14" w:rsidP="00731E01">
      <w:pPr>
        <w:pStyle w:val="a0"/>
        <w:numPr>
          <w:ilvl w:val="0"/>
          <w:numId w:val="118"/>
        </w:numPr>
        <w:ind w:left="0" w:firstLine="709"/>
        <w:rPr>
          <w:lang w:bidi="en-US"/>
        </w:rPr>
      </w:pPr>
      <w:r w:rsidRPr="008F3289">
        <w:rPr>
          <w:lang w:bidi="en-US"/>
        </w:rPr>
        <w:t>Почасовые значения в кВт*ч (в табличном виде).</w:t>
      </w:r>
    </w:p>
    <w:p w:rsidR="004F5C14" w:rsidRPr="008F3289" w:rsidRDefault="004F5C14" w:rsidP="00A81B19">
      <w:pPr>
        <w:pStyle w:val="6"/>
        <w:rPr>
          <w:lang w:bidi="en-US"/>
        </w:rPr>
      </w:pPr>
      <w:r w:rsidRPr="008F3289">
        <w:rPr>
          <w:lang w:bidi="en-US"/>
        </w:rPr>
        <w:t>Визуализация блока «Экспорт актов почасового учета»:</w:t>
      </w:r>
    </w:p>
    <w:p w:rsidR="004F5C14" w:rsidRPr="008F3289" w:rsidRDefault="004F5C14" w:rsidP="00731E01">
      <w:pPr>
        <w:pStyle w:val="a0"/>
        <w:numPr>
          <w:ilvl w:val="0"/>
          <w:numId w:val="119"/>
        </w:numPr>
        <w:ind w:left="0" w:firstLine="709"/>
        <w:rPr>
          <w:lang w:bidi="en-US"/>
        </w:rPr>
      </w:pPr>
      <w:r w:rsidRPr="008F3289">
        <w:rPr>
          <w:lang w:bidi="en-US"/>
        </w:rPr>
        <w:t>Расчетный период (данное свойство выбирает пользователь).</w:t>
      </w:r>
    </w:p>
    <w:p w:rsidR="00A81B19" w:rsidRPr="008F3289" w:rsidRDefault="004F5C14" w:rsidP="00731E01">
      <w:pPr>
        <w:pStyle w:val="a0"/>
        <w:numPr>
          <w:ilvl w:val="0"/>
          <w:numId w:val="119"/>
        </w:numPr>
        <w:ind w:left="0" w:firstLine="709"/>
        <w:rPr>
          <w:lang w:bidi="en-US"/>
        </w:rPr>
      </w:pPr>
      <w:r w:rsidRPr="008F3289">
        <w:rPr>
          <w:lang w:bidi="en-US"/>
        </w:rPr>
        <w:t>Ссылка на файл форматов *.xls, *.pdf.</w:t>
      </w:r>
    </w:p>
    <w:p w:rsidR="004F5C14" w:rsidRPr="008F3289" w:rsidRDefault="004F5C14" w:rsidP="00A81B19">
      <w:pPr>
        <w:pStyle w:val="5"/>
        <w:rPr>
          <w:lang w:bidi="en-US"/>
        </w:rPr>
      </w:pPr>
      <w:r w:rsidRPr="008F3289">
        <w:rPr>
          <w:lang w:bidi="en-US"/>
        </w:rPr>
        <w:t>Требования к подразделу «Передача плановых почасовых объемов»</w:t>
      </w:r>
      <w:r w:rsidR="00A81B19" w:rsidRPr="008F3289">
        <w:rPr>
          <w:lang w:bidi="en-US"/>
        </w:rPr>
        <w:t>.</w:t>
      </w:r>
    </w:p>
    <w:p w:rsidR="004F5C14" w:rsidRPr="008F3289" w:rsidRDefault="004F5C14" w:rsidP="004F5C14">
      <w:pPr>
        <w:rPr>
          <w:lang w:bidi="en-US"/>
        </w:rPr>
      </w:pPr>
      <w:r w:rsidRPr="008F3289">
        <w:rPr>
          <w:lang w:bidi="en-US"/>
        </w:rPr>
        <w:t>Подраздел «Передача плановых почасовых объемов» должен состоять из трех блоков: «Загрузить объемы с помощью MS Excel», «Ввести объемы он-лайн», «Скорректировать ранее введенные объемы».</w:t>
      </w:r>
    </w:p>
    <w:p w:rsidR="004F5C14" w:rsidRPr="008F3289" w:rsidRDefault="004F5C14" w:rsidP="00A81B19">
      <w:pPr>
        <w:pStyle w:val="6"/>
        <w:rPr>
          <w:lang w:bidi="en-US"/>
        </w:rPr>
      </w:pPr>
      <w:r w:rsidRPr="008F3289">
        <w:rPr>
          <w:lang w:bidi="en-US"/>
        </w:rPr>
        <w:t>Визуализация блока «Загрузить объемы с помощью MS Excel»:</w:t>
      </w:r>
    </w:p>
    <w:p w:rsidR="004F5C14" w:rsidRPr="008F3289" w:rsidRDefault="004F5C14" w:rsidP="004F5C14">
      <w:pPr>
        <w:rPr>
          <w:lang w:bidi="en-US"/>
        </w:rPr>
      </w:pPr>
      <w:r w:rsidRPr="008F3289">
        <w:rPr>
          <w:lang w:bidi="en-US"/>
        </w:rPr>
        <w:t>Ссылка на шаблон xls-файла.</w:t>
      </w:r>
    </w:p>
    <w:p w:rsidR="004F5C14" w:rsidRPr="008F3289" w:rsidRDefault="004F5C14" w:rsidP="00A81B19">
      <w:pPr>
        <w:pStyle w:val="6"/>
        <w:rPr>
          <w:lang w:bidi="en-US"/>
        </w:rPr>
      </w:pPr>
      <w:r w:rsidRPr="008F3289">
        <w:rPr>
          <w:lang w:bidi="en-US"/>
        </w:rPr>
        <w:t>Визуализация блока «Ввести объемы он-лайн»:</w:t>
      </w:r>
    </w:p>
    <w:p w:rsidR="004F5C14" w:rsidRPr="008F3289" w:rsidRDefault="004F5C14" w:rsidP="004F5C14">
      <w:pPr>
        <w:rPr>
          <w:lang w:bidi="en-US"/>
        </w:rPr>
      </w:pPr>
      <w:r w:rsidRPr="008F3289">
        <w:rPr>
          <w:lang w:bidi="en-US"/>
        </w:rPr>
        <w:t>Группа точек поставки, ТОО (данное свойство выбирает пользователь).</w:t>
      </w:r>
    </w:p>
    <w:p w:rsidR="004F5C14" w:rsidRPr="008F3289" w:rsidRDefault="004F5C14" w:rsidP="004F5C14">
      <w:pPr>
        <w:rPr>
          <w:lang w:bidi="en-US"/>
        </w:rPr>
      </w:pPr>
      <w:r w:rsidRPr="008F3289">
        <w:rPr>
          <w:lang w:bidi="en-US"/>
        </w:rPr>
        <w:t>Сутки (данные свойство выбирает пользователь).</w:t>
      </w:r>
    </w:p>
    <w:p w:rsidR="004F5C14" w:rsidRPr="008F3289" w:rsidRDefault="004F5C14" w:rsidP="004F5C14">
      <w:pPr>
        <w:rPr>
          <w:lang w:bidi="en-US"/>
        </w:rPr>
      </w:pPr>
      <w:r w:rsidRPr="008F3289">
        <w:rPr>
          <w:lang w:bidi="en-US"/>
        </w:rPr>
        <w:t>Множественный блок:</w:t>
      </w:r>
    </w:p>
    <w:p w:rsidR="004F5C14" w:rsidRPr="008F3289" w:rsidRDefault="004F5C14" w:rsidP="00731E01">
      <w:pPr>
        <w:pStyle w:val="a0"/>
        <w:numPr>
          <w:ilvl w:val="0"/>
          <w:numId w:val="120"/>
        </w:numPr>
        <w:ind w:left="0" w:firstLine="709"/>
        <w:rPr>
          <w:lang w:bidi="en-US"/>
        </w:rPr>
      </w:pPr>
      <w:r w:rsidRPr="008F3289">
        <w:rPr>
          <w:lang w:bidi="en-US"/>
        </w:rPr>
        <w:t>Часовой интервал.</w:t>
      </w:r>
    </w:p>
    <w:p w:rsidR="004F5C14" w:rsidRPr="008F3289" w:rsidRDefault="004F5C14" w:rsidP="00731E01">
      <w:pPr>
        <w:pStyle w:val="a0"/>
        <w:numPr>
          <w:ilvl w:val="0"/>
          <w:numId w:val="120"/>
        </w:numPr>
        <w:ind w:left="0" w:firstLine="709"/>
        <w:rPr>
          <w:lang w:bidi="en-US"/>
        </w:rPr>
      </w:pPr>
      <w:r w:rsidRPr="008F3289">
        <w:rPr>
          <w:lang w:bidi="en-US"/>
        </w:rPr>
        <w:t>Объем в кВт*ч (данное свойство заполняет пользователь).</w:t>
      </w:r>
    </w:p>
    <w:p w:rsidR="004F5C14" w:rsidRPr="008F3289" w:rsidRDefault="004F5C14" w:rsidP="00731E01">
      <w:pPr>
        <w:pStyle w:val="a0"/>
        <w:numPr>
          <w:ilvl w:val="0"/>
          <w:numId w:val="120"/>
        </w:numPr>
        <w:ind w:left="0" w:firstLine="709"/>
        <w:rPr>
          <w:lang w:bidi="en-US"/>
        </w:rPr>
      </w:pPr>
      <w:r w:rsidRPr="008F3289">
        <w:rPr>
          <w:lang w:bidi="en-US"/>
        </w:rPr>
        <w:t>Кнопка «Отправить».</w:t>
      </w:r>
    </w:p>
    <w:p w:rsidR="004F5C14" w:rsidRPr="008F3289" w:rsidRDefault="004F5C14" w:rsidP="00A81B19">
      <w:pPr>
        <w:pStyle w:val="6"/>
        <w:rPr>
          <w:lang w:bidi="en-US"/>
        </w:rPr>
      </w:pPr>
      <w:r w:rsidRPr="008F3289">
        <w:rPr>
          <w:lang w:bidi="en-US"/>
        </w:rPr>
        <w:t>Визуализация блока «Скорректировать ранее введенные объемы»:</w:t>
      </w:r>
    </w:p>
    <w:p w:rsidR="004F5C14" w:rsidRPr="008F3289" w:rsidRDefault="004F5C14" w:rsidP="004F5C14">
      <w:pPr>
        <w:rPr>
          <w:lang w:bidi="en-US"/>
        </w:rPr>
      </w:pPr>
      <w:r w:rsidRPr="008F3289">
        <w:rPr>
          <w:lang w:bidi="en-US"/>
        </w:rPr>
        <w:t>Группа точек поставки, ТОО (данное свойство выбирает пользователь).</w:t>
      </w:r>
    </w:p>
    <w:p w:rsidR="004F5C14" w:rsidRPr="008F3289" w:rsidRDefault="004F5C14" w:rsidP="004F5C14">
      <w:pPr>
        <w:rPr>
          <w:lang w:bidi="en-US"/>
        </w:rPr>
      </w:pPr>
      <w:r w:rsidRPr="008F3289">
        <w:rPr>
          <w:lang w:bidi="en-US"/>
        </w:rPr>
        <w:t>Сутки (данные свойство выбирает пользователь).</w:t>
      </w:r>
    </w:p>
    <w:p w:rsidR="004F5C14" w:rsidRPr="008F3289" w:rsidRDefault="004F5C14" w:rsidP="004F5C14">
      <w:pPr>
        <w:rPr>
          <w:lang w:bidi="en-US"/>
        </w:rPr>
      </w:pPr>
      <w:r w:rsidRPr="008F3289">
        <w:rPr>
          <w:lang w:bidi="en-US"/>
        </w:rPr>
        <w:t>Множественный блок:</w:t>
      </w:r>
    </w:p>
    <w:p w:rsidR="004F5C14" w:rsidRPr="008F3289" w:rsidRDefault="004F5C14" w:rsidP="00731E01">
      <w:pPr>
        <w:pStyle w:val="a0"/>
        <w:numPr>
          <w:ilvl w:val="0"/>
          <w:numId w:val="121"/>
        </w:numPr>
        <w:ind w:left="0" w:firstLine="709"/>
        <w:rPr>
          <w:lang w:bidi="en-US"/>
        </w:rPr>
      </w:pPr>
      <w:r w:rsidRPr="008F3289">
        <w:rPr>
          <w:lang w:bidi="en-US"/>
        </w:rPr>
        <w:t>Часовой интервал.</w:t>
      </w:r>
    </w:p>
    <w:p w:rsidR="004F5C14" w:rsidRPr="008F3289" w:rsidRDefault="004F5C14" w:rsidP="00731E01">
      <w:pPr>
        <w:pStyle w:val="a0"/>
        <w:numPr>
          <w:ilvl w:val="0"/>
          <w:numId w:val="121"/>
        </w:numPr>
        <w:ind w:left="0" w:firstLine="709"/>
        <w:rPr>
          <w:lang w:bidi="en-US"/>
        </w:rPr>
      </w:pPr>
      <w:r w:rsidRPr="008F3289">
        <w:rPr>
          <w:lang w:bidi="en-US"/>
        </w:rPr>
        <w:t>Объем в кВт*ч (данное свойство заполняет пользователь).</w:t>
      </w:r>
    </w:p>
    <w:p w:rsidR="004F5C14" w:rsidRPr="008F3289" w:rsidRDefault="004F5C14" w:rsidP="00731E01">
      <w:pPr>
        <w:pStyle w:val="a0"/>
        <w:numPr>
          <w:ilvl w:val="0"/>
          <w:numId w:val="121"/>
        </w:numPr>
        <w:ind w:left="0" w:firstLine="709"/>
        <w:rPr>
          <w:lang w:bidi="en-US"/>
        </w:rPr>
      </w:pPr>
      <w:r w:rsidRPr="008F3289">
        <w:rPr>
          <w:lang w:bidi="en-US"/>
        </w:rPr>
        <w:t>Кнопка «Отправить».</w:t>
      </w:r>
    </w:p>
    <w:p w:rsidR="002C360C" w:rsidRPr="008F3289" w:rsidRDefault="002C360C" w:rsidP="00330851">
      <w:pPr>
        <w:pStyle w:val="4"/>
        <w:rPr>
          <w:lang w:bidi="en-US"/>
        </w:rPr>
      </w:pPr>
      <w:r w:rsidRPr="008F3289">
        <w:rPr>
          <w:lang w:bidi="en-US"/>
        </w:rPr>
        <w:t>Требования к подразделу «Товары и дополнительные услуги»</w:t>
      </w:r>
    </w:p>
    <w:p w:rsidR="002C360C" w:rsidRPr="008F3289" w:rsidRDefault="002C360C" w:rsidP="00330851">
      <w:pPr>
        <w:pStyle w:val="5"/>
        <w:rPr>
          <w:lang w:bidi="en-US"/>
        </w:rPr>
      </w:pPr>
      <w:r w:rsidRPr="008F3289">
        <w:rPr>
          <w:lang w:bidi="en-US"/>
        </w:rPr>
        <w:t>Структура хранимых данных:</w:t>
      </w:r>
    </w:p>
    <w:p w:rsidR="002C360C" w:rsidRPr="008F3289" w:rsidRDefault="002C360C" w:rsidP="002C360C">
      <w:pPr>
        <w:rPr>
          <w:lang w:bidi="en-US"/>
        </w:rPr>
      </w:pPr>
      <w:r w:rsidRPr="008F3289">
        <w:rPr>
          <w:lang w:bidi="en-US"/>
        </w:rPr>
        <w:t>Должна размещаться следующая информация:</w:t>
      </w:r>
    </w:p>
    <w:p w:rsidR="002C360C" w:rsidRPr="008F3289" w:rsidRDefault="002C360C" w:rsidP="00731E01">
      <w:pPr>
        <w:pStyle w:val="a0"/>
        <w:numPr>
          <w:ilvl w:val="0"/>
          <w:numId w:val="94"/>
        </w:numPr>
        <w:ind w:left="0" w:firstLine="709"/>
        <w:rPr>
          <w:lang w:bidi="en-US"/>
        </w:rPr>
      </w:pPr>
      <w:r w:rsidRPr="008F3289">
        <w:rPr>
          <w:lang w:bidi="en-US"/>
        </w:rPr>
        <w:t>блок «Прайс-лист» для перехода в интерактивный прайс-лист с возможностью заказа и оплаты услуги</w:t>
      </w:r>
      <w:r w:rsidR="00330851" w:rsidRPr="008F3289">
        <w:rPr>
          <w:lang w:bidi="en-US"/>
        </w:rPr>
        <w:t>;</w:t>
      </w:r>
    </w:p>
    <w:p w:rsidR="002C360C" w:rsidRPr="008F3289" w:rsidRDefault="002C360C" w:rsidP="00731E01">
      <w:pPr>
        <w:pStyle w:val="a0"/>
        <w:numPr>
          <w:ilvl w:val="0"/>
          <w:numId w:val="94"/>
        </w:numPr>
        <w:ind w:left="0" w:firstLine="709"/>
        <w:rPr>
          <w:lang w:bidi="en-US"/>
        </w:rPr>
      </w:pPr>
      <w:r w:rsidRPr="008F3289">
        <w:rPr>
          <w:lang w:bidi="en-US"/>
        </w:rPr>
        <w:t>ссылка на прайс-лист в формате pdf</w:t>
      </w:r>
      <w:r w:rsidR="00330851" w:rsidRPr="008F3289">
        <w:rPr>
          <w:lang w:bidi="en-US"/>
        </w:rPr>
        <w:t>;</w:t>
      </w:r>
    </w:p>
    <w:p w:rsidR="002C360C" w:rsidRPr="008F3289" w:rsidRDefault="002C360C" w:rsidP="00731E01">
      <w:pPr>
        <w:pStyle w:val="a0"/>
        <w:numPr>
          <w:ilvl w:val="0"/>
          <w:numId w:val="94"/>
        </w:numPr>
        <w:ind w:left="0" w:firstLine="709"/>
        <w:rPr>
          <w:lang w:bidi="en-US"/>
        </w:rPr>
      </w:pPr>
      <w:r w:rsidRPr="008F3289">
        <w:rPr>
          <w:lang w:bidi="en-US"/>
        </w:rPr>
        <w:t>блок «Заказанные услуги» с фильтром по дате д</w:t>
      </w:r>
      <w:r w:rsidR="00330851" w:rsidRPr="008F3289">
        <w:rPr>
          <w:lang w:bidi="en-US"/>
        </w:rPr>
        <w:t>ля отображения заказанных услуг;</w:t>
      </w:r>
    </w:p>
    <w:p w:rsidR="002C360C" w:rsidRPr="008F3289" w:rsidRDefault="002C360C" w:rsidP="00731E01">
      <w:pPr>
        <w:pStyle w:val="a0"/>
        <w:numPr>
          <w:ilvl w:val="0"/>
          <w:numId w:val="94"/>
        </w:numPr>
        <w:ind w:left="0" w:firstLine="709"/>
        <w:rPr>
          <w:lang w:bidi="en-US"/>
        </w:rPr>
      </w:pPr>
      <w:r w:rsidRPr="008F3289">
        <w:rPr>
          <w:lang w:bidi="en-US"/>
        </w:rPr>
        <w:t>небольшой слайд с рекламой дополнительных услуг с возможностью сквозного (на всех страницах ЛКК) и локального (на 1 странице ЛКК) рекламирования товаров и услуг.</w:t>
      </w:r>
    </w:p>
    <w:p w:rsidR="002C360C" w:rsidRPr="008F3289" w:rsidRDefault="002C360C" w:rsidP="00330851">
      <w:pPr>
        <w:pStyle w:val="5"/>
        <w:rPr>
          <w:lang w:bidi="en-US"/>
        </w:rPr>
      </w:pPr>
      <w:r w:rsidRPr="008F3289">
        <w:rPr>
          <w:lang w:bidi="en-US"/>
        </w:rPr>
        <w:t>Визуализация блока «Прайс-лист»</w:t>
      </w:r>
      <w:r w:rsidR="00330851" w:rsidRPr="008F3289">
        <w:rPr>
          <w:lang w:bidi="en-US"/>
        </w:rPr>
        <w:t>.</w:t>
      </w:r>
    </w:p>
    <w:p w:rsidR="002C360C" w:rsidRPr="008F3289" w:rsidRDefault="002C360C" w:rsidP="002C360C">
      <w:pPr>
        <w:rPr>
          <w:lang w:bidi="en-US"/>
        </w:rPr>
      </w:pPr>
      <w:r w:rsidRPr="008F3289">
        <w:rPr>
          <w:lang w:bidi="en-US"/>
        </w:rPr>
        <w:t>См. требования к структуре «Прайс-лист»</w:t>
      </w:r>
    </w:p>
    <w:p w:rsidR="002C360C" w:rsidRPr="008F3289" w:rsidRDefault="002C360C" w:rsidP="00330851">
      <w:pPr>
        <w:pStyle w:val="5"/>
        <w:rPr>
          <w:lang w:bidi="en-US"/>
        </w:rPr>
      </w:pPr>
      <w:r w:rsidRPr="008F3289">
        <w:rPr>
          <w:lang w:bidi="en-US"/>
        </w:rPr>
        <w:t>Визуализация сервиса «Онлайн-заказ»</w:t>
      </w:r>
      <w:r w:rsidR="00330851" w:rsidRPr="008F3289">
        <w:rPr>
          <w:lang w:bidi="en-US"/>
        </w:rPr>
        <w:t>.</w:t>
      </w:r>
    </w:p>
    <w:p w:rsidR="002C360C" w:rsidRPr="008F3289" w:rsidRDefault="002C360C" w:rsidP="002C360C">
      <w:pPr>
        <w:rPr>
          <w:lang w:bidi="en-US"/>
        </w:rPr>
      </w:pPr>
      <w:r w:rsidRPr="008F3289">
        <w:rPr>
          <w:lang w:bidi="en-US"/>
        </w:rPr>
        <w:t>См. требования к форме «Онлайн-заказ»</w:t>
      </w:r>
    </w:p>
    <w:p w:rsidR="002C360C" w:rsidRPr="008F3289" w:rsidRDefault="002C360C" w:rsidP="002C360C">
      <w:pPr>
        <w:rPr>
          <w:lang w:bidi="en-US"/>
        </w:rPr>
      </w:pPr>
      <w:r w:rsidRPr="008F3289">
        <w:rPr>
          <w:lang w:bidi="en-US"/>
        </w:rPr>
        <w:t>После заказа услуги должен формироваться счет на оплату, отображающийся в подразделе «Неоплаченные счета-фактуры»</w:t>
      </w:r>
    </w:p>
    <w:p w:rsidR="002C360C" w:rsidRPr="008F3289" w:rsidRDefault="002C360C" w:rsidP="00330851">
      <w:pPr>
        <w:pStyle w:val="5"/>
        <w:rPr>
          <w:lang w:bidi="en-US"/>
        </w:rPr>
      </w:pPr>
      <w:r w:rsidRPr="008F3289">
        <w:rPr>
          <w:lang w:bidi="en-US"/>
        </w:rPr>
        <w:lastRenderedPageBreak/>
        <w:t>Визуализация блока «Заказанные услуги»</w:t>
      </w:r>
      <w:r w:rsidR="00330851" w:rsidRPr="008F3289">
        <w:rPr>
          <w:lang w:bidi="en-US"/>
        </w:rPr>
        <w:t>.</w:t>
      </w:r>
    </w:p>
    <w:p w:rsidR="002C360C" w:rsidRPr="008F3289" w:rsidRDefault="002C360C" w:rsidP="002C360C">
      <w:pPr>
        <w:rPr>
          <w:lang w:bidi="en-US"/>
        </w:rPr>
      </w:pPr>
      <w:r w:rsidRPr="008F3289">
        <w:rPr>
          <w:lang w:bidi="en-US"/>
        </w:rPr>
        <w:t>Возможность выбора периода (год, месяц) для просмотра истории заказов</w:t>
      </w:r>
      <w:r w:rsidR="00330851" w:rsidRPr="008F3289">
        <w:rPr>
          <w:lang w:bidi="en-US"/>
        </w:rPr>
        <w:t>.</w:t>
      </w:r>
    </w:p>
    <w:p w:rsidR="002C360C" w:rsidRPr="008F3289" w:rsidRDefault="002C360C" w:rsidP="002C360C">
      <w:pPr>
        <w:rPr>
          <w:lang w:bidi="en-US"/>
        </w:rPr>
      </w:pPr>
      <w:r w:rsidRPr="008F3289">
        <w:rPr>
          <w:lang w:bidi="en-US"/>
        </w:rPr>
        <w:t>Отображение  заказанных услуг со статусом оплаты (оплачено/не оплачено) и статусом исполнения заказа (ожидается подтверждение заказа/заказ в работе/заказ выполнен)</w:t>
      </w:r>
      <w:r w:rsidR="00330851" w:rsidRPr="008F3289">
        <w:rPr>
          <w:lang w:bidi="en-US"/>
        </w:rPr>
        <w:t>.</w:t>
      </w:r>
    </w:p>
    <w:p w:rsidR="002C360C" w:rsidRPr="008F3289" w:rsidRDefault="002C360C" w:rsidP="00330851">
      <w:pPr>
        <w:pStyle w:val="5"/>
        <w:rPr>
          <w:lang w:bidi="en-US"/>
        </w:rPr>
      </w:pPr>
      <w:r w:rsidRPr="008F3289">
        <w:rPr>
          <w:lang w:bidi="en-US"/>
        </w:rPr>
        <w:t>Визуализация блока «Оплата и доставка»</w:t>
      </w:r>
      <w:r w:rsidR="00330851" w:rsidRPr="008F3289">
        <w:rPr>
          <w:lang w:bidi="en-US"/>
        </w:rPr>
        <w:t>.</w:t>
      </w:r>
    </w:p>
    <w:p w:rsidR="002C360C" w:rsidRPr="008F3289" w:rsidRDefault="002C360C" w:rsidP="002C360C">
      <w:pPr>
        <w:rPr>
          <w:lang w:bidi="en-US"/>
        </w:rPr>
      </w:pPr>
      <w:r w:rsidRPr="008F3289">
        <w:rPr>
          <w:lang w:bidi="en-US"/>
        </w:rPr>
        <w:t>Статическая страница, содержащая текстовую информацию об условиях оплаты и доставки.</w:t>
      </w:r>
    </w:p>
    <w:p w:rsidR="002C360C" w:rsidRPr="008F3289" w:rsidRDefault="002C360C" w:rsidP="00330851">
      <w:pPr>
        <w:pStyle w:val="4"/>
        <w:rPr>
          <w:lang w:bidi="en-US"/>
        </w:rPr>
      </w:pPr>
      <w:r w:rsidRPr="008F3289">
        <w:rPr>
          <w:lang w:bidi="en-US"/>
        </w:rPr>
        <w:t>Требования к подразделу «Настройки кабинета»</w:t>
      </w:r>
    </w:p>
    <w:p w:rsidR="002C360C" w:rsidRPr="008F3289" w:rsidRDefault="002C360C" w:rsidP="002C360C">
      <w:pPr>
        <w:rPr>
          <w:lang w:bidi="en-US"/>
        </w:rPr>
      </w:pPr>
      <w:r w:rsidRPr="008F3289">
        <w:rPr>
          <w:lang w:bidi="en-US"/>
        </w:rPr>
        <w:t>Данный подраздел должен содержать форму позволяющую изменить настройки личного кабинета.</w:t>
      </w:r>
    </w:p>
    <w:p w:rsidR="002C360C" w:rsidRPr="008F3289" w:rsidRDefault="002C360C" w:rsidP="00330851">
      <w:pPr>
        <w:pStyle w:val="5"/>
        <w:rPr>
          <w:lang w:bidi="en-US"/>
        </w:rPr>
      </w:pPr>
      <w:r w:rsidRPr="008F3289">
        <w:rPr>
          <w:lang w:bidi="en-US"/>
        </w:rPr>
        <w:tab/>
        <w:t>Структура формы:</w:t>
      </w:r>
    </w:p>
    <w:p w:rsidR="002C360C" w:rsidRPr="008F3289" w:rsidRDefault="002C360C" w:rsidP="00731E01">
      <w:pPr>
        <w:pStyle w:val="a0"/>
        <w:numPr>
          <w:ilvl w:val="0"/>
          <w:numId w:val="95"/>
        </w:numPr>
        <w:ind w:left="0" w:firstLine="709"/>
        <w:rPr>
          <w:lang w:bidi="en-US"/>
        </w:rPr>
      </w:pPr>
      <w:r w:rsidRPr="008F3289">
        <w:rPr>
          <w:lang w:bidi="en-US"/>
        </w:rPr>
        <w:t>E-mail* (Строка).</w:t>
      </w:r>
    </w:p>
    <w:p w:rsidR="002C360C" w:rsidRPr="008F3289" w:rsidRDefault="002C360C" w:rsidP="00731E01">
      <w:pPr>
        <w:pStyle w:val="a0"/>
        <w:numPr>
          <w:ilvl w:val="0"/>
          <w:numId w:val="95"/>
        </w:numPr>
        <w:ind w:left="0" w:firstLine="709"/>
        <w:rPr>
          <w:lang w:bidi="en-US"/>
        </w:rPr>
      </w:pPr>
      <w:r w:rsidRPr="008F3289">
        <w:rPr>
          <w:lang w:bidi="en-US"/>
        </w:rPr>
        <w:t>Телефоны* (Строка, множественное свойство).</w:t>
      </w:r>
    </w:p>
    <w:p w:rsidR="002C360C" w:rsidRPr="008F3289" w:rsidRDefault="002C360C" w:rsidP="00731E01">
      <w:pPr>
        <w:pStyle w:val="a0"/>
        <w:numPr>
          <w:ilvl w:val="0"/>
          <w:numId w:val="95"/>
        </w:numPr>
        <w:ind w:left="0" w:firstLine="709"/>
        <w:rPr>
          <w:lang w:bidi="en-US"/>
        </w:rPr>
      </w:pPr>
      <w:r w:rsidRPr="008F3289">
        <w:rPr>
          <w:lang w:bidi="en-US"/>
        </w:rPr>
        <w:t>Подписаться на рассылку новостей по электронной почте (Выбор: да/нет).</w:t>
      </w:r>
    </w:p>
    <w:p w:rsidR="002C360C" w:rsidRPr="008F3289" w:rsidRDefault="002C360C" w:rsidP="00731E01">
      <w:pPr>
        <w:pStyle w:val="a0"/>
        <w:numPr>
          <w:ilvl w:val="0"/>
          <w:numId w:val="95"/>
        </w:numPr>
        <w:ind w:left="0" w:firstLine="709"/>
        <w:rPr>
          <w:lang w:bidi="en-US"/>
        </w:rPr>
      </w:pPr>
      <w:r w:rsidRPr="008F3289">
        <w:rPr>
          <w:lang w:bidi="en-US"/>
        </w:rPr>
        <w:t>Смена пароля:</w:t>
      </w:r>
      <w:r w:rsidR="00330851" w:rsidRPr="008F3289">
        <w:rPr>
          <w:lang w:bidi="en-US"/>
        </w:rPr>
        <w:t xml:space="preserve"> с</w:t>
      </w:r>
      <w:r w:rsidRPr="008F3289">
        <w:rPr>
          <w:lang w:bidi="en-US"/>
        </w:rPr>
        <w:t>тарый пароль (Строка)</w:t>
      </w:r>
      <w:r w:rsidR="00330851" w:rsidRPr="008F3289">
        <w:rPr>
          <w:lang w:bidi="en-US"/>
        </w:rPr>
        <w:t>, новый пароль (Строка), п</w:t>
      </w:r>
      <w:r w:rsidRPr="008F3289">
        <w:rPr>
          <w:lang w:bidi="en-US"/>
        </w:rPr>
        <w:t>одтверждение пароля (Строка).</w:t>
      </w:r>
    </w:p>
    <w:p w:rsidR="002C360C" w:rsidRPr="008F3289" w:rsidRDefault="002C360C" w:rsidP="002C360C">
      <w:pPr>
        <w:rPr>
          <w:lang w:bidi="en-US"/>
        </w:rPr>
      </w:pPr>
      <w:r w:rsidRPr="008F3289">
        <w:rPr>
          <w:lang w:bidi="en-US"/>
        </w:rPr>
        <w:t>Для каждого поля формы редактора должна быть предусмотрена всплывающая подсказка. Обязательные для заполнения поля должны быть отмечены графически.</w:t>
      </w:r>
    </w:p>
    <w:p w:rsidR="002C360C" w:rsidRPr="008F3289" w:rsidRDefault="002C360C" w:rsidP="00330851">
      <w:pPr>
        <w:pStyle w:val="4"/>
        <w:rPr>
          <w:lang w:bidi="en-US"/>
        </w:rPr>
      </w:pPr>
      <w:r w:rsidRPr="008F3289">
        <w:rPr>
          <w:lang w:bidi="en-US"/>
        </w:rPr>
        <w:t>Требования к сервису «Онлайн консультант»</w:t>
      </w:r>
    </w:p>
    <w:p w:rsidR="002C360C" w:rsidRPr="008F3289" w:rsidRDefault="002C360C" w:rsidP="002C360C">
      <w:pPr>
        <w:rPr>
          <w:lang w:bidi="en-US"/>
        </w:rPr>
      </w:pPr>
      <w:r w:rsidRPr="008F3289">
        <w:rPr>
          <w:lang w:bidi="en-US"/>
        </w:rPr>
        <w:t>Сервис, позволяющий клиентам получать ответы на свои вопросы в режиме онлайн от менеджеров по работе с юр</w:t>
      </w:r>
      <w:r w:rsidR="00330851" w:rsidRPr="008F3289">
        <w:rPr>
          <w:lang w:bidi="en-US"/>
        </w:rPr>
        <w:t>идическими</w:t>
      </w:r>
      <w:r w:rsidRPr="008F3289">
        <w:rPr>
          <w:lang w:bidi="en-US"/>
        </w:rPr>
        <w:t xml:space="preserve"> лицами</w:t>
      </w:r>
      <w:r w:rsidR="00330851" w:rsidRPr="008F3289">
        <w:rPr>
          <w:lang w:bidi="en-US"/>
        </w:rPr>
        <w:t xml:space="preserve"> </w:t>
      </w:r>
      <w:r w:rsidR="004E276E" w:rsidRPr="008F3289">
        <w:rPr>
          <w:lang w:bidi="en-US"/>
        </w:rPr>
        <w:t>АО «Чувашская энергосбытовая компания</w:t>
      </w:r>
      <w:r w:rsidR="00330851" w:rsidRPr="008F3289">
        <w:rPr>
          <w:lang w:bidi="en-US"/>
        </w:rPr>
        <w:t>»</w:t>
      </w:r>
      <w:r w:rsidRPr="008F3289">
        <w:rPr>
          <w:lang w:bidi="en-US"/>
        </w:rPr>
        <w:t xml:space="preserve"> посредством использования специализированного модуля для совершения звонка через ip-телефонию в ЛКК и/или написания обращения в окне онлайн-чата.</w:t>
      </w:r>
    </w:p>
    <w:p w:rsidR="002C360C" w:rsidRPr="008F3289" w:rsidRDefault="002C360C" w:rsidP="002C360C">
      <w:pPr>
        <w:rPr>
          <w:lang w:bidi="en-US"/>
        </w:rPr>
      </w:pPr>
      <w:r w:rsidRPr="008F3289">
        <w:rPr>
          <w:lang w:bidi="en-US"/>
        </w:rPr>
        <w:t>Требуется установка модуля для онлайн-общения в ЛКК, и возможность установки соответствующей программы менеджеру по работе с юр</w:t>
      </w:r>
      <w:r w:rsidR="00330851" w:rsidRPr="008F3289">
        <w:rPr>
          <w:lang w:bidi="en-US"/>
        </w:rPr>
        <w:t>идическими</w:t>
      </w:r>
      <w:r w:rsidRPr="008F3289">
        <w:rPr>
          <w:lang w:bidi="en-US"/>
        </w:rPr>
        <w:t xml:space="preserve"> лицами</w:t>
      </w:r>
      <w:r w:rsidR="00330851" w:rsidRPr="008F3289">
        <w:rPr>
          <w:lang w:bidi="en-US"/>
        </w:rPr>
        <w:t xml:space="preserve"> </w:t>
      </w:r>
      <w:r w:rsidR="004E276E" w:rsidRPr="008F3289">
        <w:rPr>
          <w:lang w:bidi="en-US"/>
        </w:rPr>
        <w:t>АО «Чувашская энергосбытовая компания»</w:t>
      </w:r>
      <w:r w:rsidRPr="008F3289">
        <w:rPr>
          <w:lang w:bidi="en-US"/>
        </w:rPr>
        <w:t>. Как оператор появляется в сети, в ЛКК сервис «Онлайн консультант» должен становится активным. При отсутствии оператора в сети,  сервис «Онлайн консультант» должен становится неактивным.</w:t>
      </w:r>
    </w:p>
    <w:p w:rsidR="002C360C" w:rsidRPr="008F3289" w:rsidRDefault="00330851" w:rsidP="00330851">
      <w:pPr>
        <w:pStyle w:val="3"/>
        <w:rPr>
          <w:lang w:bidi="en-US"/>
        </w:rPr>
      </w:pPr>
      <w:bookmarkStart w:id="25" w:name="_Toc431212161"/>
      <w:r w:rsidRPr="008F3289">
        <w:rPr>
          <w:lang w:bidi="en-US"/>
        </w:rPr>
        <w:t>Требования к разделу «Регистрация пользователя»</w:t>
      </w:r>
      <w:r w:rsidR="00BB6884" w:rsidRPr="008F3289">
        <w:rPr>
          <w:lang w:bidi="en-US"/>
        </w:rPr>
        <w:t>.</w:t>
      </w:r>
      <w:bookmarkEnd w:id="25"/>
    </w:p>
    <w:p w:rsidR="00330851" w:rsidRPr="008F3289" w:rsidRDefault="00330851" w:rsidP="00330851">
      <w:pPr>
        <w:rPr>
          <w:lang w:bidi="en-US"/>
        </w:rPr>
      </w:pPr>
      <w:r w:rsidRPr="008F3289">
        <w:rPr>
          <w:lang w:bidi="en-US"/>
        </w:rPr>
        <w:t>Раздел «Регистрация пользователя» должен содержать возможность регистрации, смены пароля, авторизации пользователя.</w:t>
      </w:r>
    </w:p>
    <w:p w:rsidR="00330851" w:rsidRPr="008F3289" w:rsidRDefault="00330851" w:rsidP="00330851">
      <w:pPr>
        <w:rPr>
          <w:lang w:bidi="en-US"/>
        </w:rPr>
      </w:pPr>
      <w:r w:rsidRPr="008F3289">
        <w:rPr>
          <w:lang w:bidi="en-US"/>
        </w:rPr>
        <w:t>Необходимо реализовать механизм работы данного раздела таким образом, чтобы при всех этих операциях не происходило перехода пользователя с текущей страницы, на страницу регистрации/авторизации, т.е. при регистрации, смене пароля и авторизации должно открываться всплывающее окно.</w:t>
      </w:r>
    </w:p>
    <w:p w:rsidR="00330851" w:rsidRPr="008F3289" w:rsidRDefault="00330851" w:rsidP="00330851">
      <w:pPr>
        <w:pStyle w:val="4"/>
        <w:rPr>
          <w:lang w:bidi="en-US"/>
        </w:rPr>
      </w:pPr>
      <w:r w:rsidRPr="008F3289">
        <w:rPr>
          <w:lang w:bidi="en-US"/>
        </w:rPr>
        <w:t>Форма регистрации для частных клиентов должна содержать следующие поля:</w:t>
      </w:r>
    </w:p>
    <w:p w:rsidR="00330851" w:rsidRPr="008F3289" w:rsidRDefault="00330851" w:rsidP="00731E01">
      <w:pPr>
        <w:pStyle w:val="a0"/>
        <w:numPr>
          <w:ilvl w:val="0"/>
          <w:numId w:val="96"/>
        </w:numPr>
        <w:ind w:left="0" w:firstLine="709"/>
        <w:rPr>
          <w:lang w:bidi="en-US"/>
        </w:rPr>
      </w:pPr>
      <w:r w:rsidRPr="008F3289">
        <w:rPr>
          <w:lang w:bidi="en-US"/>
        </w:rPr>
        <w:t>Фамилия* (Строка).</w:t>
      </w:r>
    </w:p>
    <w:p w:rsidR="00330851" w:rsidRPr="008F3289" w:rsidRDefault="00330851" w:rsidP="00731E01">
      <w:pPr>
        <w:pStyle w:val="a0"/>
        <w:numPr>
          <w:ilvl w:val="0"/>
          <w:numId w:val="96"/>
        </w:numPr>
        <w:ind w:left="0" w:firstLine="709"/>
        <w:rPr>
          <w:lang w:bidi="en-US"/>
        </w:rPr>
      </w:pPr>
      <w:r w:rsidRPr="008F3289">
        <w:rPr>
          <w:lang w:bidi="en-US"/>
        </w:rPr>
        <w:t>Имя* (Строка).</w:t>
      </w:r>
    </w:p>
    <w:p w:rsidR="00330851" w:rsidRPr="008F3289" w:rsidRDefault="00330851" w:rsidP="00731E01">
      <w:pPr>
        <w:pStyle w:val="a0"/>
        <w:numPr>
          <w:ilvl w:val="0"/>
          <w:numId w:val="96"/>
        </w:numPr>
        <w:ind w:left="0" w:firstLine="709"/>
        <w:rPr>
          <w:lang w:bidi="en-US"/>
        </w:rPr>
      </w:pPr>
      <w:r w:rsidRPr="008F3289">
        <w:rPr>
          <w:lang w:bidi="en-US"/>
        </w:rPr>
        <w:t>Отчество* (Строка).</w:t>
      </w:r>
    </w:p>
    <w:p w:rsidR="00330851" w:rsidRPr="008F3289" w:rsidRDefault="00330851" w:rsidP="00731E01">
      <w:pPr>
        <w:pStyle w:val="a0"/>
        <w:numPr>
          <w:ilvl w:val="0"/>
          <w:numId w:val="96"/>
        </w:numPr>
        <w:ind w:left="0" w:firstLine="709"/>
        <w:rPr>
          <w:lang w:bidi="en-US"/>
        </w:rPr>
      </w:pPr>
      <w:r w:rsidRPr="008F3289">
        <w:rPr>
          <w:lang w:bidi="en-US"/>
        </w:rPr>
        <w:t xml:space="preserve">E-mail* (Строка). </w:t>
      </w:r>
    </w:p>
    <w:p w:rsidR="00330851" w:rsidRPr="008F3289" w:rsidRDefault="00330851" w:rsidP="00731E01">
      <w:pPr>
        <w:pStyle w:val="a0"/>
        <w:numPr>
          <w:ilvl w:val="0"/>
          <w:numId w:val="96"/>
        </w:numPr>
        <w:ind w:left="0" w:firstLine="709"/>
        <w:rPr>
          <w:lang w:bidi="en-US"/>
        </w:rPr>
      </w:pPr>
      <w:r w:rsidRPr="008F3289">
        <w:rPr>
          <w:lang w:bidi="en-US"/>
        </w:rPr>
        <w:t xml:space="preserve">Мобильный телефон* (Строка). </w:t>
      </w:r>
    </w:p>
    <w:p w:rsidR="00330851" w:rsidRPr="008F3289" w:rsidRDefault="00330851" w:rsidP="00731E01">
      <w:pPr>
        <w:pStyle w:val="a0"/>
        <w:numPr>
          <w:ilvl w:val="0"/>
          <w:numId w:val="96"/>
        </w:numPr>
        <w:ind w:left="0" w:firstLine="709"/>
        <w:rPr>
          <w:lang w:bidi="en-US"/>
        </w:rPr>
      </w:pPr>
      <w:r w:rsidRPr="008F3289">
        <w:rPr>
          <w:lang w:bidi="en-US"/>
        </w:rPr>
        <w:t>Согласие на условия использования сервиса «Личный кабинет»* (Флажок).</w:t>
      </w:r>
    </w:p>
    <w:p w:rsidR="00330851" w:rsidRPr="008F3289" w:rsidRDefault="00330851" w:rsidP="009754D9">
      <w:pPr>
        <w:rPr>
          <w:lang w:bidi="en-US"/>
        </w:rPr>
      </w:pPr>
      <w:r w:rsidRPr="008F3289">
        <w:rPr>
          <w:lang w:bidi="en-US"/>
        </w:rPr>
        <w:t>После регистрации на указанную электронную почту будет отправлено письмо с просьбой подтверждения электронного почтового ящика (пройти по ссылке). После подтверждения электронной почты на номер телефона высылается СМС с паролем для доступа в личный кабинет клиента гражданина-потребителя</w:t>
      </w:r>
    </w:p>
    <w:p w:rsidR="00330851" w:rsidRPr="008F3289" w:rsidRDefault="00330851" w:rsidP="001E35BA">
      <w:pPr>
        <w:rPr>
          <w:lang w:bidi="en-US"/>
        </w:rPr>
      </w:pPr>
      <w:r w:rsidRPr="008F3289">
        <w:rPr>
          <w:lang w:bidi="en-US"/>
        </w:rPr>
        <w:t>При  первом входе в ЛКК должно появляться окно с предложением подключить лицевой счет. См. Требования к подразделу «Настройки кабинета» - «Подключить лицевой счет».</w:t>
      </w:r>
    </w:p>
    <w:p w:rsidR="00330851" w:rsidRPr="008F3289" w:rsidRDefault="00330851" w:rsidP="00330851">
      <w:pPr>
        <w:pStyle w:val="4"/>
        <w:rPr>
          <w:lang w:bidi="en-US"/>
        </w:rPr>
      </w:pPr>
      <w:r w:rsidRPr="008F3289">
        <w:rPr>
          <w:lang w:bidi="en-US"/>
        </w:rPr>
        <w:lastRenderedPageBreak/>
        <w:t>Форма регистрации для корпоративных клиентов должна содержать следующие поля:</w:t>
      </w:r>
    </w:p>
    <w:p w:rsidR="00330851" w:rsidRPr="008F3289" w:rsidRDefault="00330851" w:rsidP="00731E01">
      <w:pPr>
        <w:pStyle w:val="a0"/>
        <w:numPr>
          <w:ilvl w:val="0"/>
          <w:numId w:val="97"/>
        </w:numPr>
        <w:ind w:left="0" w:firstLine="709"/>
        <w:rPr>
          <w:lang w:bidi="en-US"/>
        </w:rPr>
      </w:pPr>
      <w:r w:rsidRPr="008F3289">
        <w:rPr>
          <w:lang w:bidi="en-US"/>
        </w:rPr>
        <w:t>Номер договора (номер лицевого счета)* (Строка).</w:t>
      </w:r>
    </w:p>
    <w:p w:rsidR="00330851" w:rsidRPr="008F3289" w:rsidRDefault="00330851" w:rsidP="00731E01">
      <w:pPr>
        <w:pStyle w:val="a0"/>
        <w:numPr>
          <w:ilvl w:val="0"/>
          <w:numId w:val="97"/>
        </w:numPr>
        <w:ind w:left="0" w:firstLine="709"/>
        <w:rPr>
          <w:lang w:bidi="en-US"/>
        </w:rPr>
      </w:pPr>
      <w:r w:rsidRPr="008F3289">
        <w:rPr>
          <w:lang w:bidi="en-US"/>
        </w:rPr>
        <w:t>E-mail* (Строка).</w:t>
      </w:r>
    </w:p>
    <w:p w:rsidR="00330851" w:rsidRPr="008F3289" w:rsidRDefault="00330851" w:rsidP="00731E01">
      <w:pPr>
        <w:pStyle w:val="a0"/>
        <w:numPr>
          <w:ilvl w:val="0"/>
          <w:numId w:val="97"/>
        </w:numPr>
        <w:ind w:left="0" w:firstLine="709"/>
        <w:rPr>
          <w:lang w:bidi="en-US"/>
        </w:rPr>
      </w:pPr>
      <w:r w:rsidRPr="008F3289">
        <w:rPr>
          <w:lang w:bidi="en-US"/>
        </w:rPr>
        <w:t>Пароль* (Строка).</w:t>
      </w:r>
    </w:p>
    <w:p w:rsidR="00330851" w:rsidRPr="008F3289" w:rsidRDefault="00330851" w:rsidP="00731E01">
      <w:pPr>
        <w:pStyle w:val="a0"/>
        <w:numPr>
          <w:ilvl w:val="0"/>
          <w:numId w:val="97"/>
        </w:numPr>
        <w:ind w:left="0" w:firstLine="709"/>
        <w:rPr>
          <w:lang w:bidi="en-US"/>
        </w:rPr>
      </w:pPr>
      <w:r w:rsidRPr="008F3289">
        <w:rPr>
          <w:lang w:bidi="en-US"/>
        </w:rPr>
        <w:t>Подтверждение пароля* (Строка).</w:t>
      </w:r>
    </w:p>
    <w:p w:rsidR="00330851" w:rsidRPr="008F3289" w:rsidRDefault="00330851" w:rsidP="00330851">
      <w:pPr>
        <w:rPr>
          <w:lang w:bidi="en-US"/>
        </w:rPr>
      </w:pPr>
      <w:r w:rsidRPr="008F3289">
        <w:rPr>
          <w:lang w:bidi="en-US"/>
        </w:rPr>
        <w:t>На электронную почту отправляется письмо с просьбой подтверждения регистрации и ссылкой для ввода кода активации (получает при предоставлении документов: доп. соглашение, заявление на регистрацию в ЛКК).</w:t>
      </w:r>
    </w:p>
    <w:p w:rsidR="00330851" w:rsidRPr="008F3289" w:rsidRDefault="00330851" w:rsidP="00BB6884">
      <w:pPr>
        <w:pStyle w:val="4"/>
        <w:rPr>
          <w:lang w:bidi="en-US"/>
        </w:rPr>
      </w:pPr>
      <w:r w:rsidRPr="008F3289">
        <w:rPr>
          <w:lang w:bidi="en-US"/>
        </w:rPr>
        <w:t>Форма авторизации должна содержать следующие поля:</w:t>
      </w:r>
    </w:p>
    <w:p w:rsidR="00330851" w:rsidRPr="008F3289" w:rsidRDefault="00330851" w:rsidP="00731E01">
      <w:pPr>
        <w:pStyle w:val="a0"/>
        <w:numPr>
          <w:ilvl w:val="0"/>
          <w:numId w:val="98"/>
        </w:numPr>
        <w:ind w:left="0" w:firstLine="709"/>
        <w:rPr>
          <w:lang w:bidi="en-US"/>
        </w:rPr>
      </w:pPr>
      <w:r w:rsidRPr="008F3289">
        <w:rPr>
          <w:lang w:bidi="en-US"/>
        </w:rPr>
        <w:t>Номер договора (номер лицевого счета)* (Строка).</w:t>
      </w:r>
    </w:p>
    <w:p w:rsidR="00330851" w:rsidRPr="008F3289" w:rsidRDefault="00330851" w:rsidP="00731E01">
      <w:pPr>
        <w:pStyle w:val="a0"/>
        <w:numPr>
          <w:ilvl w:val="0"/>
          <w:numId w:val="98"/>
        </w:numPr>
        <w:ind w:left="0" w:firstLine="709"/>
        <w:rPr>
          <w:lang w:bidi="en-US"/>
        </w:rPr>
      </w:pPr>
      <w:r w:rsidRPr="008F3289">
        <w:rPr>
          <w:lang w:bidi="en-US"/>
        </w:rPr>
        <w:t>Пароль* (Строка).</w:t>
      </w:r>
    </w:p>
    <w:p w:rsidR="00330851" w:rsidRPr="008F3289" w:rsidRDefault="00330851" w:rsidP="00BB6884">
      <w:pPr>
        <w:pStyle w:val="4"/>
        <w:rPr>
          <w:lang w:bidi="en-US"/>
        </w:rPr>
      </w:pPr>
      <w:r w:rsidRPr="008F3289">
        <w:rPr>
          <w:lang w:bidi="en-US"/>
        </w:rPr>
        <w:t>Форма смены пароля должна содержать следующие поля:</w:t>
      </w:r>
    </w:p>
    <w:p w:rsidR="00330851" w:rsidRPr="008F3289" w:rsidRDefault="00330851" w:rsidP="00731E01">
      <w:pPr>
        <w:pStyle w:val="a0"/>
        <w:numPr>
          <w:ilvl w:val="0"/>
          <w:numId w:val="99"/>
        </w:numPr>
        <w:ind w:left="0" w:firstLine="709"/>
        <w:rPr>
          <w:lang w:bidi="en-US"/>
        </w:rPr>
      </w:pPr>
      <w:r w:rsidRPr="008F3289">
        <w:rPr>
          <w:lang w:bidi="en-US"/>
        </w:rPr>
        <w:t>Номер договора (номер лицевого счета)* (Строка).</w:t>
      </w:r>
    </w:p>
    <w:p w:rsidR="00330851" w:rsidRPr="008F3289" w:rsidRDefault="00330851" w:rsidP="00731E01">
      <w:pPr>
        <w:pStyle w:val="a0"/>
        <w:numPr>
          <w:ilvl w:val="0"/>
          <w:numId w:val="99"/>
        </w:numPr>
        <w:ind w:left="0" w:firstLine="709"/>
        <w:rPr>
          <w:lang w:bidi="en-US"/>
        </w:rPr>
      </w:pPr>
      <w:r w:rsidRPr="008F3289">
        <w:rPr>
          <w:lang w:bidi="en-US"/>
        </w:rPr>
        <w:t>E-mail* (Строка).</w:t>
      </w:r>
    </w:p>
    <w:p w:rsidR="00330851" w:rsidRPr="008F3289" w:rsidRDefault="00330851" w:rsidP="00731E01">
      <w:pPr>
        <w:pStyle w:val="a0"/>
        <w:numPr>
          <w:ilvl w:val="0"/>
          <w:numId w:val="99"/>
        </w:numPr>
        <w:ind w:left="0" w:firstLine="709"/>
        <w:rPr>
          <w:lang w:bidi="en-US"/>
        </w:rPr>
      </w:pPr>
      <w:r w:rsidRPr="008F3289">
        <w:rPr>
          <w:lang w:bidi="en-US"/>
        </w:rPr>
        <w:t>Мобильный телефон* (Строка).</w:t>
      </w:r>
    </w:p>
    <w:p w:rsidR="002C360C" w:rsidRPr="008F3289" w:rsidRDefault="00330851" w:rsidP="00330851">
      <w:pPr>
        <w:rPr>
          <w:lang w:bidi="en-US"/>
        </w:rPr>
      </w:pPr>
      <w:r w:rsidRPr="008F3289">
        <w:rPr>
          <w:lang w:bidi="en-US"/>
        </w:rPr>
        <w:t>Процесс смены пароля должен быть аналогичен процессу регистрации.</w:t>
      </w:r>
    </w:p>
    <w:p w:rsidR="00BB6884" w:rsidRPr="008F3289" w:rsidRDefault="00BB6884" w:rsidP="00BB6884">
      <w:pPr>
        <w:pStyle w:val="3"/>
        <w:rPr>
          <w:lang w:bidi="en-US"/>
        </w:rPr>
      </w:pPr>
      <w:bookmarkStart w:id="26" w:name="_Toc431212162"/>
      <w:r w:rsidRPr="008F3289">
        <w:rPr>
          <w:lang w:bidi="en-US"/>
        </w:rPr>
        <w:t>Требования к системе поиска информации.</w:t>
      </w:r>
      <w:bookmarkEnd w:id="26"/>
    </w:p>
    <w:p w:rsidR="00BB6884" w:rsidRPr="008F3289" w:rsidRDefault="00BB6884" w:rsidP="00BB6884">
      <w:pPr>
        <w:rPr>
          <w:lang w:bidi="en-US"/>
        </w:rPr>
      </w:pPr>
      <w:r w:rsidRPr="008F3289">
        <w:rPr>
          <w:lang w:bidi="en-US"/>
        </w:rPr>
        <w:t>Система поиска информации на сайте должна удовлетворять следующим требованиям:</w:t>
      </w:r>
    </w:p>
    <w:p w:rsidR="00BB6884" w:rsidRPr="008F3289" w:rsidRDefault="00BB6884" w:rsidP="00731E01">
      <w:pPr>
        <w:pStyle w:val="a0"/>
        <w:numPr>
          <w:ilvl w:val="0"/>
          <w:numId w:val="100"/>
        </w:numPr>
        <w:ind w:left="0" w:firstLine="709"/>
        <w:rPr>
          <w:lang w:bidi="en-US"/>
        </w:rPr>
      </w:pPr>
      <w:r w:rsidRPr="008F3289">
        <w:rPr>
          <w:lang w:bidi="en-US"/>
        </w:rPr>
        <w:t>Выполнять поиск на сайте с учетом русской и английской морфологии.</w:t>
      </w:r>
    </w:p>
    <w:p w:rsidR="00BB6884" w:rsidRPr="008F3289" w:rsidRDefault="00BB6884" w:rsidP="00731E01">
      <w:pPr>
        <w:pStyle w:val="a0"/>
        <w:numPr>
          <w:ilvl w:val="0"/>
          <w:numId w:val="100"/>
        </w:numPr>
        <w:ind w:left="0" w:firstLine="709"/>
        <w:rPr>
          <w:lang w:bidi="en-US"/>
        </w:rPr>
      </w:pPr>
      <w:r w:rsidRPr="008F3289">
        <w:rPr>
          <w:lang w:bidi="en-US"/>
        </w:rPr>
        <w:t>Выполнять поиск одновременно в статическом контенте и динамической информации (новости, статьи, мероприятия и т.д.).</w:t>
      </w:r>
    </w:p>
    <w:p w:rsidR="00BB6884" w:rsidRPr="008F3289" w:rsidRDefault="00BB6884" w:rsidP="00731E01">
      <w:pPr>
        <w:pStyle w:val="a0"/>
        <w:numPr>
          <w:ilvl w:val="0"/>
          <w:numId w:val="100"/>
        </w:numPr>
        <w:ind w:left="0" w:firstLine="709"/>
        <w:rPr>
          <w:lang w:bidi="en-US"/>
        </w:rPr>
      </w:pPr>
      <w:r w:rsidRPr="008F3289">
        <w:rPr>
          <w:lang w:bidi="en-US"/>
        </w:rPr>
        <w:t>Выполнять ранжирование результатов поиска на основе величины контрастности слова (характеристика повторяемости слова в документе).</w:t>
      </w:r>
    </w:p>
    <w:p w:rsidR="00BB6884" w:rsidRPr="008F3289" w:rsidRDefault="00BB6884" w:rsidP="00731E01">
      <w:pPr>
        <w:pStyle w:val="a0"/>
        <w:numPr>
          <w:ilvl w:val="0"/>
          <w:numId w:val="100"/>
        </w:numPr>
        <w:ind w:left="0" w:firstLine="709"/>
        <w:rPr>
          <w:lang w:bidi="en-US"/>
        </w:rPr>
      </w:pPr>
      <w:r w:rsidRPr="008F3289">
        <w:rPr>
          <w:lang w:bidi="en-US"/>
        </w:rPr>
        <w:t>Выполнять ранжирование результатов поиска с учетом расстояния между словами.</w:t>
      </w:r>
    </w:p>
    <w:p w:rsidR="00BB6884" w:rsidRPr="008F3289" w:rsidRDefault="00BB6884" w:rsidP="00731E01">
      <w:pPr>
        <w:pStyle w:val="a0"/>
        <w:numPr>
          <w:ilvl w:val="0"/>
          <w:numId w:val="100"/>
        </w:numPr>
        <w:ind w:left="0" w:firstLine="709"/>
        <w:rPr>
          <w:lang w:bidi="en-US"/>
        </w:rPr>
      </w:pPr>
      <w:r w:rsidRPr="008F3289">
        <w:rPr>
          <w:lang w:bidi="en-US"/>
        </w:rPr>
        <w:t>Позволять выполнять сортировку результатов поиска по релевантности (по дате).</w:t>
      </w:r>
    </w:p>
    <w:p w:rsidR="00BB6884" w:rsidRPr="008F3289" w:rsidRDefault="00BB6884" w:rsidP="00731E01">
      <w:pPr>
        <w:pStyle w:val="a0"/>
        <w:numPr>
          <w:ilvl w:val="0"/>
          <w:numId w:val="100"/>
        </w:numPr>
        <w:ind w:left="0" w:firstLine="709"/>
        <w:rPr>
          <w:lang w:bidi="en-US"/>
        </w:rPr>
      </w:pPr>
      <w:r w:rsidRPr="008F3289">
        <w:rPr>
          <w:lang w:bidi="en-US"/>
        </w:rPr>
        <w:t>Позволять гибко настраивать область поиска.</w:t>
      </w:r>
    </w:p>
    <w:p w:rsidR="000D3411" w:rsidRPr="008F3289" w:rsidRDefault="000D3411" w:rsidP="00731E01">
      <w:pPr>
        <w:pStyle w:val="a0"/>
        <w:numPr>
          <w:ilvl w:val="0"/>
          <w:numId w:val="100"/>
        </w:numPr>
        <w:ind w:left="0" w:firstLine="709"/>
        <w:rPr>
          <w:lang w:bidi="en-US"/>
        </w:rPr>
      </w:pPr>
      <w:r w:rsidRPr="008F3289">
        <w:rPr>
          <w:lang w:bidi="en-US"/>
        </w:rPr>
        <w:t xml:space="preserve">Не использовать сторонние поисковые системы </w:t>
      </w:r>
      <w:r w:rsidR="00A8467E" w:rsidRPr="008F3289">
        <w:rPr>
          <w:b/>
          <w:lang w:bidi="en-US"/>
        </w:rPr>
        <w:t>(</w:t>
      </w:r>
      <w:r w:rsidRPr="008F3289">
        <w:rPr>
          <w:lang w:bidi="en-US"/>
        </w:rPr>
        <w:t xml:space="preserve">Яндекс, </w:t>
      </w:r>
      <w:r w:rsidRPr="008F3289">
        <w:rPr>
          <w:lang w:val="en-US" w:bidi="en-US"/>
        </w:rPr>
        <w:t>Google</w:t>
      </w:r>
      <w:r w:rsidRPr="008F3289">
        <w:rPr>
          <w:lang w:bidi="en-US"/>
        </w:rPr>
        <w:t xml:space="preserve"> и другие)</w:t>
      </w:r>
    </w:p>
    <w:p w:rsidR="00BB6884" w:rsidRPr="008F3289" w:rsidRDefault="00BB6884" w:rsidP="00BB6884">
      <w:pPr>
        <w:pStyle w:val="3"/>
        <w:rPr>
          <w:lang w:bidi="en-US"/>
        </w:rPr>
      </w:pPr>
      <w:bookmarkStart w:id="27" w:name="_Toc431212163"/>
      <w:r w:rsidRPr="008F3289">
        <w:rPr>
          <w:lang w:bidi="en-US"/>
        </w:rPr>
        <w:t>Требования к визуальному отображению разделов сайта.</w:t>
      </w:r>
      <w:bookmarkEnd w:id="27"/>
    </w:p>
    <w:p w:rsidR="00BB6884" w:rsidRPr="008F3289" w:rsidRDefault="00BB6884" w:rsidP="00BB6884">
      <w:pPr>
        <w:rPr>
          <w:lang w:bidi="en-US"/>
        </w:rPr>
      </w:pPr>
      <w:r w:rsidRPr="008F3289">
        <w:rPr>
          <w:lang w:bidi="en-US"/>
        </w:rPr>
        <w:t>На сайте должны быть разработаны следующие визуальные представления разделов: «О компании», «Частным клиентам», «Корпоративным клиентам». Представление по умолчанию – «Частным клиентам».</w:t>
      </w:r>
    </w:p>
    <w:p w:rsidR="00BB6884" w:rsidRPr="008F3289" w:rsidRDefault="00BB6884" w:rsidP="00BB6884">
      <w:pPr>
        <w:rPr>
          <w:lang w:bidi="en-US"/>
        </w:rPr>
      </w:pPr>
      <w:r w:rsidRPr="008F3289">
        <w:rPr>
          <w:lang w:bidi="en-US"/>
        </w:rPr>
        <w:t>Каждое представление предназначено для определенной целевой аудитории сайта.</w:t>
      </w:r>
    </w:p>
    <w:p w:rsidR="00BB6884" w:rsidRPr="008F3289" w:rsidRDefault="00BB6884" w:rsidP="00BB6884">
      <w:pPr>
        <w:rPr>
          <w:lang w:bidi="en-US"/>
        </w:rPr>
      </w:pPr>
      <w:r w:rsidRPr="008F3289">
        <w:rPr>
          <w:lang w:bidi="en-US"/>
        </w:rPr>
        <w:t>Каждое визуальное представление должно быть выполнено в едином стиле, но отличаться цветовым решением, чтобы в любой момент посетитель сайта мог понять, в представлении для какой целевой аудитории он находится.</w:t>
      </w:r>
    </w:p>
    <w:p w:rsidR="00BB6884" w:rsidRPr="008F3289" w:rsidRDefault="00BB6884" w:rsidP="00BB6884">
      <w:pPr>
        <w:rPr>
          <w:lang w:bidi="en-US"/>
        </w:rPr>
      </w:pPr>
      <w:r w:rsidRPr="008F3289">
        <w:rPr>
          <w:lang w:bidi="en-US"/>
        </w:rPr>
        <w:t>В каждом визуальном представлении должна быть предусмотрена возможность перейти в другие представления.</w:t>
      </w:r>
    </w:p>
    <w:p w:rsidR="00BB6884" w:rsidRPr="008F3289" w:rsidRDefault="00BB6884" w:rsidP="00BB6884">
      <w:pPr>
        <w:rPr>
          <w:lang w:bidi="en-US"/>
        </w:rPr>
      </w:pPr>
      <w:r w:rsidRPr="008F3289">
        <w:rPr>
          <w:lang w:bidi="en-US"/>
        </w:rPr>
        <w:t>На всех страницах разделов должно отображаться меню подразделов.</w:t>
      </w:r>
    </w:p>
    <w:p w:rsidR="00BB6884" w:rsidRPr="008F3289" w:rsidRDefault="00BB6884" w:rsidP="00BB6884">
      <w:pPr>
        <w:pStyle w:val="4"/>
        <w:rPr>
          <w:lang w:bidi="en-US"/>
        </w:rPr>
      </w:pPr>
      <w:r w:rsidRPr="008F3289">
        <w:rPr>
          <w:lang w:bidi="en-US"/>
        </w:rPr>
        <w:t>Требования к представлению «О компании»</w:t>
      </w:r>
    </w:p>
    <w:p w:rsidR="00BB6884" w:rsidRPr="008F3289" w:rsidRDefault="00BB6884" w:rsidP="00BB6884">
      <w:pPr>
        <w:pStyle w:val="5"/>
        <w:rPr>
          <w:lang w:bidi="en-US"/>
        </w:rPr>
      </w:pPr>
      <w:r w:rsidRPr="008F3289">
        <w:rPr>
          <w:lang w:bidi="en-US"/>
        </w:rPr>
        <w:t>Структура представления:</w:t>
      </w:r>
    </w:p>
    <w:p w:rsidR="00BB6884" w:rsidRPr="008F3289" w:rsidRDefault="00BB6884" w:rsidP="00BB6884">
      <w:pPr>
        <w:pStyle w:val="6"/>
        <w:rPr>
          <w:lang w:bidi="en-US"/>
        </w:rPr>
      </w:pPr>
      <w:r w:rsidRPr="008F3289">
        <w:rPr>
          <w:lang w:bidi="en-US"/>
        </w:rPr>
        <w:t>О компании (соответствует разделу «О компании»):</w:t>
      </w:r>
    </w:p>
    <w:p w:rsidR="00BB6884" w:rsidRPr="008F3289" w:rsidRDefault="00BB6884" w:rsidP="00731E01">
      <w:pPr>
        <w:pStyle w:val="a0"/>
        <w:numPr>
          <w:ilvl w:val="0"/>
          <w:numId w:val="101"/>
        </w:numPr>
        <w:ind w:left="0" w:firstLine="709"/>
        <w:rPr>
          <w:lang w:bidi="en-US"/>
        </w:rPr>
      </w:pPr>
      <w:r w:rsidRPr="008F3289">
        <w:rPr>
          <w:lang w:bidi="en-US"/>
        </w:rPr>
        <w:t>Стратегия (соответствует странице «Стратегия»).</w:t>
      </w:r>
    </w:p>
    <w:p w:rsidR="00BB6884" w:rsidRPr="008F3289" w:rsidRDefault="00BB6884" w:rsidP="00731E01">
      <w:pPr>
        <w:pStyle w:val="a0"/>
        <w:numPr>
          <w:ilvl w:val="0"/>
          <w:numId w:val="101"/>
        </w:numPr>
        <w:ind w:left="0" w:firstLine="709"/>
        <w:rPr>
          <w:lang w:bidi="en-US"/>
        </w:rPr>
      </w:pPr>
      <w:r w:rsidRPr="008F3289">
        <w:rPr>
          <w:lang w:bidi="en-US"/>
        </w:rPr>
        <w:t>История (соответствует странице «История»).</w:t>
      </w:r>
    </w:p>
    <w:p w:rsidR="00BB6884" w:rsidRPr="008F3289" w:rsidRDefault="00BB6884" w:rsidP="00731E01">
      <w:pPr>
        <w:pStyle w:val="a0"/>
        <w:numPr>
          <w:ilvl w:val="0"/>
          <w:numId w:val="101"/>
        </w:numPr>
        <w:ind w:left="0" w:firstLine="709"/>
        <w:rPr>
          <w:lang w:bidi="en-US"/>
        </w:rPr>
      </w:pPr>
      <w:r w:rsidRPr="008F3289">
        <w:rPr>
          <w:lang w:bidi="en-US"/>
        </w:rPr>
        <w:t>Управление (соответствует подразделу «Управление»)</w:t>
      </w:r>
    </w:p>
    <w:p w:rsidR="00BB6884" w:rsidRPr="008F3289" w:rsidRDefault="00BB6884" w:rsidP="00731E01">
      <w:pPr>
        <w:pStyle w:val="a0"/>
        <w:numPr>
          <w:ilvl w:val="0"/>
          <w:numId w:val="101"/>
        </w:numPr>
        <w:ind w:left="0" w:firstLine="709"/>
        <w:rPr>
          <w:lang w:bidi="en-US"/>
        </w:rPr>
      </w:pPr>
      <w:r w:rsidRPr="008F3289">
        <w:rPr>
          <w:lang w:bidi="en-US"/>
        </w:rPr>
        <w:t>Отделения и участки (соответствует подразделу «Отделения и участки»).</w:t>
      </w:r>
    </w:p>
    <w:p w:rsidR="00BB6884" w:rsidRPr="008F3289" w:rsidRDefault="00BB6884" w:rsidP="00731E01">
      <w:pPr>
        <w:pStyle w:val="a0"/>
        <w:numPr>
          <w:ilvl w:val="0"/>
          <w:numId w:val="101"/>
        </w:numPr>
        <w:ind w:left="0" w:firstLine="709"/>
        <w:rPr>
          <w:lang w:bidi="en-US"/>
        </w:rPr>
      </w:pPr>
      <w:r w:rsidRPr="008F3289">
        <w:rPr>
          <w:lang w:bidi="en-US"/>
        </w:rPr>
        <w:t>Реквизиты (соответствует странице «Реквизиты»).</w:t>
      </w:r>
    </w:p>
    <w:p w:rsidR="00BB6884" w:rsidRPr="008F3289" w:rsidRDefault="00BB6884" w:rsidP="00334985">
      <w:pPr>
        <w:pStyle w:val="6"/>
        <w:rPr>
          <w:lang w:bidi="en-US"/>
        </w:rPr>
      </w:pPr>
      <w:r w:rsidRPr="008F3289">
        <w:rPr>
          <w:lang w:bidi="en-US"/>
        </w:rPr>
        <w:t>Товары и дополнительные услуги (соответствует подразделу «</w:t>
      </w:r>
      <w:r w:rsidR="00B052B3" w:rsidRPr="008F3289">
        <w:rPr>
          <w:lang w:bidi="en-US"/>
        </w:rPr>
        <w:t>Товары и дополнительные услуги»)</w:t>
      </w:r>
      <w:r w:rsidRPr="008F3289">
        <w:rPr>
          <w:lang w:bidi="en-US"/>
        </w:rPr>
        <w:t>»)</w:t>
      </w:r>
    </w:p>
    <w:p w:rsidR="00BB6884" w:rsidRPr="008F3289" w:rsidRDefault="00BB6884" w:rsidP="00334985">
      <w:pPr>
        <w:pStyle w:val="6"/>
        <w:rPr>
          <w:lang w:bidi="en-US"/>
        </w:rPr>
      </w:pPr>
      <w:r w:rsidRPr="008F3289">
        <w:rPr>
          <w:lang w:bidi="en-US"/>
        </w:rPr>
        <w:t>Работа (соответствует разделу «Работа»):</w:t>
      </w:r>
    </w:p>
    <w:p w:rsidR="00BB6884" w:rsidRPr="008F3289" w:rsidRDefault="00BB6884" w:rsidP="00731E01">
      <w:pPr>
        <w:pStyle w:val="a0"/>
        <w:numPr>
          <w:ilvl w:val="0"/>
          <w:numId w:val="102"/>
        </w:numPr>
        <w:ind w:left="0" w:firstLine="709"/>
        <w:rPr>
          <w:lang w:bidi="en-US"/>
        </w:rPr>
      </w:pPr>
      <w:r w:rsidRPr="008F3289">
        <w:rPr>
          <w:lang w:bidi="en-US"/>
        </w:rPr>
        <w:lastRenderedPageBreak/>
        <w:t>Кадровая политика (соответствует странице «Кадровая политика»).</w:t>
      </w:r>
    </w:p>
    <w:p w:rsidR="00BB6884" w:rsidRPr="008F3289" w:rsidRDefault="00BB6884" w:rsidP="00731E01">
      <w:pPr>
        <w:pStyle w:val="a0"/>
        <w:numPr>
          <w:ilvl w:val="0"/>
          <w:numId w:val="102"/>
        </w:numPr>
        <w:ind w:left="0" w:firstLine="709"/>
        <w:rPr>
          <w:lang w:bidi="en-US"/>
        </w:rPr>
      </w:pPr>
      <w:r w:rsidRPr="008F3289">
        <w:rPr>
          <w:lang w:bidi="en-US"/>
        </w:rPr>
        <w:t>Вакансии (соответствует подразделу «Вакансии»).</w:t>
      </w:r>
    </w:p>
    <w:p w:rsidR="00BB6884" w:rsidRPr="008F3289" w:rsidRDefault="00BB6884" w:rsidP="00731E01">
      <w:pPr>
        <w:pStyle w:val="a0"/>
        <w:numPr>
          <w:ilvl w:val="0"/>
          <w:numId w:val="102"/>
        </w:numPr>
        <w:ind w:left="0" w:firstLine="709"/>
        <w:rPr>
          <w:lang w:bidi="en-US"/>
        </w:rPr>
      </w:pPr>
      <w:r w:rsidRPr="008F3289">
        <w:rPr>
          <w:lang w:bidi="en-US"/>
        </w:rPr>
        <w:t>Анкета соискателя (соответствует форме «Анкета соискателя»).</w:t>
      </w:r>
    </w:p>
    <w:p w:rsidR="00BB6884" w:rsidRPr="008F3289" w:rsidRDefault="00BB6884" w:rsidP="00334985">
      <w:pPr>
        <w:pStyle w:val="6"/>
        <w:rPr>
          <w:lang w:bidi="en-US"/>
        </w:rPr>
      </w:pPr>
      <w:r w:rsidRPr="008F3289">
        <w:rPr>
          <w:lang w:bidi="en-US"/>
        </w:rPr>
        <w:t>Закупки (соответствует разделу «Закупки»).</w:t>
      </w:r>
    </w:p>
    <w:p w:rsidR="00BB6884" w:rsidRPr="008F3289" w:rsidRDefault="00BB6884" w:rsidP="00334985">
      <w:pPr>
        <w:pStyle w:val="6"/>
        <w:rPr>
          <w:lang w:bidi="en-US"/>
        </w:rPr>
      </w:pPr>
      <w:r w:rsidRPr="008F3289">
        <w:rPr>
          <w:lang w:bidi="en-US"/>
        </w:rPr>
        <w:t>Пресс-центр (соответствует разделу «Пресс-центр»):</w:t>
      </w:r>
    </w:p>
    <w:p w:rsidR="00BB6884" w:rsidRPr="008F3289" w:rsidRDefault="00BB6884" w:rsidP="00731E01">
      <w:pPr>
        <w:pStyle w:val="a0"/>
        <w:numPr>
          <w:ilvl w:val="0"/>
          <w:numId w:val="103"/>
        </w:numPr>
        <w:ind w:left="0" w:firstLine="709"/>
        <w:rPr>
          <w:lang w:bidi="en-US"/>
        </w:rPr>
      </w:pPr>
      <w:r w:rsidRPr="008F3289">
        <w:rPr>
          <w:lang w:bidi="en-US"/>
        </w:rPr>
        <w:t>Новости (соответствует подразделу «Новости» с фильтром по целевой аудитории «Компания»).</w:t>
      </w:r>
    </w:p>
    <w:p w:rsidR="00BB6884" w:rsidRPr="008F3289" w:rsidRDefault="00BB6884" w:rsidP="00731E01">
      <w:pPr>
        <w:pStyle w:val="a0"/>
        <w:numPr>
          <w:ilvl w:val="0"/>
          <w:numId w:val="103"/>
        </w:numPr>
        <w:ind w:left="0" w:firstLine="709"/>
        <w:rPr>
          <w:lang w:bidi="en-US"/>
        </w:rPr>
      </w:pPr>
      <w:r w:rsidRPr="008F3289">
        <w:rPr>
          <w:lang w:bidi="en-US"/>
        </w:rPr>
        <w:t>Важные объявления и мероприятия  (соответствует подразделу «Важные объявления и мероприятия» с фильтром по целевой аудитории «Компания»).</w:t>
      </w:r>
    </w:p>
    <w:p w:rsidR="00BB6884" w:rsidRPr="008F3289" w:rsidRDefault="00BB6884" w:rsidP="00731E01">
      <w:pPr>
        <w:pStyle w:val="a0"/>
        <w:numPr>
          <w:ilvl w:val="0"/>
          <w:numId w:val="103"/>
        </w:numPr>
        <w:ind w:left="0" w:firstLine="709"/>
        <w:rPr>
          <w:lang w:bidi="en-US"/>
        </w:rPr>
      </w:pPr>
      <w:r w:rsidRPr="008F3289">
        <w:rPr>
          <w:lang w:bidi="en-US"/>
        </w:rPr>
        <w:t>Пресс-кит</w:t>
      </w:r>
      <w:r w:rsidR="00334985" w:rsidRPr="008F3289">
        <w:rPr>
          <w:lang w:bidi="en-US"/>
        </w:rPr>
        <w:t>.</w:t>
      </w:r>
      <w:r w:rsidRPr="008F3289">
        <w:rPr>
          <w:lang w:bidi="en-US"/>
        </w:rPr>
        <w:t xml:space="preserve"> </w:t>
      </w:r>
    </w:p>
    <w:p w:rsidR="00BB6884" w:rsidRPr="008F3289" w:rsidRDefault="00BB6884" w:rsidP="00731E01">
      <w:pPr>
        <w:pStyle w:val="a0"/>
        <w:numPr>
          <w:ilvl w:val="0"/>
          <w:numId w:val="103"/>
        </w:numPr>
        <w:ind w:left="0" w:firstLine="709"/>
        <w:rPr>
          <w:lang w:bidi="en-US"/>
        </w:rPr>
      </w:pPr>
      <w:r w:rsidRPr="008F3289">
        <w:rPr>
          <w:lang w:bidi="en-US"/>
        </w:rPr>
        <w:t>Мультимедиа</w:t>
      </w:r>
      <w:r w:rsidR="00334985" w:rsidRPr="008F3289">
        <w:rPr>
          <w:lang w:bidi="en-US"/>
        </w:rPr>
        <w:t>.</w:t>
      </w:r>
    </w:p>
    <w:p w:rsidR="00BB6884" w:rsidRPr="008F3289" w:rsidRDefault="00BB6884" w:rsidP="00731E01">
      <w:pPr>
        <w:pStyle w:val="a0"/>
        <w:numPr>
          <w:ilvl w:val="0"/>
          <w:numId w:val="103"/>
        </w:numPr>
        <w:ind w:left="0" w:firstLine="709"/>
        <w:rPr>
          <w:lang w:bidi="en-US"/>
        </w:rPr>
      </w:pPr>
      <w:r w:rsidRPr="008F3289">
        <w:rPr>
          <w:lang w:bidi="en-US"/>
        </w:rPr>
        <w:t>Контакты для СМИ (соответствует странице «Контакты для СМИ»).</w:t>
      </w:r>
    </w:p>
    <w:p w:rsidR="00BB6884" w:rsidRPr="008F3289" w:rsidRDefault="00BB6884" w:rsidP="00334985">
      <w:pPr>
        <w:pStyle w:val="6"/>
        <w:rPr>
          <w:lang w:bidi="en-US"/>
        </w:rPr>
      </w:pPr>
      <w:r w:rsidRPr="008F3289">
        <w:rPr>
          <w:lang w:bidi="en-US"/>
        </w:rPr>
        <w:t>Раскрытие информации (соответствует разделу «Раскрытие информации» и разделу «Документы» с фильтром по типу «Раскрытие информации», в отображении документы должны быть сгруппированы по типу, году и месяцу).</w:t>
      </w:r>
    </w:p>
    <w:p w:rsidR="00BB6884" w:rsidRPr="008F3289" w:rsidRDefault="00BB6884" w:rsidP="00334985">
      <w:pPr>
        <w:pStyle w:val="6"/>
        <w:rPr>
          <w:lang w:bidi="en-US"/>
        </w:rPr>
      </w:pPr>
      <w:r w:rsidRPr="008F3289">
        <w:rPr>
          <w:lang w:bidi="en-US"/>
        </w:rPr>
        <w:t>Виртуальная приемная (соответствует разделу «Виртуальная приемная»):</w:t>
      </w:r>
    </w:p>
    <w:p w:rsidR="00BB6884" w:rsidRPr="008F3289" w:rsidRDefault="00BB6884" w:rsidP="00731E01">
      <w:pPr>
        <w:pStyle w:val="a0"/>
        <w:numPr>
          <w:ilvl w:val="0"/>
          <w:numId w:val="104"/>
        </w:numPr>
        <w:ind w:left="0" w:firstLine="709"/>
        <w:rPr>
          <w:lang w:bidi="en-US"/>
        </w:rPr>
      </w:pPr>
      <w:r w:rsidRPr="008F3289">
        <w:rPr>
          <w:lang w:bidi="en-US"/>
        </w:rPr>
        <w:t>Написать обращение (соответствует форме «Написать обращение»).</w:t>
      </w:r>
    </w:p>
    <w:p w:rsidR="00BB6884" w:rsidRPr="008F3289" w:rsidRDefault="00BB6884" w:rsidP="00731E01">
      <w:pPr>
        <w:pStyle w:val="a0"/>
        <w:numPr>
          <w:ilvl w:val="0"/>
          <w:numId w:val="104"/>
        </w:numPr>
        <w:ind w:left="0" w:firstLine="709"/>
        <w:rPr>
          <w:lang w:bidi="en-US"/>
        </w:rPr>
      </w:pPr>
      <w:r w:rsidRPr="008F3289">
        <w:rPr>
          <w:lang w:bidi="en-US"/>
        </w:rPr>
        <w:t>Обращения (соответствует подразделу «Обращения»).</w:t>
      </w:r>
    </w:p>
    <w:p w:rsidR="00BB6884" w:rsidRPr="008F3289" w:rsidRDefault="00BB6884" w:rsidP="00731E01">
      <w:pPr>
        <w:pStyle w:val="a0"/>
        <w:numPr>
          <w:ilvl w:val="0"/>
          <w:numId w:val="104"/>
        </w:numPr>
        <w:ind w:left="0" w:firstLine="709"/>
        <w:rPr>
          <w:lang w:bidi="en-US"/>
        </w:rPr>
      </w:pPr>
      <w:r w:rsidRPr="008F3289">
        <w:rPr>
          <w:lang w:bidi="en-US"/>
        </w:rPr>
        <w:t>Часто задаваемые вопросы (соответствует подразделу «Часто задаваемые вопросы» с фильтром по целевой аудитории «О компании»).</w:t>
      </w:r>
    </w:p>
    <w:p w:rsidR="00BB6884" w:rsidRPr="008F3289" w:rsidRDefault="00BB6884" w:rsidP="00A023C1">
      <w:pPr>
        <w:pStyle w:val="6"/>
        <w:rPr>
          <w:lang w:bidi="en-US"/>
        </w:rPr>
      </w:pPr>
      <w:r w:rsidRPr="008F3289">
        <w:rPr>
          <w:lang w:bidi="en-US"/>
        </w:rPr>
        <w:t>Контакты (соответствует разделу «Контакты»)</w:t>
      </w:r>
    </w:p>
    <w:p w:rsidR="00BB6884" w:rsidRPr="008F3289" w:rsidRDefault="00BB6884" w:rsidP="00A023C1">
      <w:pPr>
        <w:pStyle w:val="5"/>
        <w:rPr>
          <w:lang w:bidi="en-US"/>
        </w:rPr>
      </w:pPr>
      <w:r w:rsidRPr="008F3289">
        <w:rPr>
          <w:lang w:bidi="en-US"/>
        </w:rPr>
        <w:t>Требования к разделу «Главная страница» представления «О компании»</w:t>
      </w:r>
    </w:p>
    <w:p w:rsidR="00BB6884" w:rsidRPr="008F3289" w:rsidRDefault="00BB6884" w:rsidP="00BB6884">
      <w:pPr>
        <w:rPr>
          <w:lang w:bidi="en-US"/>
        </w:rPr>
      </w:pPr>
      <w:r w:rsidRPr="008F3289">
        <w:rPr>
          <w:lang w:bidi="en-US"/>
        </w:rPr>
        <w:t>В информационном наполнении главной страницы представления «О компании» должны присутствовать следующие функциональные блоки:</w:t>
      </w:r>
    </w:p>
    <w:p w:rsidR="00BB6884" w:rsidRPr="008F3289" w:rsidRDefault="00BB6884" w:rsidP="00731E01">
      <w:pPr>
        <w:pStyle w:val="a0"/>
        <w:numPr>
          <w:ilvl w:val="0"/>
          <w:numId w:val="105"/>
        </w:numPr>
        <w:ind w:left="0" w:firstLine="709"/>
        <w:rPr>
          <w:lang w:bidi="en-US"/>
        </w:rPr>
      </w:pPr>
      <w:r w:rsidRPr="008F3289">
        <w:rPr>
          <w:lang w:bidi="en-US"/>
        </w:rPr>
        <w:t>Логотип и название компании.</w:t>
      </w:r>
    </w:p>
    <w:p w:rsidR="00BB6884" w:rsidRPr="008F3289" w:rsidRDefault="00BB6884" w:rsidP="00731E01">
      <w:pPr>
        <w:pStyle w:val="a0"/>
        <w:numPr>
          <w:ilvl w:val="0"/>
          <w:numId w:val="105"/>
        </w:numPr>
        <w:ind w:left="0" w:firstLine="709"/>
        <w:rPr>
          <w:lang w:bidi="en-US"/>
        </w:rPr>
      </w:pPr>
      <w:r w:rsidRPr="008F3289">
        <w:rPr>
          <w:lang w:bidi="en-US"/>
        </w:rPr>
        <w:t>Блок «Целевые аудитории» - содержит ссылки на все представления. Ссылка на текущее представление должна визуально отличаться от других.</w:t>
      </w:r>
    </w:p>
    <w:p w:rsidR="00BB6884" w:rsidRPr="008F3289" w:rsidRDefault="00BB6884" w:rsidP="00731E01">
      <w:pPr>
        <w:pStyle w:val="a0"/>
        <w:numPr>
          <w:ilvl w:val="0"/>
          <w:numId w:val="105"/>
        </w:numPr>
        <w:ind w:left="0" w:firstLine="709"/>
        <w:rPr>
          <w:lang w:bidi="en-US"/>
        </w:rPr>
      </w:pPr>
      <w:r w:rsidRPr="008F3289">
        <w:rPr>
          <w:lang w:bidi="en-US"/>
        </w:rPr>
        <w:t>Основное меню сайта (структура представления). Меню двухуровневое.</w:t>
      </w:r>
    </w:p>
    <w:p w:rsidR="00BB6884" w:rsidRPr="008F3289" w:rsidRDefault="00BB6884" w:rsidP="00731E01">
      <w:pPr>
        <w:pStyle w:val="a0"/>
        <w:numPr>
          <w:ilvl w:val="0"/>
          <w:numId w:val="105"/>
        </w:numPr>
        <w:ind w:left="0" w:firstLine="709"/>
        <w:rPr>
          <w:lang w:bidi="en-US"/>
        </w:rPr>
      </w:pPr>
      <w:r w:rsidRPr="008F3289">
        <w:rPr>
          <w:lang w:bidi="en-US"/>
        </w:rPr>
        <w:t>Блок «Поиск».</w:t>
      </w:r>
    </w:p>
    <w:p w:rsidR="00BB6884" w:rsidRPr="008F3289" w:rsidRDefault="00BB6884" w:rsidP="00731E01">
      <w:pPr>
        <w:pStyle w:val="a0"/>
        <w:numPr>
          <w:ilvl w:val="0"/>
          <w:numId w:val="105"/>
        </w:numPr>
        <w:ind w:left="0" w:firstLine="709"/>
        <w:rPr>
          <w:lang w:bidi="en-US"/>
        </w:rPr>
      </w:pPr>
      <w:r w:rsidRPr="008F3289">
        <w:rPr>
          <w:lang w:bidi="en-US"/>
        </w:rPr>
        <w:t>Блок «Регистрация» - позволяет зарегистрироваться, авторизоваться, посмотреть профиль пользователя, войти в личный кабинет.</w:t>
      </w:r>
    </w:p>
    <w:p w:rsidR="00BB6884" w:rsidRPr="008F3289" w:rsidRDefault="00BB6884" w:rsidP="00731E01">
      <w:pPr>
        <w:pStyle w:val="a0"/>
        <w:numPr>
          <w:ilvl w:val="0"/>
          <w:numId w:val="105"/>
        </w:numPr>
        <w:ind w:left="0" w:firstLine="709"/>
        <w:rPr>
          <w:lang w:bidi="en-US"/>
        </w:rPr>
      </w:pPr>
      <w:r w:rsidRPr="008F3289">
        <w:rPr>
          <w:lang w:bidi="en-US"/>
        </w:rPr>
        <w:t xml:space="preserve">Блок «Телефон горячей линии» - содержит номер телефона </w:t>
      </w:r>
      <w:r w:rsidR="00A465DD" w:rsidRPr="008F3289">
        <w:t>8-</w:t>
      </w:r>
      <w:r w:rsidR="00A8467E" w:rsidRPr="008F3289">
        <w:rPr>
          <w:lang w:bidi="en-US"/>
        </w:rPr>
        <w:t>8352-36-80-03</w:t>
      </w:r>
      <w:r w:rsidRPr="008F3289">
        <w:rPr>
          <w:lang w:bidi="en-US"/>
        </w:rPr>
        <w:t>.</w:t>
      </w:r>
    </w:p>
    <w:p w:rsidR="00BB6884" w:rsidRPr="008F3289" w:rsidRDefault="00BB6884" w:rsidP="00731E01">
      <w:pPr>
        <w:pStyle w:val="a0"/>
        <w:numPr>
          <w:ilvl w:val="0"/>
          <w:numId w:val="105"/>
        </w:numPr>
        <w:ind w:left="0" w:firstLine="709"/>
        <w:rPr>
          <w:lang w:bidi="en-US"/>
        </w:rPr>
      </w:pPr>
      <w:r w:rsidRPr="008F3289">
        <w:rPr>
          <w:lang w:bidi="en-US"/>
        </w:rPr>
        <w:t>Блок «Карта сайта» - содержит ссылку на карту сайта.</w:t>
      </w:r>
    </w:p>
    <w:p w:rsidR="00BB6884" w:rsidRPr="008F3289" w:rsidRDefault="00BB6884" w:rsidP="00731E01">
      <w:pPr>
        <w:pStyle w:val="a0"/>
        <w:numPr>
          <w:ilvl w:val="0"/>
          <w:numId w:val="105"/>
        </w:numPr>
        <w:ind w:left="0" w:firstLine="709"/>
        <w:rPr>
          <w:lang w:bidi="en-US"/>
        </w:rPr>
      </w:pPr>
      <w:r w:rsidRPr="008F3289">
        <w:rPr>
          <w:lang w:bidi="en-US"/>
        </w:rPr>
        <w:t>Блок «Слайды» - содержит несколько слайдов рассказывающих о преимуществах компании. Слайды должны подчеркивать следующие преимущества: обширность внедрения (количество клиентов, отделений, участков), надежность, современность, клиентоориентированность, открытость и прозрачность.</w:t>
      </w:r>
    </w:p>
    <w:p w:rsidR="00BB6884" w:rsidRPr="008F3289" w:rsidRDefault="00BB6884" w:rsidP="00731E01">
      <w:pPr>
        <w:pStyle w:val="a0"/>
        <w:numPr>
          <w:ilvl w:val="0"/>
          <w:numId w:val="105"/>
        </w:numPr>
        <w:ind w:left="0" w:firstLine="709"/>
        <w:rPr>
          <w:lang w:bidi="en-US"/>
        </w:rPr>
      </w:pPr>
      <w:r w:rsidRPr="008F3289">
        <w:rPr>
          <w:lang w:bidi="en-US"/>
        </w:rPr>
        <w:t>Блок «Новости» - содержит несколько последних новостей и ссылку на все новости данной целевой группы, а также ссылку на «Пресс-центр».</w:t>
      </w:r>
    </w:p>
    <w:p w:rsidR="00BB6884" w:rsidRPr="008F3289" w:rsidRDefault="00BB6884" w:rsidP="00731E01">
      <w:pPr>
        <w:pStyle w:val="a0"/>
        <w:numPr>
          <w:ilvl w:val="0"/>
          <w:numId w:val="105"/>
        </w:numPr>
        <w:ind w:left="0" w:firstLine="709"/>
        <w:rPr>
          <w:lang w:bidi="en-US"/>
        </w:rPr>
      </w:pPr>
      <w:r w:rsidRPr="008F3289">
        <w:rPr>
          <w:lang w:bidi="en-US"/>
        </w:rPr>
        <w:t>Блок «Важные объявления и мероприятия» - содержит несколько последних мероприятий/объявлений и ссылку на все мероприятия/объявления данной целевой группы.</w:t>
      </w:r>
    </w:p>
    <w:p w:rsidR="00BB6884" w:rsidRPr="008F3289" w:rsidRDefault="00BB6884" w:rsidP="00731E01">
      <w:pPr>
        <w:pStyle w:val="a0"/>
        <w:numPr>
          <w:ilvl w:val="0"/>
          <w:numId w:val="105"/>
        </w:numPr>
        <w:ind w:left="0" w:firstLine="709"/>
        <w:rPr>
          <w:lang w:bidi="en-US"/>
        </w:rPr>
      </w:pPr>
      <w:r w:rsidRPr="008F3289">
        <w:rPr>
          <w:lang w:bidi="en-US"/>
        </w:rPr>
        <w:t>Блок «Вакансии» - содержит несколько последних вакансий и ссылку на все вакансии.</w:t>
      </w:r>
    </w:p>
    <w:p w:rsidR="00BB6884" w:rsidRPr="008F3289" w:rsidRDefault="00BB6884" w:rsidP="00731E01">
      <w:pPr>
        <w:pStyle w:val="a0"/>
        <w:numPr>
          <w:ilvl w:val="0"/>
          <w:numId w:val="105"/>
        </w:numPr>
        <w:ind w:left="0" w:firstLine="709"/>
        <w:rPr>
          <w:lang w:bidi="en-US"/>
        </w:rPr>
      </w:pPr>
      <w:r w:rsidRPr="008F3289">
        <w:rPr>
          <w:lang w:bidi="en-US"/>
        </w:rPr>
        <w:t>Блок «Отделения и участки» - содержит кнопку/ссылку/баннер на подраздел «Отделения и участки».</w:t>
      </w:r>
    </w:p>
    <w:p w:rsidR="00BB6884" w:rsidRPr="008F3289" w:rsidRDefault="00BB6884" w:rsidP="00731E01">
      <w:pPr>
        <w:pStyle w:val="a0"/>
        <w:numPr>
          <w:ilvl w:val="0"/>
          <w:numId w:val="105"/>
        </w:numPr>
        <w:ind w:left="0" w:firstLine="709"/>
        <w:rPr>
          <w:lang w:bidi="en-US"/>
        </w:rPr>
      </w:pPr>
      <w:r w:rsidRPr="008F3289">
        <w:rPr>
          <w:lang w:bidi="en-US"/>
        </w:rPr>
        <w:t>Блок «Партнеры» - содержит баннеры партнеров компании (6 штук с возможностью  горизонтальной прокрутки при увеличении количества).</w:t>
      </w:r>
    </w:p>
    <w:p w:rsidR="00BB6884" w:rsidRPr="008F3289" w:rsidRDefault="00BB6884" w:rsidP="00731E01">
      <w:pPr>
        <w:pStyle w:val="a0"/>
        <w:numPr>
          <w:ilvl w:val="0"/>
          <w:numId w:val="105"/>
        </w:numPr>
        <w:ind w:left="0" w:firstLine="709"/>
        <w:rPr>
          <w:lang w:bidi="en-US"/>
        </w:rPr>
      </w:pPr>
      <w:r w:rsidRPr="008F3289">
        <w:rPr>
          <w:lang w:bidi="en-US"/>
        </w:rPr>
        <w:t>Блок «Социальные сети» - содержит ссылки на страницы компании в социальных сетях.</w:t>
      </w:r>
    </w:p>
    <w:p w:rsidR="00BB6884" w:rsidRPr="008F3289" w:rsidRDefault="00BB6884" w:rsidP="00731E01">
      <w:pPr>
        <w:pStyle w:val="a0"/>
        <w:numPr>
          <w:ilvl w:val="0"/>
          <w:numId w:val="105"/>
        </w:numPr>
        <w:ind w:left="0" w:firstLine="709"/>
        <w:rPr>
          <w:lang w:bidi="en-US"/>
        </w:rPr>
      </w:pPr>
      <w:r w:rsidRPr="008F3289">
        <w:rPr>
          <w:lang w:bidi="en-US"/>
        </w:rPr>
        <w:t>Дополнительное меню (меню в нижней части сайта) - содержит ссылки на разделы «Раскрытие информации»,  «Закупки», «Пресс-центр», «Вакансии», «Контакты», «Карта сайта».</w:t>
      </w:r>
    </w:p>
    <w:p w:rsidR="00BB6884" w:rsidRPr="008F3289" w:rsidRDefault="00BB6884" w:rsidP="00731E01">
      <w:pPr>
        <w:pStyle w:val="a0"/>
        <w:numPr>
          <w:ilvl w:val="0"/>
          <w:numId w:val="105"/>
        </w:numPr>
        <w:ind w:left="0" w:firstLine="709"/>
        <w:rPr>
          <w:lang w:bidi="en-US"/>
        </w:rPr>
      </w:pPr>
      <w:r w:rsidRPr="008F3289">
        <w:rPr>
          <w:lang w:bidi="en-US"/>
        </w:rPr>
        <w:t>Блок «Копирайт».</w:t>
      </w:r>
    </w:p>
    <w:p w:rsidR="00BB6884" w:rsidRPr="008F3289" w:rsidRDefault="00BB6884" w:rsidP="00A023C1">
      <w:pPr>
        <w:pStyle w:val="5"/>
        <w:rPr>
          <w:lang w:bidi="en-US"/>
        </w:rPr>
      </w:pPr>
      <w:r w:rsidRPr="008F3289">
        <w:rPr>
          <w:lang w:bidi="en-US"/>
        </w:rPr>
        <w:lastRenderedPageBreak/>
        <w:t>Требования к наполнению внутренних страниц представления «О компании»</w:t>
      </w:r>
    </w:p>
    <w:p w:rsidR="00BB6884" w:rsidRPr="008F3289" w:rsidRDefault="00BB6884" w:rsidP="00BB6884">
      <w:pPr>
        <w:rPr>
          <w:lang w:bidi="en-US"/>
        </w:rPr>
      </w:pPr>
      <w:r w:rsidRPr="008F3289">
        <w:rPr>
          <w:lang w:bidi="en-US"/>
        </w:rPr>
        <w:t xml:space="preserve">В информационном наполнении внутренних страниц должны присутствовать следующие функциональные блоки: </w:t>
      </w:r>
    </w:p>
    <w:p w:rsidR="00BB6884" w:rsidRPr="008F3289" w:rsidRDefault="00BB6884" w:rsidP="00731E01">
      <w:pPr>
        <w:pStyle w:val="a0"/>
        <w:numPr>
          <w:ilvl w:val="0"/>
          <w:numId w:val="106"/>
        </w:numPr>
        <w:ind w:left="0" w:firstLine="709"/>
        <w:rPr>
          <w:lang w:bidi="en-US"/>
        </w:rPr>
      </w:pPr>
      <w:r w:rsidRPr="008F3289">
        <w:rPr>
          <w:lang w:bidi="en-US"/>
        </w:rPr>
        <w:t>Логотип и название компании.</w:t>
      </w:r>
    </w:p>
    <w:p w:rsidR="00BB6884" w:rsidRPr="008F3289" w:rsidRDefault="00BB6884" w:rsidP="00731E01">
      <w:pPr>
        <w:pStyle w:val="a0"/>
        <w:numPr>
          <w:ilvl w:val="0"/>
          <w:numId w:val="106"/>
        </w:numPr>
        <w:ind w:left="0" w:firstLine="709"/>
        <w:rPr>
          <w:lang w:bidi="en-US"/>
        </w:rPr>
      </w:pPr>
      <w:r w:rsidRPr="008F3289">
        <w:rPr>
          <w:lang w:bidi="en-US"/>
        </w:rPr>
        <w:t>Блок «Целевые аудитории» - содержит ссылки на все представления. Ссылка на текущее представление должна визуально отличаться от других.</w:t>
      </w:r>
    </w:p>
    <w:p w:rsidR="00BB6884" w:rsidRPr="008F3289" w:rsidRDefault="00BB6884" w:rsidP="00731E01">
      <w:pPr>
        <w:pStyle w:val="a0"/>
        <w:numPr>
          <w:ilvl w:val="0"/>
          <w:numId w:val="106"/>
        </w:numPr>
        <w:ind w:left="0" w:firstLine="709"/>
        <w:rPr>
          <w:lang w:bidi="en-US"/>
        </w:rPr>
      </w:pPr>
      <w:r w:rsidRPr="008F3289">
        <w:rPr>
          <w:lang w:bidi="en-US"/>
        </w:rPr>
        <w:t>Основное меню сайта (структура представления). Меню двухуровневое.</w:t>
      </w:r>
    </w:p>
    <w:p w:rsidR="00BB6884" w:rsidRPr="008F3289" w:rsidRDefault="00BB6884" w:rsidP="00731E01">
      <w:pPr>
        <w:pStyle w:val="a0"/>
        <w:numPr>
          <w:ilvl w:val="0"/>
          <w:numId w:val="106"/>
        </w:numPr>
        <w:ind w:left="0" w:firstLine="709"/>
        <w:rPr>
          <w:lang w:bidi="en-US"/>
        </w:rPr>
      </w:pPr>
      <w:r w:rsidRPr="008F3289">
        <w:rPr>
          <w:lang w:bidi="en-US"/>
        </w:rPr>
        <w:t>Блок «Поиск».</w:t>
      </w:r>
    </w:p>
    <w:p w:rsidR="00BB6884" w:rsidRPr="008F3289" w:rsidRDefault="00BB6884" w:rsidP="00731E01">
      <w:pPr>
        <w:pStyle w:val="a0"/>
        <w:numPr>
          <w:ilvl w:val="0"/>
          <w:numId w:val="106"/>
        </w:numPr>
        <w:ind w:left="0" w:firstLine="709"/>
        <w:rPr>
          <w:lang w:bidi="en-US"/>
        </w:rPr>
      </w:pPr>
      <w:r w:rsidRPr="008F3289">
        <w:rPr>
          <w:lang w:bidi="en-US"/>
        </w:rPr>
        <w:t>Блок «Регистрация» - позволяет зарегистрироваться, авторизоваться, посмотреть профиль пользователя, войти в личный кабинет.</w:t>
      </w:r>
    </w:p>
    <w:p w:rsidR="00BB6884" w:rsidRPr="008F3289" w:rsidRDefault="00BB6884" w:rsidP="00731E01">
      <w:pPr>
        <w:pStyle w:val="a0"/>
        <w:numPr>
          <w:ilvl w:val="0"/>
          <w:numId w:val="106"/>
        </w:numPr>
        <w:ind w:left="0" w:firstLine="709"/>
        <w:rPr>
          <w:lang w:bidi="en-US"/>
        </w:rPr>
      </w:pPr>
      <w:r w:rsidRPr="008F3289">
        <w:rPr>
          <w:lang w:bidi="en-US"/>
        </w:rPr>
        <w:t xml:space="preserve">Блок «Телефон горячей линии» - содержит номер телефона </w:t>
      </w:r>
      <w:r w:rsidR="00A465DD" w:rsidRPr="008F3289">
        <w:t>8-</w:t>
      </w:r>
      <w:r w:rsidR="00A8467E" w:rsidRPr="008F3289">
        <w:rPr>
          <w:lang w:bidi="en-US"/>
        </w:rPr>
        <w:t>8352-36-80-03</w:t>
      </w:r>
      <w:r w:rsidR="00272621" w:rsidRPr="008F3289">
        <w:rPr>
          <w:lang w:bidi="en-US"/>
        </w:rPr>
        <w:t>.</w:t>
      </w:r>
    </w:p>
    <w:p w:rsidR="00BB6884" w:rsidRPr="008F3289" w:rsidRDefault="00BB6884" w:rsidP="00731E01">
      <w:pPr>
        <w:pStyle w:val="a0"/>
        <w:numPr>
          <w:ilvl w:val="0"/>
          <w:numId w:val="106"/>
        </w:numPr>
        <w:ind w:left="0" w:firstLine="709"/>
        <w:rPr>
          <w:lang w:bidi="en-US"/>
        </w:rPr>
      </w:pPr>
      <w:r w:rsidRPr="008F3289">
        <w:rPr>
          <w:lang w:bidi="en-US"/>
        </w:rPr>
        <w:t>Блок «Карта сайта» - содержит ссылку на карту сайта.</w:t>
      </w:r>
    </w:p>
    <w:p w:rsidR="00BB6884" w:rsidRPr="008F3289" w:rsidRDefault="00BB6884" w:rsidP="00731E01">
      <w:pPr>
        <w:pStyle w:val="a0"/>
        <w:numPr>
          <w:ilvl w:val="0"/>
          <w:numId w:val="106"/>
        </w:numPr>
        <w:ind w:left="0" w:firstLine="709"/>
        <w:rPr>
          <w:lang w:bidi="en-US"/>
        </w:rPr>
      </w:pPr>
      <w:r w:rsidRPr="008F3289">
        <w:rPr>
          <w:lang w:bidi="en-US"/>
        </w:rPr>
        <w:t>Блок «Навигация» - элемент навигации, представляющий собой путь по сайту от его «корня» до текущей страницы, на которой находится пользователь.</w:t>
      </w:r>
    </w:p>
    <w:p w:rsidR="00BB6884" w:rsidRPr="008F3289" w:rsidRDefault="00BB6884" w:rsidP="00731E01">
      <w:pPr>
        <w:pStyle w:val="a0"/>
        <w:numPr>
          <w:ilvl w:val="0"/>
          <w:numId w:val="106"/>
        </w:numPr>
        <w:ind w:left="0" w:firstLine="709"/>
        <w:rPr>
          <w:lang w:bidi="en-US"/>
        </w:rPr>
      </w:pPr>
      <w:r w:rsidRPr="008F3289">
        <w:rPr>
          <w:lang w:bidi="en-US"/>
        </w:rPr>
        <w:t>Блок «Отделения и участки» - содержит кнопку/ссылку/баннер на подраздел «Отделения и участки».</w:t>
      </w:r>
    </w:p>
    <w:p w:rsidR="00BB6884" w:rsidRPr="008F3289" w:rsidRDefault="00BB6884" w:rsidP="00731E01">
      <w:pPr>
        <w:pStyle w:val="a0"/>
        <w:numPr>
          <w:ilvl w:val="0"/>
          <w:numId w:val="106"/>
        </w:numPr>
        <w:ind w:left="0" w:firstLine="709"/>
        <w:rPr>
          <w:lang w:bidi="en-US"/>
        </w:rPr>
      </w:pPr>
      <w:r w:rsidRPr="008F3289">
        <w:rPr>
          <w:lang w:bidi="en-US"/>
        </w:rPr>
        <w:t>Информационное наполнение соответствующей страницы.</w:t>
      </w:r>
    </w:p>
    <w:p w:rsidR="00BB6884" w:rsidRPr="008F3289" w:rsidRDefault="00BB6884" w:rsidP="00731E01">
      <w:pPr>
        <w:pStyle w:val="a0"/>
        <w:numPr>
          <w:ilvl w:val="0"/>
          <w:numId w:val="106"/>
        </w:numPr>
        <w:ind w:left="0" w:firstLine="709"/>
        <w:rPr>
          <w:lang w:bidi="en-US"/>
        </w:rPr>
      </w:pPr>
      <w:r w:rsidRPr="008F3289">
        <w:rPr>
          <w:lang w:bidi="en-US"/>
        </w:rPr>
        <w:t xml:space="preserve">Слайды с рекламой (о сервисах и услугах </w:t>
      </w:r>
      <w:r w:rsidR="004E276E" w:rsidRPr="008F3289">
        <w:rPr>
          <w:lang w:bidi="en-US"/>
        </w:rPr>
        <w:t>АО «Чувашская энергосбытовая компания</w:t>
      </w:r>
      <w:r w:rsidR="006B2171" w:rsidRPr="008F3289">
        <w:rPr>
          <w:lang w:bidi="en-US"/>
        </w:rPr>
        <w:t>»</w:t>
      </w:r>
      <w:r w:rsidRPr="008F3289">
        <w:rPr>
          <w:lang w:bidi="en-US"/>
        </w:rPr>
        <w:t xml:space="preserve">) для целевых аудиторий. Рекламу лучше размещать в верхней части сайта (после шапки сайта). </w:t>
      </w:r>
    </w:p>
    <w:p w:rsidR="00BB6884" w:rsidRPr="008F3289" w:rsidRDefault="00BB6884" w:rsidP="00731E01">
      <w:pPr>
        <w:pStyle w:val="a0"/>
        <w:numPr>
          <w:ilvl w:val="0"/>
          <w:numId w:val="106"/>
        </w:numPr>
        <w:ind w:left="0" w:firstLine="709"/>
        <w:rPr>
          <w:lang w:bidi="en-US"/>
        </w:rPr>
      </w:pPr>
      <w:r w:rsidRPr="008F3289">
        <w:rPr>
          <w:lang w:bidi="en-US"/>
        </w:rPr>
        <w:t>Блок «Социальные сети» - содержит ссылки на страницы компании в социальных сетях.</w:t>
      </w:r>
    </w:p>
    <w:p w:rsidR="00BB6884" w:rsidRPr="008F3289" w:rsidRDefault="00BB6884" w:rsidP="00731E01">
      <w:pPr>
        <w:pStyle w:val="a0"/>
        <w:numPr>
          <w:ilvl w:val="0"/>
          <w:numId w:val="106"/>
        </w:numPr>
        <w:ind w:left="0" w:firstLine="709"/>
        <w:rPr>
          <w:lang w:bidi="en-US"/>
        </w:rPr>
      </w:pPr>
      <w:r w:rsidRPr="008F3289">
        <w:rPr>
          <w:lang w:bidi="en-US"/>
        </w:rPr>
        <w:t>Дополнительное меню - содержит ссылки на разделы «Раскрытие информации», «Закупки», «Пресс-центр», «Вакансии», «Контакты», «Карта сайта».</w:t>
      </w:r>
    </w:p>
    <w:p w:rsidR="00BB6884" w:rsidRPr="008F3289" w:rsidRDefault="00BB6884" w:rsidP="00731E01">
      <w:pPr>
        <w:pStyle w:val="a0"/>
        <w:numPr>
          <w:ilvl w:val="0"/>
          <w:numId w:val="106"/>
        </w:numPr>
        <w:ind w:left="0" w:firstLine="709"/>
        <w:rPr>
          <w:lang w:bidi="en-US"/>
        </w:rPr>
      </w:pPr>
      <w:r w:rsidRPr="008F3289">
        <w:rPr>
          <w:lang w:bidi="en-US"/>
        </w:rPr>
        <w:t>Блок «Копирайт».</w:t>
      </w:r>
    </w:p>
    <w:p w:rsidR="00BB6884" w:rsidRPr="008F3289" w:rsidRDefault="00BB6884" w:rsidP="00A023C1">
      <w:pPr>
        <w:pStyle w:val="4"/>
        <w:rPr>
          <w:lang w:bidi="en-US"/>
        </w:rPr>
      </w:pPr>
      <w:r w:rsidRPr="008F3289">
        <w:rPr>
          <w:lang w:bidi="en-US"/>
        </w:rPr>
        <w:t>Требования к представлению «Частным клиентам»</w:t>
      </w:r>
      <w:r w:rsidR="00A023C1" w:rsidRPr="008F3289">
        <w:rPr>
          <w:lang w:bidi="en-US"/>
        </w:rPr>
        <w:t>.</w:t>
      </w:r>
    </w:p>
    <w:p w:rsidR="00BB6884" w:rsidRPr="008F3289" w:rsidRDefault="00BB6884" w:rsidP="00A023C1">
      <w:pPr>
        <w:pStyle w:val="5"/>
        <w:rPr>
          <w:lang w:bidi="en-US"/>
        </w:rPr>
      </w:pPr>
      <w:r w:rsidRPr="008F3289">
        <w:rPr>
          <w:lang w:bidi="en-US"/>
        </w:rPr>
        <w:t>Структура представления:</w:t>
      </w:r>
    </w:p>
    <w:p w:rsidR="00BB6884" w:rsidRPr="008F3289" w:rsidRDefault="00BB6884" w:rsidP="00A023C1">
      <w:pPr>
        <w:pStyle w:val="6"/>
        <w:rPr>
          <w:lang w:bidi="en-US"/>
        </w:rPr>
      </w:pPr>
      <w:r w:rsidRPr="008F3289">
        <w:rPr>
          <w:lang w:bidi="en-US"/>
        </w:rPr>
        <w:t>Стать клиентом (соответствует разделу «Статьи» с фильтром по целевой аудитории «Частным клиентам» и типу «Стать клиентом», «Заявления», «Договоры», «Квитанции»).</w:t>
      </w:r>
    </w:p>
    <w:p w:rsidR="00BB6884" w:rsidRPr="008F3289" w:rsidRDefault="00BB6884" w:rsidP="00A023C1">
      <w:pPr>
        <w:pStyle w:val="6"/>
        <w:rPr>
          <w:lang w:bidi="en-US"/>
        </w:rPr>
      </w:pPr>
      <w:r w:rsidRPr="008F3289">
        <w:rPr>
          <w:lang w:bidi="en-US"/>
        </w:rPr>
        <w:t>Тарифы:</w:t>
      </w:r>
    </w:p>
    <w:p w:rsidR="00BB6884" w:rsidRPr="008F3289" w:rsidRDefault="00BB6884" w:rsidP="00731E01">
      <w:pPr>
        <w:pStyle w:val="a0"/>
        <w:numPr>
          <w:ilvl w:val="0"/>
          <w:numId w:val="107"/>
        </w:numPr>
        <w:ind w:left="0" w:firstLine="709"/>
        <w:rPr>
          <w:lang w:bidi="en-US"/>
        </w:rPr>
      </w:pPr>
      <w:r w:rsidRPr="008F3289">
        <w:rPr>
          <w:lang w:bidi="en-US"/>
        </w:rPr>
        <w:t>Действующие тарифы (соответствует разделу «Документы» с фильтром по целевой аудитории «Частным клиентам» и типу «Регулируемые тарифы»).</w:t>
      </w:r>
    </w:p>
    <w:p w:rsidR="00BB6884" w:rsidRPr="008F3289" w:rsidRDefault="00BB6884" w:rsidP="00731E01">
      <w:pPr>
        <w:pStyle w:val="a0"/>
        <w:numPr>
          <w:ilvl w:val="0"/>
          <w:numId w:val="107"/>
        </w:numPr>
        <w:ind w:left="0" w:firstLine="709"/>
        <w:rPr>
          <w:lang w:bidi="en-US"/>
        </w:rPr>
      </w:pPr>
      <w:r w:rsidRPr="008F3289">
        <w:rPr>
          <w:lang w:bidi="en-US"/>
        </w:rPr>
        <w:t>Действующие нормативы (соответствует разделу «Документы» с фильтром по целевой аудитории «Частным клиентам» и типу «Нормативы потребления»).</w:t>
      </w:r>
    </w:p>
    <w:p w:rsidR="00BB6884" w:rsidRPr="008F3289" w:rsidRDefault="00BB6884" w:rsidP="00A023C1">
      <w:pPr>
        <w:pStyle w:val="6"/>
        <w:rPr>
          <w:lang w:bidi="en-US"/>
        </w:rPr>
      </w:pPr>
      <w:r w:rsidRPr="008F3289">
        <w:rPr>
          <w:lang w:bidi="en-US"/>
        </w:rPr>
        <w:t>Оплата (включает информацию по порядку оплаты и способам оплаты с фильтром по целевой аудитории «Частным клиентам» в виде пиктограмм/картинок  со всплывающими подсказками ).</w:t>
      </w:r>
    </w:p>
    <w:p w:rsidR="00BB6884" w:rsidRPr="008F3289" w:rsidRDefault="00BB6884" w:rsidP="00A023C1">
      <w:pPr>
        <w:pStyle w:val="6"/>
        <w:rPr>
          <w:lang w:bidi="en-US"/>
        </w:rPr>
      </w:pPr>
      <w:r w:rsidRPr="008F3289">
        <w:rPr>
          <w:lang w:bidi="en-US"/>
        </w:rPr>
        <w:t>Товары и дополнительные услуги (соответствует разделу «Товары и дополнительные услуги» с фильтром по целевой аудитории «Частным клиентам»).</w:t>
      </w:r>
    </w:p>
    <w:p w:rsidR="00BB6884" w:rsidRPr="008F3289" w:rsidRDefault="00BB6884" w:rsidP="00A023C1">
      <w:pPr>
        <w:pStyle w:val="6"/>
        <w:rPr>
          <w:lang w:bidi="en-US"/>
        </w:rPr>
      </w:pPr>
      <w:r w:rsidRPr="008F3289">
        <w:rPr>
          <w:lang w:bidi="en-US"/>
        </w:rPr>
        <w:t>Онлайн-сервисы - статическая страница, содержащая ссылки-пиктограммы на онлайн сервисы компании: Личный кабинет частного клиента, Виртуальная приемная, Онлайн-заказ на дополнительные услуги, Калькулятор экономической выгоды для частных клиентов, Мобильные приложения</w:t>
      </w:r>
      <w:r w:rsidR="00930AFB" w:rsidRPr="008F3289">
        <w:rPr>
          <w:lang w:bidi="en-US"/>
        </w:rPr>
        <w:t>.</w:t>
      </w:r>
    </w:p>
    <w:p w:rsidR="00BB6884" w:rsidRPr="008F3289" w:rsidRDefault="00BB6884" w:rsidP="00A023C1">
      <w:pPr>
        <w:pStyle w:val="6"/>
        <w:rPr>
          <w:lang w:bidi="en-US"/>
        </w:rPr>
      </w:pPr>
      <w:r w:rsidRPr="008F3289">
        <w:rPr>
          <w:lang w:bidi="en-US"/>
        </w:rPr>
        <w:t xml:space="preserve">Это важно (Нормативные документы, Советы по энергосбережению, Ваши права, Стандарт обслуживания клиентов) (соответствует разделу «Статьи» с фильтром по целевой аудитории «Частным клиентам» и типу «Это важно», «Ваши права» и разделу «Документы» с фильтром по целевой аудитории «Частным клиентам» и типу «Нормативные акты», «Внутренние документы») </w:t>
      </w:r>
    </w:p>
    <w:p w:rsidR="00BB6884" w:rsidRPr="008F3289" w:rsidRDefault="00BB6884" w:rsidP="00A023C1">
      <w:pPr>
        <w:pStyle w:val="6"/>
        <w:rPr>
          <w:lang w:bidi="en-US"/>
        </w:rPr>
      </w:pPr>
      <w:r w:rsidRPr="008F3289">
        <w:rPr>
          <w:lang w:bidi="en-US"/>
        </w:rPr>
        <w:t>Виртуальная приемная (соответствует разделу «Виртуальная приемная»):</w:t>
      </w:r>
    </w:p>
    <w:p w:rsidR="00BB6884" w:rsidRPr="008F3289" w:rsidRDefault="00BB6884" w:rsidP="00731E01">
      <w:pPr>
        <w:pStyle w:val="a0"/>
        <w:numPr>
          <w:ilvl w:val="0"/>
          <w:numId w:val="108"/>
        </w:numPr>
        <w:ind w:left="0" w:firstLine="709"/>
        <w:rPr>
          <w:lang w:bidi="en-US"/>
        </w:rPr>
      </w:pPr>
      <w:r w:rsidRPr="008F3289">
        <w:rPr>
          <w:lang w:bidi="en-US"/>
        </w:rPr>
        <w:t>Написать обращение (соответствует форме «Написать обращение» для типа заявителя «Частным клиентам»).</w:t>
      </w:r>
    </w:p>
    <w:p w:rsidR="00BB6884" w:rsidRPr="008F3289" w:rsidRDefault="00BB6884" w:rsidP="00731E01">
      <w:pPr>
        <w:pStyle w:val="a0"/>
        <w:numPr>
          <w:ilvl w:val="0"/>
          <w:numId w:val="108"/>
        </w:numPr>
        <w:ind w:left="0" w:firstLine="709"/>
        <w:rPr>
          <w:lang w:bidi="en-US"/>
        </w:rPr>
      </w:pPr>
      <w:r w:rsidRPr="008F3289">
        <w:rPr>
          <w:lang w:bidi="en-US"/>
        </w:rPr>
        <w:lastRenderedPageBreak/>
        <w:t>Обращения (соответствует подразделу «Обращения» с фильтром по типу заявителя «Частным клиентам»).</w:t>
      </w:r>
    </w:p>
    <w:p w:rsidR="00BB6884" w:rsidRPr="008F3289" w:rsidRDefault="00BB6884" w:rsidP="00731E01">
      <w:pPr>
        <w:pStyle w:val="a0"/>
        <w:numPr>
          <w:ilvl w:val="0"/>
          <w:numId w:val="108"/>
        </w:numPr>
        <w:ind w:left="0" w:firstLine="709"/>
        <w:rPr>
          <w:lang w:bidi="en-US"/>
        </w:rPr>
      </w:pPr>
      <w:r w:rsidRPr="008F3289">
        <w:rPr>
          <w:lang w:bidi="en-US"/>
        </w:rPr>
        <w:t>Часто задаваемые вопросы (соответствует подразделу «Часто задаваемые вопросы» с фильтром по целевой аудитории «Частным клиентам»).</w:t>
      </w:r>
    </w:p>
    <w:p w:rsidR="00BB6884" w:rsidRPr="008F3289" w:rsidRDefault="00BB6884" w:rsidP="00A023C1">
      <w:pPr>
        <w:pStyle w:val="6"/>
        <w:rPr>
          <w:lang w:bidi="en-US"/>
        </w:rPr>
      </w:pPr>
      <w:r w:rsidRPr="008F3289">
        <w:rPr>
          <w:lang w:bidi="en-US"/>
        </w:rPr>
        <w:t>Контакты (соответствует разделу «Контакты»).</w:t>
      </w:r>
    </w:p>
    <w:p w:rsidR="00BB6884" w:rsidRPr="008F3289" w:rsidRDefault="00BB6884" w:rsidP="00A023C1">
      <w:pPr>
        <w:pStyle w:val="5"/>
        <w:rPr>
          <w:lang w:bidi="en-US"/>
        </w:rPr>
      </w:pPr>
      <w:r w:rsidRPr="008F3289">
        <w:rPr>
          <w:lang w:bidi="en-US"/>
        </w:rPr>
        <w:t>Требования к разделу «Главная страница» представления «Частным клиентам»</w:t>
      </w:r>
      <w:r w:rsidR="00A023C1" w:rsidRPr="008F3289">
        <w:rPr>
          <w:lang w:bidi="en-US"/>
        </w:rPr>
        <w:t>.</w:t>
      </w:r>
    </w:p>
    <w:p w:rsidR="00BB6884" w:rsidRPr="008F3289" w:rsidRDefault="00BB6884" w:rsidP="00BB6884">
      <w:pPr>
        <w:rPr>
          <w:lang w:bidi="en-US"/>
        </w:rPr>
      </w:pPr>
      <w:r w:rsidRPr="008F3289">
        <w:rPr>
          <w:lang w:bidi="en-US"/>
        </w:rPr>
        <w:t>В информационном наполнении главной страницы представления «Частным клиентам» должны присутствовать следующие функциональные блоки:</w:t>
      </w:r>
    </w:p>
    <w:p w:rsidR="00BB6884" w:rsidRPr="008F3289" w:rsidRDefault="00BB6884" w:rsidP="00731E01">
      <w:pPr>
        <w:pStyle w:val="a0"/>
        <w:numPr>
          <w:ilvl w:val="0"/>
          <w:numId w:val="109"/>
        </w:numPr>
        <w:ind w:left="0" w:firstLine="709"/>
        <w:rPr>
          <w:lang w:bidi="en-US"/>
        </w:rPr>
      </w:pPr>
      <w:r w:rsidRPr="008F3289">
        <w:rPr>
          <w:lang w:bidi="en-US"/>
        </w:rPr>
        <w:t>Логотип и название компании.</w:t>
      </w:r>
    </w:p>
    <w:p w:rsidR="00BB6884" w:rsidRPr="008F3289" w:rsidRDefault="00BB6884" w:rsidP="00731E01">
      <w:pPr>
        <w:pStyle w:val="a0"/>
        <w:numPr>
          <w:ilvl w:val="0"/>
          <w:numId w:val="109"/>
        </w:numPr>
        <w:ind w:left="0" w:firstLine="709"/>
        <w:rPr>
          <w:lang w:bidi="en-US"/>
        </w:rPr>
      </w:pPr>
      <w:r w:rsidRPr="008F3289">
        <w:rPr>
          <w:lang w:bidi="en-US"/>
        </w:rPr>
        <w:t>Блок «Целевые аудитории» - содержит ссылки на все представления. Ссылка на текущее представление должна визуально отличаться от других.</w:t>
      </w:r>
    </w:p>
    <w:p w:rsidR="00BB6884" w:rsidRPr="008F3289" w:rsidRDefault="00BB6884" w:rsidP="00731E01">
      <w:pPr>
        <w:pStyle w:val="a0"/>
        <w:numPr>
          <w:ilvl w:val="0"/>
          <w:numId w:val="109"/>
        </w:numPr>
        <w:ind w:left="0" w:firstLine="709"/>
        <w:rPr>
          <w:lang w:bidi="en-US"/>
        </w:rPr>
      </w:pPr>
      <w:r w:rsidRPr="008F3289">
        <w:rPr>
          <w:lang w:bidi="en-US"/>
        </w:rPr>
        <w:t>Основное меню сайта (структура представления). Меню двухуровневое.</w:t>
      </w:r>
    </w:p>
    <w:p w:rsidR="00BB6884" w:rsidRPr="008F3289" w:rsidRDefault="00BB6884" w:rsidP="00731E01">
      <w:pPr>
        <w:pStyle w:val="a0"/>
        <w:numPr>
          <w:ilvl w:val="0"/>
          <w:numId w:val="109"/>
        </w:numPr>
        <w:ind w:left="0" w:firstLine="709"/>
        <w:rPr>
          <w:lang w:bidi="en-US"/>
        </w:rPr>
      </w:pPr>
      <w:r w:rsidRPr="008F3289">
        <w:rPr>
          <w:lang w:bidi="en-US"/>
        </w:rPr>
        <w:t>Блок «Поиск».</w:t>
      </w:r>
    </w:p>
    <w:p w:rsidR="00BB6884" w:rsidRPr="008F3289" w:rsidRDefault="00BB6884" w:rsidP="00731E01">
      <w:pPr>
        <w:pStyle w:val="a0"/>
        <w:numPr>
          <w:ilvl w:val="0"/>
          <w:numId w:val="109"/>
        </w:numPr>
        <w:ind w:left="0" w:firstLine="709"/>
        <w:rPr>
          <w:lang w:bidi="en-US"/>
        </w:rPr>
      </w:pPr>
      <w:r w:rsidRPr="008F3289">
        <w:rPr>
          <w:lang w:bidi="en-US"/>
        </w:rPr>
        <w:t>Блок «Регистрация» - позволяет зарегистрироваться, авторизоваться, посмотреть профиль пользователя, войти в личный кабинет.</w:t>
      </w:r>
    </w:p>
    <w:p w:rsidR="00BB6884" w:rsidRPr="008F3289" w:rsidRDefault="00BB6884" w:rsidP="00731E01">
      <w:pPr>
        <w:pStyle w:val="a0"/>
        <w:numPr>
          <w:ilvl w:val="0"/>
          <w:numId w:val="109"/>
        </w:numPr>
        <w:ind w:left="0" w:firstLine="709"/>
        <w:rPr>
          <w:lang w:bidi="en-US"/>
        </w:rPr>
      </w:pPr>
      <w:r w:rsidRPr="008F3289">
        <w:rPr>
          <w:lang w:bidi="en-US"/>
        </w:rPr>
        <w:t xml:space="preserve">Блок «Телефон горячей линии» - содержит номер телефона </w:t>
      </w:r>
      <w:r w:rsidR="009D6BAC" w:rsidRPr="008F3289">
        <w:t>8-8352-36-80-03</w:t>
      </w:r>
      <w:r w:rsidRPr="008F3289">
        <w:rPr>
          <w:lang w:bidi="en-US"/>
        </w:rPr>
        <w:t>.</w:t>
      </w:r>
    </w:p>
    <w:p w:rsidR="00BB6884" w:rsidRPr="008F3289" w:rsidRDefault="00BB6884" w:rsidP="00731E01">
      <w:pPr>
        <w:pStyle w:val="a0"/>
        <w:numPr>
          <w:ilvl w:val="0"/>
          <w:numId w:val="109"/>
        </w:numPr>
        <w:ind w:left="0" w:firstLine="709"/>
        <w:rPr>
          <w:lang w:bidi="en-US"/>
        </w:rPr>
      </w:pPr>
      <w:r w:rsidRPr="008F3289">
        <w:rPr>
          <w:lang w:bidi="en-US"/>
        </w:rPr>
        <w:t>Блок «Карта сайта» - содержит ссылку на карту сайта.</w:t>
      </w:r>
    </w:p>
    <w:p w:rsidR="00BB6884" w:rsidRPr="008F3289" w:rsidRDefault="00BB6884" w:rsidP="00731E01">
      <w:pPr>
        <w:pStyle w:val="a0"/>
        <w:numPr>
          <w:ilvl w:val="0"/>
          <w:numId w:val="109"/>
        </w:numPr>
        <w:ind w:left="0" w:firstLine="709"/>
        <w:rPr>
          <w:lang w:bidi="en-US"/>
        </w:rPr>
      </w:pPr>
      <w:r w:rsidRPr="008F3289">
        <w:rPr>
          <w:lang w:bidi="en-US"/>
        </w:rPr>
        <w:t>Блок «Слайды» - содержит несколько слайдов рассказывающих об услугах оказываемых целевой аудитории «Частным клиентам», при нажатии на которые осуществляется переход на соответствующие страницы (Например, слайд «Оплатить электроэнергию онлайн», при щелчке на который осуществляется переход в Личный кабинет частного клиента в подраздел «Оплатить» (при условии предварительной авторизации клиента) или переход на форму авторизации и регистрации (при использовании незарегистрированным пользователем)). Слайды должны рассказывать о следующих услугах: оплата электроэнергии через личный кабинет, передача показаний с помощью СМС и личного кабинета, получение счета на оплату электроэнергии по электронной почте.</w:t>
      </w:r>
    </w:p>
    <w:p w:rsidR="00BB6884" w:rsidRPr="008F3289" w:rsidRDefault="00BB6884" w:rsidP="00731E01">
      <w:pPr>
        <w:pStyle w:val="a0"/>
        <w:numPr>
          <w:ilvl w:val="0"/>
          <w:numId w:val="109"/>
        </w:numPr>
        <w:ind w:left="0" w:firstLine="709"/>
        <w:rPr>
          <w:lang w:bidi="en-US"/>
        </w:rPr>
      </w:pPr>
      <w:r w:rsidRPr="008F3289">
        <w:rPr>
          <w:lang w:bidi="en-US"/>
        </w:rPr>
        <w:t>Блок «Новости» - содержит несколько последних новостей для целевой аудитории «Частным клиентам» и ссылку на подраздел «Новости» с фильтром по целевой аудитории «Частным клиентам».</w:t>
      </w:r>
    </w:p>
    <w:p w:rsidR="00BB6884" w:rsidRPr="008F3289" w:rsidRDefault="00BB6884" w:rsidP="00731E01">
      <w:pPr>
        <w:pStyle w:val="a0"/>
        <w:numPr>
          <w:ilvl w:val="0"/>
          <w:numId w:val="109"/>
        </w:numPr>
        <w:ind w:left="0" w:firstLine="709"/>
        <w:rPr>
          <w:lang w:bidi="en-US"/>
        </w:rPr>
      </w:pPr>
      <w:r w:rsidRPr="008F3289">
        <w:rPr>
          <w:lang w:bidi="en-US"/>
        </w:rPr>
        <w:t>Блок «Важные объявления и мероприятия» - содержит несколько последних мероприятий/объявлений для целевой аудитории «Частным клиентам» и ссылку на подраздел «Важные объявления и мероприятия» с фильтром по целевой аудитории «Частным клиентам».</w:t>
      </w:r>
    </w:p>
    <w:p w:rsidR="00BB6884" w:rsidRPr="008F3289" w:rsidRDefault="00BB6884" w:rsidP="00731E01">
      <w:pPr>
        <w:pStyle w:val="a0"/>
        <w:numPr>
          <w:ilvl w:val="0"/>
          <w:numId w:val="109"/>
        </w:numPr>
        <w:ind w:left="0" w:firstLine="709"/>
        <w:rPr>
          <w:lang w:bidi="en-US"/>
        </w:rPr>
      </w:pPr>
      <w:r w:rsidRPr="008F3289">
        <w:rPr>
          <w:lang w:bidi="en-US"/>
        </w:rPr>
        <w:t>Блок «Опросы» - содержит один опрос для целевой аудитории «Частным клиентам».</w:t>
      </w:r>
    </w:p>
    <w:p w:rsidR="00BB6884" w:rsidRPr="008F3289" w:rsidRDefault="00BB6884" w:rsidP="00731E01">
      <w:pPr>
        <w:pStyle w:val="a0"/>
        <w:numPr>
          <w:ilvl w:val="0"/>
          <w:numId w:val="109"/>
        </w:numPr>
        <w:ind w:left="0" w:firstLine="709"/>
        <w:rPr>
          <w:lang w:bidi="en-US"/>
        </w:rPr>
      </w:pPr>
      <w:r w:rsidRPr="008F3289">
        <w:rPr>
          <w:lang w:bidi="en-US"/>
        </w:rPr>
        <w:t>Блок «Отделения и участки» - содержит кнопку/ссылку/баннер на подраздел «Отделения и участки».</w:t>
      </w:r>
    </w:p>
    <w:p w:rsidR="00BB6884" w:rsidRPr="008F3289" w:rsidRDefault="00BB6884" w:rsidP="00731E01">
      <w:pPr>
        <w:pStyle w:val="a0"/>
        <w:numPr>
          <w:ilvl w:val="0"/>
          <w:numId w:val="109"/>
        </w:numPr>
        <w:ind w:left="0" w:firstLine="709"/>
        <w:rPr>
          <w:lang w:bidi="en-US"/>
        </w:rPr>
      </w:pPr>
      <w:r w:rsidRPr="008F3289">
        <w:rPr>
          <w:lang w:bidi="en-US"/>
        </w:rPr>
        <w:t>Блок «Онлайн сервисы» - содержит кнопку/ссылку/баннер на страницу «Онлайн сервисы».</w:t>
      </w:r>
    </w:p>
    <w:p w:rsidR="00BB6884" w:rsidRPr="008F3289" w:rsidRDefault="00BB6884" w:rsidP="00731E01">
      <w:pPr>
        <w:pStyle w:val="a0"/>
        <w:numPr>
          <w:ilvl w:val="0"/>
          <w:numId w:val="109"/>
        </w:numPr>
        <w:ind w:left="0" w:firstLine="709"/>
        <w:rPr>
          <w:lang w:bidi="en-US"/>
        </w:rPr>
      </w:pPr>
      <w:r w:rsidRPr="008F3289">
        <w:rPr>
          <w:lang w:bidi="en-US"/>
        </w:rPr>
        <w:t>Блок «Товары и дополнительные услуги» - содержит кнопку/ссылку/баннер на раздел «Товары и дополнительные услуги».</w:t>
      </w:r>
    </w:p>
    <w:p w:rsidR="00BB6884" w:rsidRPr="008F3289" w:rsidRDefault="00BB6884" w:rsidP="00731E01">
      <w:pPr>
        <w:pStyle w:val="a0"/>
        <w:numPr>
          <w:ilvl w:val="0"/>
          <w:numId w:val="109"/>
        </w:numPr>
        <w:ind w:left="0" w:firstLine="709"/>
        <w:rPr>
          <w:lang w:bidi="en-US"/>
        </w:rPr>
      </w:pPr>
      <w:r w:rsidRPr="008F3289">
        <w:rPr>
          <w:lang w:bidi="en-US"/>
        </w:rPr>
        <w:t>Блок «Партнеры» - содержит баннеры партнеров компании (6 штук с возможностью  вертикальной прокрутки при увеличении количества ).</w:t>
      </w:r>
    </w:p>
    <w:p w:rsidR="00BB6884" w:rsidRPr="008F3289" w:rsidRDefault="00BB6884" w:rsidP="00731E01">
      <w:pPr>
        <w:pStyle w:val="a0"/>
        <w:numPr>
          <w:ilvl w:val="0"/>
          <w:numId w:val="109"/>
        </w:numPr>
        <w:ind w:left="0" w:firstLine="709"/>
        <w:rPr>
          <w:lang w:bidi="en-US"/>
        </w:rPr>
      </w:pPr>
      <w:r w:rsidRPr="008F3289">
        <w:rPr>
          <w:lang w:bidi="en-US"/>
        </w:rPr>
        <w:t>Блок «Социальные сети» - содержит ссылки на страницы компании в социальных сетях.</w:t>
      </w:r>
    </w:p>
    <w:p w:rsidR="00BB6884" w:rsidRPr="008F3289" w:rsidRDefault="00BB6884" w:rsidP="00731E01">
      <w:pPr>
        <w:pStyle w:val="a0"/>
        <w:numPr>
          <w:ilvl w:val="0"/>
          <w:numId w:val="109"/>
        </w:numPr>
        <w:ind w:left="0" w:firstLine="709"/>
        <w:rPr>
          <w:lang w:bidi="en-US"/>
        </w:rPr>
      </w:pPr>
      <w:r w:rsidRPr="008F3289">
        <w:rPr>
          <w:lang w:bidi="en-US"/>
        </w:rPr>
        <w:t>Дополнительное меню - содержит ссылки на разделы «Раскрытие информации»,  «Закупки», «Пресс-центр», «Вакансии», «Контакты», «Карта сайта».</w:t>
      </w:r>
    </w:p>
    <w:p w:rsidR="00BB6884" w:rsidRPr="008F3289" w:rsidRDefault="00BB6884" w:rsidP="00731E01">
      <w:pPr>
        <w:pStyle w:val="a0"/>
        <w:numPr>
          <w:ilvl w:val="0"/>
          <w:numId w:val="109"/>
        </w:numPr>
        <w:ind w:left="0" w:firstLine="709"/>
        <w:rPr>
          <w:lang w:bidi="en-US"/>
        </w:rPr>
      </w:pPr>
      <w:r w:rsidRPr="008F3289">
        <w:rPr>
          <w:lang w:bidi="en-US"/>
        </w:rPr>
        <w:t>Блок «Копирайт».</w:t>
      </w:r>
    </w:p>
    <w:p w:rsidR="00BB6884" w:rsidRPr="008F3289" w:rsidRDefault="00BB6884" w:rsidP="00A023C1">
      <w:pPr>
        <w:pStyle w:val="5"/>
        <w:rPr>
          <w:lang w:bidi="en-US"/>
        </w:rPr>
      </w:pPr>
      <w:r w:rsidRPr="008F3289">
        <w:rPr>
          <w:lang w:bidi="en-US"/>
        </w:rPr>
        <w:t>Требования к наполнению внутренних страниц представления «Частным клиентам»</w:t>
      </w:r>
      <w:r w:rsidR="00A023C1" w:rsidRPr="008F3289">
        <w:rPr>
          <w:lang w:bidi="en-US"/>
        </w:rPr>
        <w:t>.</w:t>
      </w:r>
    </w:p>
    <w:p w:rsidR="00BB6884" w:rsidRPr="008F3289" w:rsidRDefault="00BB6884" w:rsidP="00BB6884">
      <w:pPr>
        <w:rPr>
          <w:lang w:bidi="en-US"/>
        </w:rPr>
      </w:pPr>
      <w:r w:rsidRPr="008F3289">
        <w:rPr>
          <w:lang w:bidi="en-US"/>
        </w:rPr>
        <w:t xml:space="preserve">В информационном наполнении внутренних страниц должны присутствовать следующие функциональные блоки: </w:t>
      </w:r>
    </w:p>
    <w:p w:rsidR="00BB6884" w:rsidRPr="008F3289" w:rsidRDefault="00BB6884" w:rsidP="00731E01">
      <w:pPr>
        <w:pStyle w:val="a0"/>
        <w:numPr>
          <w:ilvl w:val="0"/>
          <w:numId w:val="110"/>
        </w:numPr>
        <w:ind w:left="0" w:firstLine="709"/>
        <w:rPr>
          <w:lang w:bidi="en-US"/>
        </w:rPr>
      </w:pPr>
      <w:r w:rsidRPr="008F3289">
        <w:rPr>
          <w:lang w:bidi="en-US"/>
        </w:rPr>
        <w:t>Логотип и название компании.</w:t>
      </w:r>
    </w:p>
    <w:p w:rsidR="00BB6884" w:rsidRPr="008F3289" w:rsidRDefault="00BB6884" w:rsidP="00731E01">
      <w:pPr>
        <w:pStyle w:val="a0"/>
        <w:numPr>
          <w:ilvl w:val="0"/>
          <w:numId w:val="110"/>
        </w:numPr>
        <w:ind w:left="0" w:firstLine="709"/>
        <w:rPr>
          <w:lang w:bidi="en-US"/>
        </w:rPr>
      </w:pPr>
      <w:r w:rsidRPr="008F3289">
        <w:rPr>
          <w:lang w:bidi="en-US"/>
        </w:rPr>
        <w:lastRenderedPageBreak/>
        <w:t>Блок «Целевые аудитории» - содержит ссылки на все представления. Ссылка на текущее представление должна визуально отличаться от других.</w:t>
      </w:r>
    </w:p>
    <w:p w:rsidR="00BB6884" w:rsidRPr="008F3289" w:rsidRDefault="00BB6884" w:rsidP="00731E01">
      <w:pPr>
        <w:pStyle w:val="a0"/>
        <w:numPr>
          <w:ilvl w:val="0"/>
          <w:numId w:val="110"/>
        </w:numPr>
        <w:ind w:left="0" w:firstLine="709"/>
        <w:rPr>
          <w:lang w:bidi="en-US"/>
        </w:rPr>
      </w:pPr>
      <w:r w:rsidRPr="008F3289">
        <w:rPr>
          <w:lang w:bidi="en-US"/>
        </w:rPr>
        <w:t>Основное меню сайта (структура представления). Меню двухуровневое.</w:t>
      </w:r>
    </w:p>
    <w:p w:rsidR="00BB6884" w:rsidRPr="008F3289" w:rsidRDefault="00BB6884" w:rsidP="00731E01">
      <w:pPr>
        <w:pStyle w:val="a0"/>
        <w:numPr>
          <w:ilvl w:val="0"/>
          <w:numId w:val="110"/>
        </w:numPr>
        <w:ind w:left="0" w:firstLine="709"/>
        <w:rPr>
          <w:lang w:bidi="en-US"/>
        </w:rPr>
      </w:pPr>
      <w:r w:rsidRPr="008F3289">
        <w:rPr>
          <w:lang w:bidi="en-US"/>
        </w:rPr>
        <w:t>Блок «Поиск».</w:t>
      </w:r>
    </w:p>
    <w:p w:rsidR="00BB6884" w:rsidRPr="008F3289" w:rsidRDefault="00BB6884" w:rsidP="00731E01">
      <w:pPr>
        <w:pStyle w:val="a0"/>
        <w:numPr>
          <w:ilvl w:val="0"/>
          <w:numId w:val="110"/>
        </w:numPr>
        <w:ind w:left="0" w:firstLine="709"/>
        <w:rPr>
          <w:lang w:bidi="en-US"/>
        </w:rPr>
      </w:pPr>
      <w:r w:rsidRPr="008F3289">
        <w:rPr>
          <w:lang w:bidi="en-US"/>
        </w:rPr>
        <w:t>Блок «Регистрация» - позволяет зарегистрироваться, авторизоваться, посмотреть профиль пользователя, войти в личный кабинет.</w:t>
      </w:r>
    </w:p>
    <w:p w:rsidR="00BB6884" w:rsidRPr="008F3289" w:rsidRDefault="00BB6884" w:rsidP="00731E01">
      <w:pPr>
        <w:pStyle w:val="a0"/>
        <w:numPr>
          <w:ilvl w:val="0"/>
          <w:numId w:val="110"/>
        </w:numPr>
        <w:ind w:left="0" w:firstLine="709"/>
        <w:rPr>
          <w:lang w:bidi="en-US"/>
        </w:rPr>
      </w:pPr>
      <w:r w:rsidRPr="008F3289">
        <w:rPr>
          <w:lang w:bidi="en-US"/>
        </w:rPr>
        <w:t xml:space="preserve">Блок «Телефон горячей линии» - содержит номер телефона </w:t>
      </w:r>
      <w:r w:rsidR="009D6BAC" w:rsidRPr="008F3289">
        <w:t>8-8352-36-80-03</w:t>
      </w:r>
      <w:r w:rsidRPr="008F3289">
        <w:rPr>
          <w:lang w:bidi="en-US"/>
        </w:rPr>
        <w:t>.</w:t>
      </w:r>
    </w:p>
    <w:p w:rsidR="00A8467E" w:rsidRPr="008F3289" w:rsidRDefault="00BB6884" w:rsidP="00A8467E">
      <w:pPr>
        <w:pStyle w:val="a0"/>
        <w:numPr>
          <w:ilvl w:val="0"/>
          <w:numId w:val="114"/>
        </w:numPr>
        <w:ind w:left="0" w:firstLine="709"/>
        <w:rPr>
          <w:lang w:bidi="en-US"/>
        </w:rPr>
      </w:pPr>
      <w:r w:rsidRPr="008F3289">
        <w:rPr>
          <w:lang w:bidi="en-US"/>
        </w:rPr>
        <w:t>Блок «Карта сайта» - содержит ссылку на карту сайта.</w:t>
      </w:r>
    </w:p>
    <w:p w:rsidR="00A8467E" w:rsidRPr="008F3289" w:rsidRDefault="00BB6884" w:rsidP="00A8467E">
      <w:pPr>
        <w:pStyle w:val="a0"/>
        <w:numPr>
          <w:ilvl w:val="0"/>
          <w:numId w:val="114"/>
        </w:numPr>
        <w:ind w:left="0" w:firstLine="709"/>
        <w:rPr>
          <w:lang w:bidi="en-US"/>
        </w:rPr>
      </w:pPr>
      <w:r w:rsidRPr="008F3289">
        <w:rPr>
          <w:lang w:bidi="en-US"/>
        </w:rPr>
        <w:t>Блок «Навигация» - элемент навигации, представляющий собой путь по сайту от его «корня» до текущей страницы, на которой находится пользователь.</w:t>
      </w:r>
    </w:p>
    <w:p w:rsidR="00A8467E" w:rsidRPr="008F3289" w:rsidRDefault="00BB6884" w:rsidP="00A8467E">
      <w:pPr>
        <w:pStyle w:val="a0"/>
        <w:numPr>
          <w:ilvl w:val="0"/>
          <w:numId w:val="114"/>
        </w:numPr>
        <w:ind w:left="0" w:firstLine="709"/>
        <w:rPr>
          <w:lang w:bidi="en-US"/>
        </w:rPr>
      </w:pPr>
      <w:r w:rsidRPr="008F3289">
        <w:rPr>
          <w:lang w:bidi="en-US"/>
        </w:rPr>
        <w:t>Блок «Отделения и участки» - содержит кнопку/ссылку/баннер на подраздел «Отделения и участки».</w:t>
      </w:r>
    </w:p>
    <w:p w:rsidR="00A8467E" w:rsidRPr="008F3289" w:rsidRDefault="00BB6884" w:rsidP="00A8467E">
      <w:pPr>
        <w:pStyle w:val="a0"/>
        <w:numPr>
          <w:ilvl w:val="0"/>
          <w:numId w:val="114"/>
        </w:numPr>
        <w:ind w:left="0" w:firstLine="709"/>
        <w:rPr>
          <w:lang w:bidi="en-US"/>
        </w:rPr>
      </w:pPr>
      <w:r w:rsidRPr="008F3289">
        <w:rPr>
          <w:lang w:bidi="en-US"/>
        </w:rPr>
        <w:t>Блок «Онлайн сервисы» - содержит кнопку/ссылку/баннер на страницу «Онлайн сервисы».</w:t>
      </w:r>
    </w:p>
    <w:p w:rsidR="00A8467E" w:rsidRPr="008F3289" w:rsidRDefault="00BB6884" w:rsidP="00A8467E">
      <w:pPr>
        <w:pStyle w:val="a0"/>
        <w:numPr>
          <w:ilvl w:val="0"/>
          <w:numId w:val="114"/>
        </w:numPr>
        <w:ind w:left="0" w:firstLine="709"/>
        <w:rPr>
          <w:lang w:bidi="en-US"/>
        </w:rPr>
      </w:pPr>
      <w:r w:rsidRPr="008F3289">
        <w:rPr>
          <w:lang w:bidi="en-US"/>
        </w:rPr>
        <w:t>Блок «Товары и дополнительные услуги» - содержит кнопку/ссылку/баннер на раздел «Товары и дополнительные услуги».</w:t>
      </w:r>
    </w:p>
    <w:p w:rsidR="00BB6884" w:rsidRPr="008F3289" w:rsidRDefault="00BB6884" w:rsidP="00731E01">
      <w:pPr>
        <w:pStyle w:val="a0"/>
        <w:numPr>
          <w:ilvl w:val="0"/>
          <w:numId w:val="110"/>
        </w:numPr>
        <w:ind w:left="0" w:firstLine="709"/>
        <w:rPr>
          <w:lang w:bidi="en-US"/>
        </w:rPr>
      </w:pPr>
      <w:r w:rsidRPr="008F3289">
        <w:rPr>
          <w:lang w:bidi="en-US"/>
        </w:rPr>
        <w:t xml:space="preserve">Информационное наполнение соответствующей страницы.Слайды с рекламой (о сервисах и услугах </w:t>
      </w:r>
      <w:r w:rsidR="004E276E" w:rsidRPr="008F3289">
        <w:rPr>
          <w:lang w:bidi="en-US"/>
        </w:rPr>
        <w:t>АО «Чувашская энергосбытовая компания</w:t>
      </w:r>
      <w:r w:rsidR="006B2171" w:rsidRPr="008F3289">
        <w:rPr>
          <w:lang w:bidi="en-US"/>
        </w:rPr>
        <w:t>»</w:t>
      </w:r>
      <w:r w:rsidRPr="008F3289">
        <w:rPr>
          <w:lang w:bidi="en-US"/>
        </w:rPr>
        <w:t xml:space="preserve">) для целевых аудиторий Рекламу лучше размещать в верхней части сайта (после шапки сайта). </w:t>
      </w:r>
    </w:p>
    <w:p w:rsidR="00BB6884" w:rsidRPr="008F3289" w:rsidRDefault="00BB6884" w:rsidP="00731E01">
      <w:pPr>
        <w:pStyle w:val="a0"/>
        <w:numPr>
          <w:ilvl w:val="0"/>
          <w:numId w:val="110"/>
        </w:numPr>
        <w:ind w:left="0" w:firstLine="709"/>
        <w:rPr>
          <w:lang w:bidi="en-US"/>
        </w:rPr>
      </w:pPr>
      <w:r w:rsidRPr="008F3289">
        <w:rPr>
          <w:lang w:bidi="en-US"/>
        </w:rPr>
        <w:t>Блок «Социальные сети» - содержит ссылки на страницы компании в социальных сетях.</w:t>
      </w:r>
    </w:p>
    <w:p w:rsidR="00BB6884" w:rsidRPr="008F3289" w:rsidRDefault="00BB6884" w:rsidP="00731E01">
      <w:pPr>
        <w:pStyle w:val="a0"/>
        <w:numPr>
          <w:ilvl w:val="0"/>
          <w:numId w:val="110"/>
        </w:numPr>
        <w:ind w:left="0" w:firstLine="709"/>
        <w:rPr>
          <w:lang w:bidi="en-US"/>
        </w:rPr>
      </w:pPr>
      <w:r w:rsidRPr="008F3289">
        <w:rPr>
          <w:lang w:bidi="en-US"/>
        </w:rPr>
        <w:t>Дополнительное меню - содержит ссылки на разделы «Раскрытие информации», «Закупки», «Пресс-центр», «Вакансии», «Контакты», «Карта сайта».</w:t>
      </w:r>
    </w:p>
    <w:p w:rsidR="00BB6884" w:rsidRPr="008F3289" w:rsidRDefault="00BB6884" w:rsidP="00731E01">
      <w:pPr>
        <w:pStyle w:val="a0"/>
        <w:numPr>
          <w:ilvl w:val="0"/>
          <w:numId w:val="110"/>
        </w:numPr>
        <w:ind w:left="0" w:firstLine="709"/>
        <w:rPr>
          <w:lang w:bidi="en-US"/>
        </w:rPr>
      </w:pPr>
      <w:r w:rsidRPr="008F3289">
        <w:rPr>
          <w:lang w:bidi="en-US"/>
        </w:rPr>
        <w:t>Блок «Копирайт».</w:t>
      </w:r>
    </w:p>
    <w:p w:rsidR="00BB6884" w:rsidRPr="008F3289" w:rsidRDefault="00BB6884" w:rsidP="00A023C1">
      <w:pPr>
        <w:pStyle w:val="4"/>
        <w:rPr>
          <w:lang w:bidi="en-US"/>
        </w:rPr>
      </w:pPr>
      <w:r w:rsidRPr="008F3289">
        <w:rPr>
          <w:lang w:bidi="en-US"/>
        </w:rPr>
        <w:t>Требования к представлению «Корпоративным клиентам»</w:t>
      </w:r>
    </w:p>
    <w:p w:rsidR="00BB6884" w:rsidRPr="008F3289" w:rsidRDefault="00BB6884" w:rsidP="00A023C1">
      <w:pPr>
        <w:pStyle w:val="5"/>
        <w:rPr>
          <w:lang w:bidi="en-US"/>
        </w:rPr>
      </w:pPr>
      <w:r w:rsidRPr="008F3289">
        <w:rPr>
          <w:lang w:bidi="en-US"/>
        </w:rPr>
        <w:t>Структура представления:</w:t>
      </w:r>
    </w:p>
    <w:p w:rsidR="00BB6884" w:rsidRPr="008F3289" w:rsidRDefault="00BB6884" w:rsidP="00A023C1">
      <w:pPr>
        <w:pStyle w:val="6"/>
        <w:rPr>
          <w:lang w:bidi="en-US"/>
        </w:rPr>
      </w:pPr>
      <w:r w:rsidRPr="008F3289">
        <w:rPr>
          <w:lang w:bidi="en-US"/>
        </w:rPr>
        <w:t>Стать клиентом (соответствует разделу «Статьи» с фильтром по целевой аудитории «Корпоративным клиентам» и типу «Стать клиентом», «Заявления», «Договоры», «Квитанции»).</w:t>
      </w:r>
    </w:p>
    <w:p w:rsidR="00BB6884" w:rsidRPr="008F3289" w:rsidRDefault="00BB6884" w:rsidP="00A023C1">
      <w:pPr>
        <w:pStyle w:val="6"/>
        <w:rPr>
          <w:lang w:bidi="en-US"/>
        </w:rPr>
      </w:pPr>
      <w:r w:rsidRPr="008F3289">
        <w:rPr>
          <w:lang w:bidi="en-US"/>
        </w:rPr>
        <w:t>Тарифы:</w:t>
      </w:r>
    </w:p>
    <w:p w:rsidR="00BB6884" w:rsidRPr="008F3289" w:rsidRDefault="00BB6884" w:rsidP="00731E01">
      <w:pPr>
        <w:pStyle w:val="a0"/>
        <w:numPr>
          <w:ilvl w:val="0"/>
          <w:numId w:val="111"/>
        </w:numPr>
        <w:ind w:left="0" w:firstLine="709"/>
        <w:rPr>
          <w:lang w:bidi="en-US"/>
        </w:rPr>
      </w:pPr>
      <w:r w:rsidRPr="008F3289">
        <w:rPr>
          <w:lang w:bidi="en-US"/>
        </w:rPr>
        <w:t>Нерегулируемые тарифы (соответствует разделу «Документы» с фильтром по целевой аудитории «Корпоративным клиентам» и типу «Нерегулируемые тарифы»).</w:t>
      </w:r>
    </w:p>
    <w:p w:rsidR="00BB6884" w:rsidRPr="008F3289" w:rsidRDefault="00BB6884" w:rsidP="00731E01">
      <w:pPr>
        <w:pStyle w:val="a0"/>
        <w:numPr>
          <w:ilvl w:val="0"/>
          <w:numId w:val="111"/>
        </w:numPr>
        <w:ind w:left="0" w:firstLine="709"/>
        <w:rPr>
          <w:lang w:bidi="en-US"/>
        </w:rPr>
      </w:pPr>
      <w:r w:rsidRPr="008F3289">
        <w:rPr>
          <w:lang w:bidi="en-US"/>
        </w:rPr>
        <w:t>Сбытовая надбавка (соответствует разделу «Документы» с фильтром по целевой аудитории «Корпоративным клиентам» и типу «Сбытовая надбавка»).</w:t>
      </w:r>
    </w:p>
    <w:p w:rsidR="00BB6884" w:rsidRPr="008F3289" w:rsidRDefault="00BB6884" w:rsidP="00731E01">
      <w:pPr>
        <w:pStyle w:val="a0"/>
        <w:numPr>
          <w:ilvl w:val="0"/>
          <w:numId w:val="111"/>
        </w:numPr>
        <w:ind w:left="0" w:firstLine="709"/>
        <w:rPr>
          <w:lang w:bidi="en-US"/>
        </w:rPr>
      </w:pPr>
      <w:r w:rsidRPr="008F3289">
        <w:rPr>
          <w:lang w:bidi="en-US"/>
        </w:rPr>
        <w:t>Единые (котловые) тарифы (соответствует разделу «Документы» с фильтром по целевой аудитории «Корпоративным клиентам» и типу «Единые (котловые) тарифы»).</w:t>
      </w:r>
    </w:p>
    <w:p w:rsidR="00BB6884" w:rsidRPr="008F3289" w:rsidRDefault="00BB6884" w:rsidP="00731E01">
      <w:pPr>
        <w:pStyle w:val="a0"/>
        <w:numPr>
          <w:ilvl w:val="0"/>
          <w:numId w:val="111"/>
        </w:numPr>
        <w:ind w:left="0" w:firstLine="709"/>
        <w:rPr>
          <w:lang w:bidi="en-US"/>
        </w:rPr>
      </w:pPr>
      <w:r w:rsidRPr="008F3289">
        <w:rPr>
          <w:lang w:bidi="en-US"/>
        </w:rPr>
        <w:t>Предельные уровни нерегулируемых цен (соответствует разделу «Документы» с фильтром по целевой аудитории «Корпоративным клиентам» и типу «Предельные уровни нерегулируемых цен»).</w:t>
      </w:r>
    </w:p>
    <w:p w:rsidR="00BB6884" w:rsidRPr="008F3289" w:rsidRDefault="00BB6884" w:rsidP="00731E01">
      <w:pPr>
        <w:pStyle w:val="a0"/>
        <w:numPr>
          <w:ilvl w:val="0"/>
          <w:numId w:val="111"/>
        </w:numPr>
        <w:ind w:left="0" w:firstLine="709"/>
        <w:rPr>
          <w:lang w:bidi="en-US"/>
        </w:rPr>
      </w:pPr>
      <w:r w:rsidRPr="008F3289">
        <w:rPr>
          <w:lang w:bidi="en-US"/>
        </w:rPr>
        <w:t>Составляющие предельных уровней нерегулируемых цен (соответствует разделу «Документы» с фильтром по целевой аудитории «Корпоративным клиентам» и типу «Составляющие предельных уровней нерегулируемых цен»).</w:t>
      </w:r>
    </w:p>
    <w:p w:rsidR="00BB6884" w:rsidRPr="008F3289" w:rsidRDefault="00BB6884" w:rsidP="00A023C1">
      <w:pPr>
        <w:pStyle w:val="6"/>
        <w:rPr>
          <w:lang w:bidi="en-US"/>
        </w:rPr>
      </w:pPr>
      <w:r w:rsidRPr="008F3289">
        <w:rPr>
          <w:lang w:bidi="en-US"/>
        </w:rPr>
        <w:t>Оплата включает информацию по порядку оплаты и способам оплаты с фильтром по целевой аудитории «Корпоративным клиентам» в виде пиктограмм/картинок  со всплывающими подсказками.</w:t>
      </w:r>
    </w:p>
    <w:p w:rsidR="00BB6884" w:rsidRPr="008F3289" w:rsidRDefault="00BB6884" w:rsidP="00A023C1">
      <w:pPr>
        <w:pStyle w:val="6"/>
        <w:rPr>
          <w:lang w:bidi="en-US"/>
        </w:rPr>
      </w:pPr>
      <w:r w:rsidRPr="008F3289">
        <w:rPr>
          <w:lang w:bidi="en-US"/>
        </w:rPr>
        <w:t>Товары и дополнительные услуги (соответствует разделу «Товары  и дополнительные услуги» с фильтром по целевой аудитории «Корпоративным клиентам»).</w:t>
      </w:r>
    </w:p>
    <w:p w:rsidR="00BB6884" w:rsidRPr="008F3289" w:rsidRDefault="00BB6884" w:rsidP="00A023C1">
      <w:pPr>
        <w:pStyle w:val="6"/>
        <w:rPr>
          <w:lang w:bidi="en-US"/>
        </w:rPr>
      </w:pPr>
      <w:r w:rsidRPr="008F3289">
        <w:rPr>
          <w:lang w:bidi="en-US"/>
        </w:rPr>
        <w:t>Онлайн сервисы – статическая страница, содержащая ссылки-пиктограммы на онлайн сервисы компании: Личный кабинет корпоративного клиента, Виртуальная приемная, Онлайн-заказ на дополнительные услуги, Калькулятор экономической выгоды для корпоративных клиентов и другие.</w:t>
      </w:r>
    </w:p>
    <w:p w:rsidR="00BB6884" w:rsidRPr="008F3289" w:rsidRDefault="00BB6884" w:rsidP="00A023C1">
      <w:pPr>
        <w:pStyle w:val="6"/>
        <w:rPr>
          <w:lang w:bidi="en-US"/>
        </w:rPr>
      </w:pPr>
      <w:r w:rsidRPr="008F3289">
        <w:rPr>
          <w:lang w:bidi="en-US"/>
        </w:rPr>
        <w:lastRenderedPageBreak/>
        <w:t>Это важно (Нормативные документы, Советы по энергосбережению, Ваши права, Стандарт обслуживания клиентов) (соответствует разделам «Статьи» с фильтром по целевой аудитории «Корпоративным клиентам» и типу «Это важно», «Ваши права» и разделу «Документы» » с фильтром по целевой аудитории «Корпоративным клиентам» и типу «Нормативные акты», «Внутренние документы»).</w:t>
      </w:r>
    </w:p>
    <w:p w:rsidR="00BB6884" w:rsidRPr="008F3289" w:rsidRDefault="00BB6884" w:rsidP="00A023C1">
      <w:pPr>
        <w:pStyle w:val="6"/>
        <w:rPr>
          <w:lang w:bidi="en-US"/>
        </w:rPr>
      </w:pPr>
      <w:r w:rsidRPr="008F3289">
        <w:rPr>
          <w:lang w:bidi="en-US"/>
        </w:rPr>
        <w:t>Виртуальная приемная (соответствует разделу «Виртуальная приемная»):</w:t>
      </w:r>
    </w:p>
    <w:p w:rsidR="00BB6884" w:rsidRPr="008F3289" w:rsidRDefault="00BB6884" w:rsidP="00731E01">
      <w:pPr>
        <w:pStyle w:val="a0"/>
        <w:numPr>
          <w:ilvl w:val="0"/>
          <w:numId w:val="112"/>
        </w:numPr>
        <w:ind w:left="0" w:firstLine="709"/>
        <w:rPr>
          <w:lang w:bidi="en-US"/>
        </w:rPr>
      </w:pPr>
      <w:r w:rsidRPr="008F3289">
        <w:rPr>
          <w:lang w:bidi="en-US"/>
        </w:rPr>
        <w:t>Написать обращение (соответствует форме «Написать обращение» для типа заявителя «Корпоративным клиентам»).</w:t>
      </w:r>
    </w:p>
    <w:p w:rsidR="00BB6884" w:rsidRPr="008F3289" w:rsidRDefault="00BB6884" w:rsidP="00731E01">
      <w:pPr>
        <w:pStyle w:val="a0"/>
        <w:numPr>
          <w:ilvl w:val="0"/>
          <w:numId w:val="112"/>
        </w:numPr>
        <w:ind w:left="0" w:firstLine="709"/>
        <w:rPr>
          <w:lang w:bidi="en-US"/>
        </w:rPr>
      </w:pPr>
      <w:r w:rsidRPr="008F3289">
        <w:rPr>
          <w:lang w:bidi="en-US"/>
        </w:rPr>
        <w:t>Обращения (соответствует подразделу «Обращения» с фильтром по типу заявителя «Корпоративным клиентам»).</w:t>
      </w:r>
    </w:p>
    <w:p w:rsidR="00BB6884" w:rsidRPr="008F3289" w:rsidRDefault="00BB6884" w:rsidP="00731E01">
      <w:pPr>
        <w:pStyle w:val="a0"/>
        <w:numPr>
          <w:ilvl w:val="0"/>
          <w:numId w:val="112"/>
        </w:numPr>
        <w:ind w:left="0" w:firstLine="709"/>
        <w:rPr>
          <w:lang w:bidi="en-US"/>
        </w:rPr>
      </w:pPr>
      <w:r w:rsidRPr="008F3289">
        <w:rPr>
          <w:lang w:bidi="en-US"/>
        </w:rPr>
        <w:t>Часто задаваемые вопросы (соответствует подразделу «Часто задаваемые вопросы» с фильтром по целевой аудитории «Корпоративным клиентам»).</w:t>
      </w:r>
    </w:p>
    <w:p w:rsidR="00BB6884" w:rsidRPr="008F3289" w:rsidRDefault="00BB6884" w:rsidP="00A023C1">
      <w:pPr>
        <w:pStyle w:val="6"/>
        <w:rPr>
          <w:lang w:bidi="en-US"/>
        </w:rPr>
      </w:pPr>
      <w:r w:rsidRPr="008F3289">
        <w:rPr>
          <w:lang w:bidi="en-US"/>
        </w:rPr>
        <w:t>Личный кабинет корпоративного клиента (соответствует разделу «Личный кабинет корпоративного клиента»).</w:t>
      </w:r>
    </w:p>
    <w:p w:rsidR="00BB6884" w:rsidRPr="008F3289" w:rsidRDefault="00BB6884" w:rsidP="00A023C1">
      <w:pPr>
        <w:pStyle w:val="6"/>
        <w:rPr>
          <w:lang w:bidi="en-US"/>
        </w:rPr>
      </w:pPr>
      <w:r w:rsidRPr="008F3289">
        <w:rPr>
          <w:lang w:bidi="en-US"/>
        </w:rPr>
        <w:t>Контакты (соответствует разделу «Контакты»).</w:t>
      </w:r>
    </w:p>
    <w:p w:rsidR="00BB6884" w:rsidRPr="008F3289" w:rsidRDefault="00BB6884" w:rsidP="00A023C1">
      <w:pPr>
        <w:pStyle w:val="5"/>
        <w:rPr>
          <w:lang w:bidi="en-US"/>
        </w:rPr>
      </w:pPr>
      <w:r w:rsidRPr="008F3289">
        <w:rPr>
          <w:lang w:bidi="en-US"/>
        </w:rPr>
        <w:t>Требования к разделу «Главная страница» представления «Корпоративным клиентам»</w:t>
      </w:r>
      <w:r w:rsidR="00A023C1" w:rsidRPr="008F3289">
        <w:rPr>
          <w:lang w:bidi="en-US"/>
        </w:rPr>
        <w:t>.</w:t>
      </w:r>
    </w:p>
    <w:p w:rsidR="00BB6884" w:rsidRPr="008F3289" w:rsidRDefault="00BB6884" w:rsidP="00BB6884">
      <w:pPr>
        <w:rPr>
          <w:lang w:bidi="en-US"/>
        </w:rPr>
      </w:pPr>
      <w:r w:rsidRPr="008F3289">
        <w:rPr>
          <w:lang w:bidi="en-US"/>
        </w:rPr>
        <w:t>В информационном наполнении главной страницы представления «Корпоративным клиентам» должны присутствовать следующие функциональные блоки:</w:t>
      </w:r>
    </w:p>
    <w:p w:rsidR="00BB6884" w:rsidRPr="008F3289" w:rsidRDefault="00BB6884" w:rsidP="00731E01">
      <w:pPr>
        <w:pStyle w:val="a0"/>
        <w:numPr>
          <w:ilvl w:val="0"/>
          <w:numId w:val="113"/>
        </w:numPr>
        <w:ind w:left="0" w:firstLine="709"/>
        <w:rPr>
          <w:lang w:bidi="en-US"/>
        </w:rPr>
      </w:pPr>
      <w:r w:rsidRPr="008F3289">
        <w:rPr>
          <w:lang w:bidi="en-US"/>
        </w:rPr>
        <w:t>Логотип и название компании.</w:t>
      </w:r>
    </w:p>
    <w:p w:rsidR="00BB6884" w:rsidRPr="008F3289" w:rsidRDefault="00BB6884" w:rsidP="00731E01">
      <w:pPr>
        <w:pStyle w:val="a0"/>
        <w:numPr>
          <w:ilvl w:val="0"/>
          <w:numId w:val="113"/>
        </w:numPr>
        <w:ind w:left="0" w:firstLine="709"/>
        <w:rPr>
          <w:lang w:bidi="en-US"/>
        </w:rPr>
      </w:pPr>
      <w:r w:rsidRPr="008F3289">
        <w:rPr>
          <w:lang w:bidi="en-US"/>
        </w:rPr>
        <w:t>Блок «Целевые аудитории» - содержит ссылки на все представления. Ссылка на текущее представление должна визуально отличаться от других.</w:t>
      </w:r>
    </w:p>
    <w:p w:rsidR="00BB6884" w:rsidRPr="008F3289" w:rsidRDefault="00BB6884" w:rsidP="00731E01">
      <w:pPr>
        <w:pStyle w:val="a0"/>
        <w:numPr>
          <w:ilvl w:val="0"/>
          <w:numId w:val="113"/>
        </w:numPr>
        <w:ind w:left="0" w:firstLine="709"/>
        <w:rPr>
          <w:lang w:bidi="en-US"/>
        </w:rPr>
      </w:pPr>
      <w:r w:rsidRPr="008F3289">
        <w:rPr>
          <w:lang w:bidi="en-US"/>
        </w:rPr>
        <w:t>Основное меню сайта (структура представления). Меню двухуровневое.</w:t>
      </w:r>
    </w:p>
    <w:p w:rsidR="00BB6884" w:rsidRPr="008F3289" w:rsidRDefault="00BB6884" w:rsidP="00731E01">
      <w:pPr>
        <w:pStyle w:val="a0"/>
        <w:numPr>
          <w:ilvl w:val="0"/>
          <w:numId w:val="113"/>
        </w:numPr>
        <w:ind w:left="0" w:firstLine="709"/>
        <w:rPr>
          <w:lang w:bidi="en-US"/>
        </w:rPr>
      </w:pPr>
      <w:r w:rsidRPr="008F3289">
        <w:rPr>
          <w:lang w:bidi="en-US"/>
        </w:rPr>
        <w:t>Блок «Поиск».</w:t>
      </w:r>
    </w:p>
    <w:p w:rsidR="00BB6884" w:rsidRPr="008F3289" w:rsidRDefault="00BB6884" w:rsidP="00731E01">
      <w:pPr>
        <w:pStyle w:val="a0"/>
        <w:numPr>
          <w:ilvl w:val="0"/>
          <w:numId w:val="113"/>
        </w:numPr>
        <w:ind w:left="0" w:firstLine="709"/>
        <w:rPr>
          <w:lang w:bidi="en-US"/>
        </w:rPr>
      </w:pPr>
      <w:r w:rsidRPr="008F3289">
        <w:rPr>
          <w:lang w:bidi="en-US"/>
        </w:rPr>
        <w:t>Блок «Регистрация» - позволяет зарегистрироваться, авторизоваться, посмотреть профиль пользователя, войти в личный кабинет.</w:t>
      </w:r>
    </w:p>
    <w:p w:rsidR="00BB6884" w:rsidRPr="008F3289" w:rsidRDefault="00BB6884" w:rsidP="00731E01">
      <w:pPr>
        <w:pStyle w:val="a0"/>
        <w:numPr>
          <w:ilvl w:val="0"/>
          <w:numId w:val="113"/>
        </w:numPr>
        <w:ind w:left="0" w:firstLine="709"/>
        <w:rPr>
          <w:lang w:bidi="en-US"/>
        </w:rPr>
      </w:pPr>
      <w:r w:rsidRPr="008F3289">
        <w:rPr>
          <w:lang w:bidi="en-US"/>
        </w:rPr>
        <w:t xml:space="preserve">Блок «Телефон горячей линии» - содержит номер телефона </w:t>
      </w:r>
      <w:r w:rsidR="002B3811" w:rsidRPr="008F3289">
        <w:t>8-8352-36-80-03</w:t>
      </w:r>
      <w:r w:rsidRPr="008F3289">
        <w:rPr>
          <w:lang w:bidi="en-US"/>
        </w:rPr>
        <w:t>.</w:t>
      </w:r>
    </w:p>
    <w:p w:rsidR="00BB6884" w:rsidRPr="008F3289" w:rsidRDefault="00BB6884" w:rsidP="00731E01">
      <w:pPr>
        <w:pStyle w:val="a0"/>
        <w:numPr>
          <w:ilvl w:val="0"/>
          <w:numId w:val="113"/>
        </w:numPr>
        <w:ind w:left="0" w:firstLine="709"/>
        <w:rPr>
          <w:lang w:bidi="en-US"/>
        </w:rPr>
      </w:pPr>
      <w:r w:rsidRPr="008F3289">
        <w:rPr>
          <w:lang w:bidi="en-US"/>
        </w:rPr>
        <w:t>Блок «Карта сайта» - содержит ссылку на карту сайта.</w:t>
      </w:r>
    </w:p>
    <w:p w:rsidR="00BB6884" w:rsidRPr="008F3289" w:rsidRDefault="00BB6884" w:rsidP="00731E01">
      <w:pPr>
        <w:pStyle w:val="a0"/>
        <w:numPr>
          <w:ilvl w:val="0"/>
          <w:numId w:val="113"/>
        </w:numPr>
        <w:ind w:left="0" w:firstLine="709"/>
        <w:rPr>
          <w:lang w:bidi="en-US"/>
        </w:rPr>
      </w:pPr>
      <w:r w:rsidRPr="008F3289">
        <w:rPr>
          <w:lang w:bidi="en-US"/>
        </w:rPr>
        <w:t>Блок «Слайды» - содержит несколько слайдов рассказывающих об услугах оказываемых целевой аудитории «Корпоративным клиентам» и преимуществах компании, при нажатии на которые осуществляется переход на соответствующие страницы. Слайды должны рассказывать о следующих услугах: оплата электроэнергии через личный кабинет, передача показаний с помощью личного кабинета. Слайды должны подчеркивать следующие преимущества: надежный партнер, открытость и прозрачность.</w:t>
      </w:r>
    </w:p>
    <w:p w:rsidR="00BB6884" w:rsidRPr="008F3289" w:rsidRDefault="00BB6884" w:rsidP="00731E01">
      <w:pPr>
        <w:pStyle w:val="a0"/>
        <w:numPr>
          <w:ilvl w:val="0"/>
          <w:numId w:val="113"/>
        </w:numPr>
        <w:ind w:left="0" w:firstLine="709"/>
        <w:rPr>
          <w:lang w:bidi="en-US"/>
        </w:rPr>
      </w:pPr>
      <w:r w:rsidRPr="008F3289">
        <w:rPr>
          <w:lang w:bidi="en-US"/>
        </w:rPr>
        <w:t>Блок «Новости» - содержит несколько последних новостей для целевой аудитории «Корпоративным клиентам» и ссылку на подраздел «Новости» с фильтром по целевой аудитории «Корпоративным клиентам».</w:t>
      </w:r>
    </w:p>
    <w:p w:rsidR="00BB6884" w:rsidRPr="008F3289" w:rsidRDefault="00BB6884" w:rsidP="00731E01">
      <w:pPr>
        <w:pStyle w:val="a0"/>
        <w:numPr>
          <w:ilvl w:val="0"/>
          <w:numId w:val="113"/>
        </w:numPr>
        <w:ind w:left="0" w:firstLine="709"/>
        <w:rPr>
          <w:lang w:bidi="en-US"/>
        </w:rPr>
      </w:pPr>
      <w:r w:rsidRPr="008F3289">
        <w:rPr>
          <w:lang w:bidi="en-US"/>
        </w:rPr>
        <w:t>Блок «Важные объявления и мероприятия» - содержит несколько последних мероприятий для целевой аудитории «Корпоративным клиентам» и ссылку на все мероприятия данной целевой группы.</w:t>
      </w:r>
    </w:p>
    <w:p w:rsidR="00BB6884" w:rsidRPr="008F3289" w:rsidRDefault="00BB6884" w:rsidP="00731E01">
      <w:pPr>
        <w:pStyle w:val="a0"/>
        <w:numPr>
          <w:ilvl w:val="0"/>
          <w:numId w:val="113"/>
        </w:numPr>
        <w:ind w:left="0" w:firstLine="709"/>
        <w:rPr>
          <w:lang w:bidi="en-US"/>
        </w:rPr>
      </w:pPr>
      <w:r w:rsidRPr="008F3289">
        <w:rPr>
          <w:lang w:bidi="en-US"/>
        </w:rPr>
        <w:t>Блок «Опросы» - содержит один опрос для целевой аудитории «Корпоративным клиентам».</w:t>
      </w:r>
    </w:p>
    <w:p w:rsidR="00BB6884" w:rsidRPr="008F3289" w:rsidRDefault="00BB6884" w:rsidP="00731E01">
      <w:pPr>
        <w:pStyle w:val="a0"/>
        <w:numPr>
          <w:ilvl w:val="0"/>
          <w:numId w:val="113"/>
        </w:numPr>
        <w:ind w:left="0" w:firstLine="709"/>
        <w:rPr>
          <w:lang w:bidi="en-US"/>
        </w:rPr>
      </w:pPr>
      <w:r w:rsidRPr="008F3289">
        <w:rPr>
          <w:lang w:bidi="en-US"/>
        </w:rPr>
        <w:t>Блок «Отделения и участки» - содержит кнопку/ссылку/баннер на подраздел «Отделения и участки».</w:t>
      </w:r>
    </w:p>
    <w:p w:rsidR="00BB6884" w:rsidRPr="008F3289" w:rsidRDefault="00BB6884" w:rsidP="00731E01">
      <w:pPr>
        <w:pStyle w:val="a0"/>
        <w:numPr>
          <w:ilvl w:val="0"/>
          <w:numId w:val="113"/>
        </w:numPr>
        <w:ind w:left="0" w:firstLine="709"/>
        <w:rPr>
          <w:lang w:bidi="en-US"/>
        </w:rPr>
      </w:pPr>
      <w:r w:rsidRPr="008F3289">
        <w:rPr>
          <w:lang w:bidi="en-US"/>
        </w:rPr>
        <w:t>Блок «Онлайн сервисы» - содержит кнопку/ссылку/баннер на страницу «Онлайн сервисы» .</w:t>
      </w:r>
    </w:p>
    <w:p w:rsidR="00BB6884" w:rsidRPr="008F3289" w:rsidRDefault="00BB6884" w:rsidP="00731E01">
      <w:pPr>
        <w:pStyle w:val="a0"/>
        <w:numPr>
          <w:ilvl w:val="0"/>
          <w:numId w:val="113"/>
        </w:numPr>
        <w:ind w:left="0" w:firstLine="709"/>
        <w:rPr>
          <w:lang w:bidi="en-US"/>
        </w:rPr>
      </w:pPr>
      <w:r w:rsidRPr="008F3289">
        <w:rPr>
          <w:lang w:bidi="en-US"/>
        </w:rPr>
        <w:t>Блок «Товары и дополнительные услуги» - содержит кнопку/ссылку/баннер на раздел «Товары и дополнительные услуги».</w:t>
      </w:r>
    </w:p>
    <w:p w:rsidR="00BB6884" w:rsidRPr="008F3289" w:rsidRDefault="00BB6884" w:rsidP="00731E01">
      <w:pPr>
        <w:pStyle w:val="a0"/>
        <w:numPr>
          <w:ilvl w:val="0"/>
          <w:numId w:val="113"/>
        </w:numPr>
        <w:ind w:left="0" w:firstLine="709"/>
        <w:rPr>
          <w:lang w:bidi="en-US"/>
        </w:rPr>
      </w:pPr>
      <w:r w:rsidRPr="008F3289">
        <w:rPr>
          <w:lang w:bidi="en-US"/>
        </w:rPr>
        <w:t>Блок «Партнеры» - содержит баннеры партнеров компании (6 штук с возможностью  вертикальной прокрутки при увеличении количества).</w:t>
      </w:r>
    </w:p>
    <w:p w:rsidR="00BB6884" w:rsidRPr="008F3289" w:rsidRDefault="00BB6884" w:rsidP="00731E01">
      <w:pPr>
        <w:pStyle w:val="a0"/>
        <w:numPr>
          <w:ilvl w:val="0"/>
          <w:numId w:val="113"/>
        </w:numPr>
        <w:ind w:left="0" w:firstLine="709"/>
        <w:rPr>
          <w:lang w:bidi="en-US"/>
        </w:rPr>
      </w:pPr>
      <w:r w:rsidRPr="008F3289">
        <w:rPr>
          <w:lang w:bidi="en-US"/>
        </w:rPr>
        <w:t>Блок «Социальные сети» - содержит ссылки на страницы компании в социальных сетях.</w:t>
      </w:r>
    </w:p>
    <w:p w:rsidR="00BB6884" w:rsidRPr="008F3289" w:rsidRDefault="00BB6884" w:rsidP="00731E01">
      <w:pPr>
        <w:pStyle w:val="a0"/>
        <w:numPr>
          <w:ilvl w:val="0"/>
          <w:numId w:val="113"/>
        </w:numPr>
        <w:ind w:left="0" w:firstLine="709"/>
        <w:rPr>
          <w:lang w:bidi="en-US"/>
        </w:rPr>
      </w:pPr>
      <w:r w:rsidRPr="008F3289">
        <w:rPr>
          <w:lang w:bidi="en-US"/>
        </w:rPr>
        <w:lastRenderedPageBreak/>
        <w:t>Дополнительное меню - содержит ссылки на разделы «Раскрытие информации», «Закупки», «Пресс-центр», «Вакансии», «Контакты», «Карта сайта».</w:t>
      </w:r>
    </w:p>
    <w:p w:rsidR="00BB6884" w:rsidRPr="008F3289" w:rsidRDefault="00BB6884" w:rsidP="00731E01">
      <w:pPr>
        <w:pStyle w:val="a0"/>
        <w:numPr>
          <w:ilvl w:val="0"/>
          <w:numId w:val="113"/>
        </w:numPr>
        <w:ind w:left="0" w:firstLine="709"/>
        <w:rPr>
          <w:lang w:bidi="en-US"/>
        </w:rPr>
      </w:pPr>
      <w:r w:rsidRPr="008F3289">
        <w:rPr>
          <w:lang w:bidi="en-US"/>
        </w:rPr>
        <w:t>Блок «Копирайт».</w:t>
      </w:r>
    </w:p>
    <w:p w:rsidR="00BB6884" w:rsidRPr="008F3289" w:rsidRDefault="00BB6884" w:rsidP="00C65954">
      <w:pPr>
        <w:pStyle w:val="5"/>
        <w:rPr>
          <w:lang w:bidi="en-US"/>
        </w:rPr>
      </w:pPr>
      <w:r w:rsidRPr="008F3289">
        <w:rPr>
          <w:lang w:bidi="en-US"/>
        </w:rPr>
        <w:t>Требования к наполнению внутренних страниц представления «Корпоративным клиентам»</w:t>
      </w:r>
    </w:p>
    <w:p w:rsidR="00BB6884" w:rsidRPr="008F3289" w:rsidRDefault="00BB6884" w:rsidP="00BB6884">
      <w:pPr>
        <w:rPr>
          <w:lang w:bidi="en-US"/>
        </w:rPr>
      </w:pPr>
      <w:r w:rsidRPr="008F3289">
        <w:rPr>
          <w:lang w:bidi="en-US"/>
        </w:rPr>
        <w:t xml:space="preserve">В информационном наполнении внутренних страниц должны присутствовать следующие функциональные блоки: </w:t>
      </w:r>
    </w:p>
    <w:p w:rsidR="00BB6884" w:rsidRPr="008F3289" w:rsidRDefault="00BB6884" w:rsidP="00731E01">
      <w:pPr>
        <w:pStyle w:val="a0"/>
        <w:numPr>
          <w:ilvl w:val="0"/>
          <w:numId w:val="114"/>
        </w:numPr>
        <w:ind w:left="0" w:firstLine="709"/>
        <w:rPr>
          <w:lang w:bidi="en-US"/>
        </w:rPr>
      </w:pPr>
      <w:r w:rsidRPr="008F3289">
        <w:rPr>
          <w:lang w:bidi="en-US"/>
        </w:rPr>
        <w:t>Логотип и название компании.</w:t>
      </w:r>
    </w:p>
    <w:p w:rsidR="00BB6884" w:rsidRPr="008F3289" w:rsidRDefault="00BB6884" w:rsidP="00731E01">
      <w:pPr>
        <w:pStyle w:val="a0"/>
        <w:numPr>
          <w:ilvl w:val="0"/>
          <w:numId w:val="114"/>
        </w:numPr>
        <w:ind w:left="0" w:firstLine="709"/>
        <w:rPr>
          <w:lang w:bidi="en-US"/>
        </w:rPr>
      </w:pPr>
      <w:r w:rsidRPr="008F3289">
        <w:rPr>
          <w:lang w:bidi="en-US"/>
        </w:rPr>
        <w:t>Блок «Целевые аудитории» - содержит ссылки на все представления. Ссылка на текущее представление должна визуально отличаться от других.</w:t>
      </w:r>
    </w:p>
    <w:p w:rsidR="00BB6884" w:rsidRPr="008F3289" w:rsidRDefault="00BB6884" w:rsidP="00731E01">
      <w:pPr>
        <w:pStyle w:val="a0"/>
        <w:numPr>
          <w:ilvl w:val="0"/>
          <w:numId w:val="114"/>
        </w:numPr>
        <w:ind w:left="0" w:firstLine="709"/>
        <w:rPr>
          <w:lang w:bidi="en-US"/>
        </w:rPr>
      </w:pPr>
      <w:r w:rsidRPr="008F3289">
        <w:rPr>
          <w:lang w:bidi="en-US"/>
        </w:rPr>
        <w:t>Основное меню сайта (структура представления). Меню двухуровневое.</w:t>
      </w:r>
    </w:p>
    <w:p w:rsidR="00BB6884" w:rsidRPr="008F3289" w:rsidRDefault="00BB6884" w:rsidP="00731E01">
      <w:pPr>
        <w:pStyle w:val="a0"/>
        <w:numPr>
          <w:ilvl w:val="0"/>
          <w:numId w:val="114"/>
        </w:numPr>
        <w:ind w:left="0" w:firstLine="709"/>
        <w:rPr>
          <w:lang w:bidi="en-US"/>
        </w:rPr>
      </w:pPr>
      <w:r w:rsidRPr="008F3289">
        <w:rPr>
          <w:lang w:bidi="en-US"/>
        </w:rPr>
        <w:t>Блок «Поиск».</w:t>
      </w:r>
    </w:p>
    <w:p w:rsidR="00BB6884" w:rsidRPr="008F3289" w:rsidRDefault="00BB6884" w:rsidP="00731E01">
      <w:pPr>
        <w:pStyle w:val="a0"/>
        <w:numPr>
          <w:ilvl w:val="0"/>
          <w:numId w:val="114"/>
        </w:numPr>
        <w:ind w:left="0" w:firstLine="709"/>
        <w:rPr>
          <w:lang w:bidi="en-US"/>
        </w:rPr>
      </w:pPr>
      <w:r w:rsidRPr="008F3289">
        <w:rPr>
          <w:lang w:bidi="en-US"/>
        </w:rPr>
        <w:t>Блок «Регистрация» - позволяет зарегистрироваться, авторизоваться, посмотреть профиль пользователя, войти в личный кабинет.</w:t>
      </w:r>
    </w:p>
    <w:p w:rsidR="00BB6884" w:rsidRPr="008F3289" w:rsidRDefault="00BB6884" w:rsidP="00731E01">
      <w:pPr>
        <w:pStyle w:val="a0"/>
        <w:numPr>
          <w:ilvl w:val="0"/>
          <w:numId w:val="114"/>
        </w:numPr>
        <w:ind w:left="0" w:firstLine="709"/>
        <w:rPr>
          <w:lang w:bidi="en-US"/>
        </w:rPr>
      </w:pPr>
      <w:r w:rsidRPr="008F3289">
        <w:rPr>
          <w:lang w:bidi="en-US"/>
        </w:rPr>
        <w:t xml:space="preserve">Блок «Телефон горячей линии» - содержит номер телефона </w:t>
      </w:r>
      <w:r w:rsidR="002B3811" w:rsidRPr="008F3289">
        <w:t>8-8352-36-80-03</w:t>
      </w:r>
      <w:r w:rsidR="00A8467E" w:rsidRPr="008F3289">
        <w:t>.</w:t>
      </w:r>
    </w:p>
    <w:p w:rsidR="00A8467E" w:rsidRPr="008F3289" w:rsidRDefault="00BB6884" w:rsidP="00A8467E">
      <w:pPr>
        <w:pStyle w:val="a0"/>
        <w:numPr>
          <w:ilvl w:val="0"/>
          <w:numId w:val="110"/>
        </w:numPr>
        <w:ind w:left="0" w:firstLine="709"/>
        <w:rPr>
          <w:lang w:bidi="en-US"/>
        </w:rPr>
      </w:pPr>
      <w:r w:rsidRPr="008F3289">
        <w:rPr>
          <w:lang w:bidi="en-US"/>
        </w:rPr>
        <w:t>Блок «Карта сайта» - содержит ссылку на карту сайта.</w:t>
      </w:r>
    </w:p>
    <w:p w:rsidR="00A8467E" w:rsidRPr="008F3289" w:rsidRDefault="00BB6884" w:rsidP="00A8467E">
      <w:pPr>
        <w:pStyle w:val="a0"/>
        <w:numPr>
          <w:ilvl w:val="0"/>
          <w:numId w:val="110"/>
        </w:numPr>
        <w:ind w:left="0" w:firstLine="709"/>
        <w:rPr>
          <w:lang w:bidi="en-US"/>
        </w:rPr>
      </w:pPr>
      <w:r w:rsidRPr="008F3289">
        <w:rPr>
          <w:lang w:bidi="en-US"/>
        </w:rPr>
        <w:t>Блок «Навигация» - элемент навигации, представляющий собой путь по сайту от его «корня» до текущей страницы, на которой находится пользователь.</w:t>
      </w:r>
    </w:p>
    <w:p w:rsidR="00A8467E" w:rsidRPr="008F3289" w:rsidRDefault="00BB6884" w:rsidP="00A8467E">
      <w:pPr>
        <w:pStyle w:val="a0"/>
        <w:numPr>
          <w:ilvl w:val="0"/>
          <w:numId w:val="110"/>
        </w:numPr>
        <w:ind w:left="0" w:firstLine="709"/>
        <w:rPr>
          <w:lang w:bidi="en-US"/>
        </w:rPr>
      </w:pPr>
      <w:r w:rsidRPr="008F3289">
        <w:rPr>
          <w:lang w:bidi="en-US"/>
        </w:rPr>
        <w:t>Блок «Отделения и участки» - содержит кнопку/ссылку/баннер на подраздел «Отделения и участки».</w:t>
      </w:r>
    </w:p>
    <w:p w:rsidR="00A8467E" w:rsidRPr="008F3289" w:rsidRDefault="00BB6884" w:rsidP="00A8467E">
      <w:pPr>
        <w:pStyle w:val="a0"/>
        <w:numPr>
          <w:ilvl w:val="0"/>
          <w:numId w:val="110"/>
        </w:numPr>
        <w:ind w:left="0" w:firstLine="709"/>
        <w:rPr>
          <w:lang w:bidi="en-US"/>
        </w:rPr>
      </w:pPr>
      <w:r w:rsidRPr="008F3289">
        <w:rPr>
          <w:lang w:bidi="en-US"/>
        </w:rPr>
        <w:t>Блок «Онлайн сервисы» - содержит кнопку/ссылку/баннер на страницу «Онлайн сервисы».</w:t>
      </w:r>
    </w:p>
    <w:p w:rsidR="00A8467E" w:rsidRPr="008F3289" w:rsidRDefault="00BB6884" w:rsidP="00A8467E">
      <w:pPr>
        <w:pStyle w:val="a0"/>
        <w:numPr>
          <w:ilvl w:val="0"/>
          <w:numId w:val="110"/>
        </w:numPr>
        <w:ind w:left="0" w:firstLine="709"/>
        <w:rPr>
          <w:lang w:bidi="en-US"/>
        </w:rPr>
      </w:pPr>
      <w:r w:rsidRPr="008F3289">
        <w:rPr>
          <w:lang w:bidi="en-US"/>
        </w:rPr>
        <w:t>Блок «Товары и дополнительные услуги» - содержит кнопку/ссылку/баннер на раздел «Товары и дополнительные услуги».</w:t>
      </w:r>
    </w:p>
    <w:p w:rsidR="00A8467E" w:rsidRPr="008F3289" w:rsidRDefault="00BB6884" w:rsidP="00A8467E">
      <w:pPr>
        <w:pStyle w:val="a0"/>
        <w:numPr>
          <w:ilvl w:val="0"/>
          <w:numId w:val="110"/>
        </w:numPr>
        <w:ind w:left="0" w:firstLine="709"/>
        <w:rPr>
          <w:lang w:bidi="en-US"/>
        </w:rPr>
      </w:pPr>
      <w:r w:rsidRPr="008F3289">
        <w:rPr>
          <w:lang w:bidi="en-US"/>
        </w:rPr>
        <w:t>Информационное наполнение соответствующей страницы.</w:t>
      </w:r>
    </w:p>
    <w:p w:rsidR="00BB6884" w:rsidRPr="008F3289" w:rsidRDefault="00BB6884" w:rsidP="00731E01">
      <w:pPr>
        <w:pStyle w:val="a0"/>
        <w:numPr>
          <w:ilvl w:val="0"/>
          <w:numId w:val="114"/>
        </w:numPr>
        <w:ind w:left="0" w:firstLine="709"/>
        <w:rPr>
          <w:lang w:bidi="en-US"/>
        </w:rPr>
      </w:pPr>
      <w:r w:rsidRPr="008F3289">
        <w:rPr>
          <w:lang w:bidi="en-US"/>
        </w:rPr>
        <w:t xml:space="preserve">Слайды с рекламой (о сервисах и услугах </w:t>
      </w:r>
      <w:r w:rsidR="004E276E" w:rsidRPr="008F3289">
        <w:rPr>
          <w:lang w:bidi="en-US"/>
        </w:rPr>
        <w:t>АО «Чувашская энергосбытовая компания</w:t>
      </w:r>
      <w:r w:rsidR="006B2171" w:rsidRPr="008F3289">
        <w:rPr>
          <w:lang w:bidi="en-US"/>
        </w:rPr>
        <w:t>»</w:t>
      </w:r>
      <w:r w:rsidRPr="008F3289">
        <w:rPr>
          <w:lang w:bidi="en-US"/>
        </w:rPr>
        <w:t xml:space="preserve">) для целевых аудиторий Рекламу лучше размещать в верхней части сайта (после шапки сайта). </w:t>
      </w:r>
    </w:p>
    <w:p w:rsidR="00BB6884" w:rsidRPr="008F3289" w:rsidRDefault="00BB6884" w:rsidP="00731E01">
      <w:pPr>
        <w:pStyle w:val="a0"/>
        <w:numPr>
          <w:ilvl w:val="0"/>
          <w:numId w:val="114"/>
        </w:numPr>
        <w:ind w:left="0" w:firstLine="709"/>
        <w:rPr>
          <w:lang w:bidi="en-US"/>
        </w:rPr>
      </w:pPr>
      <w:r w:rsidRPr="008F3289">
        <w:rPr>
          <w:lang w:bidi="en-US"/>
        </w:rPr>
        <w:t>Блок «Социальные сети» - содержит ссылки на страницы компании в социальных сетях.</w:t>
      </w:r>
    </w:p>
    <w:p w:rsidR="00BB6884" w:rsidRPr="008F3289" w:rsidRDefault="00BB6884" w:rsidP="00731E01">
      <w:pPr>
        <w:pStyle w:val="a0"/>
        <w:numPr>
          <w:ilvl w:val="0"/>
          <w:numId w:val="114"/>
        </w:numPr>
        <w:ind w:left="0" w:firstLine="709"/>
        <w:rPr>
          <w:lang w:bidi="en-US"/>
        </w:rPr>
      </w:pPr>
      <w:r w:rsidRPr="008F3289">
        <w:rPr>
          <w:lang w:bidi="en-US"/>
        </w:rPr>
        <w:t>Дополнительное меню - содержит ссылки на разделы «Раскрытие информации»,  «Закупки», «Пресс-центр», «Вакансии», «Контакты»,</w:t>
      </w:r>
    </w:p>
    <w:p w:rsidR="00BB6884" w:rsidRPr="008F3289" w:rsidRDefault="00BB6884" w:rsidP="00731E01">
      <w:pPr>
        <w:pStyle w:val="a0"/>
        <w:numPr>
          <w:ilvl w:val="0"/>
          <w:numId w:val="114"/>
        </w:numPr>
        <w:ind w:left="0" w:firstLine="709"/>
        <w:rPr>
          <w:lang w:bidi="en-US"/>
        </w:rPr>
      </w:pPr>
      <w:r w:rsidRPr="008F3289">
        <w:rPr>
          <w:lang w:bidi="en-US"/>
        </w:rPr>
        <w:t>«Карта сайта» - содержит ссылку на карту сайта.</w:t>
      </w:r>
    </w:p>
    <w:p w:rsidR="00BB6884" w:rsidRPr="008F3289" w:rsidRDefault="00BB6884" w:rsidP="00731E01">
      <w:pPr>
        <w:pStyle w:val="a0"/>
        <w:numPr>
          <w:ilvl w:val="0"/>
          <w:numId w:val="114"/>
        </w:numPr>
        <w:ind w:left="0" w:firstLine="709"/>
        <w:rPr>
          <w:lang w:bidi="en-US"/>
        </w:rPr>
      </w:pPr>
      <w:r w:rsidRPr="008F3289">
        <w:rPr>
          <w:lang w:bidi="en-US"/>
        </w:rPr>
        <w:t>Блок «Копирайт».</w:t>
      </w:r>
    </w:p>
    <w:p w:rsidR="00CE075B" w:rsidRPr="008F3289" w:rsidRDefault="00CE075B" w:rsidP="00CE075B">
      <w:pPr>
        <w:pStyle w:val="2"/>
      </w:pPr>
      <w:bookmarkStart w:id="28" w:name="_Toc431212164"/>
      <w:r w:rsidRPr="008F3289">
        <w:t>Требования к макету дизайна сайта</w:t>
      </w:r>
      <w:bookmarkEnd w:id="28"/>
    </w:p>
    <w:p w:rsidR="00CE075B" w:rsidRPr="008F3289" w:rsidRDefault="00CE075B" w:rsidP="00CE075B">
      <w:pPr>
        <w:rPr>
          <w:lang w:bidi="en-US"/>
        </w:rPr>
      </w:pPr>
      <w:r w:rsidRPr="008F3289">
        <w:rPr>
          <w:lang w:bidi="en-US"/>
        </w:rPr>
        <w:t>Дизайн портала передаётся на вёрстку шаблонов страниц в виде файла формата PSD и файла формата JPEG с минимальным сжатием. Все нестандартные шрифты и исходники в векторном виде всех изначально векторных графических элементов, используемые в макете дизайна также передаются в верстку.</w:t>
      </w:r>
    </w:p>
    <w:p w:rsidR="00CE075B" w:rsidRPr="008F3289" w:rsidRDefault="00CE075B" w:rsidP="00CE075B">
      <w:pPr>
        <w:rPr>
          <w:lang w:bidi="en-US"/>
        </w:rPr>
      </w:pPr>
      <w:r w:rsidRPr="008F3289">
        <w:rPr>
          <w:lang w:bidi="en-US"/>
        </w:rPr>
        <w:t>Все элементы дизайна портала должны быть предоставлены в PSD-файле на отдельных понятно названных по-русски слоях, логически объединённых в понятно названные по-русски группы. Например: слои «Форма поиска» и «Кнопка поиска» объединены в группу «Поиск», которая вместе со слоями «Логотип» и «Слоган» объединена в группу «Шапка».</w:t>
      </w:r>
    </w:p>
    <w:p w:rsidR="00CE075B" w:rsidRPr="008F3289" w:rsidRDefault="00CE075B" w:rsidP="00CE075B">
      <w:pPr>
        <w:rPr>
          <w:lang w:bidi="en-US"/>
        </w:rPr>
      </w:pPr>
      <w:r w:rsidRPr="008F3289">
        <w:rPr>
          <w:lang w:bidi="en-US"/>
        </w:rPr>
        <w:t>Макеты дизайна главной и внутренних страниц портала, если они отличаются друг от друга, предоставляются в одном PSD-файле, размещённые в отдельных понятно названных по-русски группах. Так же должны быть предоставлены варианты страниц, отличающихся друг от друга наличием и расположением элементов — блоков, колонок и пр.</w:t>
      </w:r>
    </w:p>
    <w:p w:rsidR="00CE075B" w:rsidRPr="008F3289" w:rsidRDefault="00CE075B" w:rsidP="00CE075B">
      <w:pPr>
        <w:rPr>
          <w:lang w:bidi="en-US"/>
        </w:rPr>
      </w:pPr>
      <w:r w:rsidRPr="008F3289">
        <w:rPr>
          <w:lang w:bidi="en-US"/>
        </w:rPr>
        <w:t>В PSD-файле все нестандартные для программы «Adobe Photoshop» стили или фильтры должны быть «сведены» в отдельные обычные слои.</w:t>
      </w:r>
    </w:p>
    <w:p w:rsidR="00CE075B" w:rsidRPr="008F3289" w:rsidRDefault="00CE075B" w:rsidP="00CE075B">
      <w:pPr>
        <w:rPr>
          <w:lang w:bidi="en-US"/>
        </w:rPr>
      </w:pPr>
      <w:r w:rsidRPr="008F3289">
        <w:rPr>
          <w:lang w:bidi="en-US"/>
        </w:rPr>
        <w:t>В макете дизайна необходимо обозначить внешний вид всех типов ссылок: обычная ссылка, активная ссылка, ссылка посещенной страницы, ссылка при наведении курсора мыши, ссылка в фокусе.</w:t>
      </w:r>
    </w:p>
    <w:p w:rsidR="00CE075B" w:rsidRPr="008F3289" w:rsidRDefault="00CE075B" w:rsidP="00CE075B">
      <w:pPr>
        <w:rPr>
          <w:lang w:bidi="en-US"/>
        </w:rPr>
      </w:pPr>
      <w:r w:rsidRPr="008F3289">
        <w:rPr>
          <w:lang w:bidi="en-US"/>
        </w:rPr>
        <w:lastRenderedPageBreak/>
        <w:t>Необходимо описать макеты и обозначить поведение элементов страницы, которые могут отображаться в зависимости от поведения пользователя (например, всплывающие окна, подсказки, и т.п.).</w:t>
      </w:r>
    </w:p>
    <w:p w:rsidR="00A55417" w:rsidRPr="008F3289" w:rsidRDefault="00A55417" w:rsidP="001E35BA">
      <w:pPr>
        <w:pStyle w:val="2"/>
      </w:pPr>
      <w:bookmarkStart w:id="29" w:name="_Toc431212165"/>
      <w:r w:rsidRPr="008F3289">
        <w:t>Требования к интеграции</w:t>
      </w:r>
      <w:bookmarkEnd w:id="29"/>
    </w:p>
    <w:p w:rsidR="00DF4FBC" w:rsidRPr="008F3289" w:rsidRDefault="00A55417" w:rsidP="00A8467E">
      <w:pPr>
        <w:rPr>
          <w:lang w:bidi="en-US"/>
        </w:rPr>
      </w:pPr>
      <w:r w:rsidRPr="008F3289">
        <w:rPr>
          <w:lang w:bidi="en-US"/>
        </w:rPr>
        <w:t>В рамках договора должна быть разработана интеграционная шина</w:t>
      </w:r>
      <w:r w:rsidR="004A4FF8" w:rsidRPr="008F3289">
        <w:rPr>
          <w:lang w:bidi="en-US"/>
        </w:rPr>
        <w:t xml:space="preserve">, обеспечивающая централизованный унифицированный событийно-ориентированный </w:t>
      </w:r>
      <w:r w:rsidR="00405A6F" w:rsidRPr="008F3289">
        <w:rPr>
          <w:lang w:bidi="en-US"/>
        </w:rPr>
        <w:t xml:space="preserve">обмен </w:t>
      </w:r>
      <w:r w:rsidRPr="008F3289">
        <w:rPr>
          <w:lang w:bidi="en-US"/>
        </w:rPr>
        <w:t>с биллинговой системой Заказчика</w:t>
      </w:r>
      <w:r w:rsidR="00DF4FBC" w:rsidRPr="008F3289">
        <w:rPr>
          <w:lang w:bidi="en-US"/>
        </w:rPr>
        <w:t>, которые представлены в разделе 4.1.1</w:t>
      </w:r>
      <w:r w:rsidRPr="008F3289">
        <w:rPr>
          <w:lang w:bidi="en-US"/>
        </w:rPr>
        <w:t xml:space="preserve">. </w:t>
      </w:r>
    </w:p>
    <w:p w:rsidR="004903F6" w:rsidRPr="008F3289" w:rsidRDefault="001E35BA">
      <w:pPr>
        <w:pStyle w:val="2"/>
      </w:pPr>
      <w:bookmarkStart w:id="30" w:name="_Toc431212166"/>
      <w:r w:rsidRPr="008F3289">
        <w:t>Требование к нагрузочному тестированию</w:t>
      </w:r>
      <w:bookmarkEnd w:id="30"/>
    </w:p>
    <w:p w:rsidR="001E35BA" w:rsidRPr="008F3289" w:rsidRDefault="001E35BA" w:rsidP="001E35BA">
      <w:pPr>
        <w:rPr>
          <w:lang w:bidi="en-US"/>
        </w:rPr>
      </w:pPr>
      <w:r w:rsidRPr="008F3289">
        <w:rPr>
          <w:lang w:bidi="en-US"/>
        </w:rPr>
        <w:t>Порядок проведения нагрузочного тестирования сайта должен определяться в методике нагрузочного тестирования. Уровень нагрузки на сайт должен определяться профилем нагрузки, содержащим:</w:t>
      </w:r>
    </w:p>
    <w:p w:rsidR="001E35BA" w:rsidRPr="008F3289" w:rsidRDefault="001E35BA" w:rsidP="00731E01">
      <w:pPr>
        <w:pStyle w:val="a0"/>
        <w:numPr>
          <w:ilvl w:val="0"/>
          <w:numId w:val="127"/>
        </w:numPr>
        <w:ind w:left="0" w:firstLine="709"/>
        <w:rPr>
          <w:lang w:bidi="en-US"/>
        </w:rPr>
      </w:pPr>
      <w:r w:rsidRPr="008F3289">
        <w:rPr>
          <w:lang w:bidi="en-US"/>
        </w:rPr>
        <w:t>Перечень операция, выполняемых эмулируемыми пользователями и внешними системами через соответствующие интерфейсы.</w:t>
      </w:r>
    </w:p>
    <w:p w:rsidR="001E35BA" w:rsidRPr="008F3289" w:rsidRDefault="001E35BA" w:rsidP="00731E01">
      <w:pPr>
        <w:pStyle w:val="a0"/>
        <w:numPr>
          <w:ilvl w:val="0"/>
          <w:numId w:val="127"/>
        </w:numPr>
        <w:ind w:left="0" w:firstLine="709"/>
        <w:rPr>
          <w:lang w:bidi="en-US"/>
        </w:rPr>
      </w:pPr>
      <w:r w:rsidRPr="008F3289">
        <w:rPr>
          <w:lang w:bidi="en-US"/>
        </w:rPr>
        <w:t>Интенсивность операций, выполняемых эмулируемыми пользователями и внешними системами.</w:t>
      </w:r>
    </w:p>
    <w:p w:rsidR="001E35BA" w:rsidRPr="008F3289" w:rsidRDefault="001E35BA" w:rsidP="00731E01">
      <w:pPr>
        <w:pStyle w:val="a0"/>
        <w:numPr>
          <w:ilvl w:val="0"/>
          <w:numId w:val="127"/>
        </w:numPr>
        <w:ind w:left="0" w:firstLine="709"/>
        <w:rPr>
          <w:lang w:bidi="en-US"/>
        </w:rPr>
      </w:pPr>
      <w:r w:rsidRPr="008F3289">
        <w:rPr>
          <w:lang w:bidi="en-US"/>
        </w:rPr>
        <w:t>Объемы данных, выгружаемых из внешних источников.</w:t>
      </w:r>
    </w:p>
    <w:p w:rsidR="001E35BA" w:rsidRPr="008F3289" w:rsidRDefault="001E35BA" w:rsidP="00731E01">
      <w:pPr>
        <w:pStyle w:val="a0"/>
        <w:numPr>
          <w:ilvl w:val="0"/>
          <w:numId w:val="127"/>
        </w:numPr>
        <w:ind w:left="0" w:firstLine="709"/>
        <w:rPr>
          <w:lang w:bidi="en-US"/>
        </w:rPr>
      </w:pPr>
      <w:r w:rsidRPr="008F3289">
        <w:rPr>
          <w:lang w:bidi="en-US"/>
        </w:rPr>
        <w:t>Количество эмулируемых пользователей.</w:t>
      </w:r>
    </w:p>
    <w:p w:rsidR="002A051F" w:rsidRPr="008F3289" w:rsidRDefault="001E35BA" w:rsidP="002A051F">
      <w:pPr>
        <w:pStyle w:val="a0"/>
        <w:numPr>
          <w:ilvl w:val="0"/>
          <w:numId w:val="127"/>
        </w:numPr>
        <w:ind w:left="0" w:firstLine="709"/>
        <w:rPr>
          <w:lang w:bidi="en-US"/>
        </w:rPr>
      </w:pPr>
      <w:r w:rsidRPr="008F3289">
        <w:rPr>
          <w:lang w:bidi="en-US"/>
        </w:rPr>
        <w:t>Продолжительность теста.</w:t>
      </w:r>
    </w:p>
    <w:p w:rsidR="001E35BA" w:rsidRPr="008F3289" w:rsidRDefault="001E35BA" w:rsidP="001E35BA">
      <w:pPr>
        <w:rPr>
          <w:lang w:bidi="en-US"/>
        </w:rPr>
      </w:pPr>
      <w:r w:rsidRPr="008F3289">
        <w:rPr>
          <w:lang w:bidi="en-US"/>
        </w:rPr>
        <w:t xml:space="preserve">Для проведения тестов должны быть сформированы тестовые сценарии, содержащие скрипты, эмулирующие действия пользователей сайта, эмуляторы внешних систем и расписание запуска скриптов и эмуляторов. </w:t>
      </w:r>
    </w:p>
    <w:p w:rsidR="001E35BA" w:rsidRPr="008F3289" w:rsidRDefault="001E35BA" w:rsidP="001E35BA">
      <w:pPr>
        <w:rPr>
          <w:lang w:bidi="en-US"/>
        </w:rPr>
      </w:pPr>
      <w:r w:rsidRPr="008F3289">
        <w:rPr>
          <w:lang w:bidi="en-US"/>
        </w:rPr>
        <w:t>В ходе тестов осуществляется мониторинг производительности сайта, состоящий из совокупности количества совершенных операций в единицу времени и времени выполнения операций. Осуществляется мониторинг использования аппаратных и прикладных ресурсов сайта, параметров функционирования базы данных.</w:t>
      </w:r>
    </w:p>
    <w:p w:rsidR="001E35BA" w:rsidRPr="008F3289" w:rsidRDefault="001E35BA" w:rsidP="001E35BA">
      <w:pPr>
        <w:rPr>
          <w:lang w:bidi="en-US"/>
        </w:rPr>
      </w:pPr>
      <w:r w:rsidRPr="008F3289">
        <w:rPr>
          <w:lang w:bidi="en-US"/>
        </w:rPr>
        <w:t>На основании данных мониторинга работы сайта под нагрузкой должен быть сформирован вывод о том, справляется ли сайт с ожидаемым уровнем нагрузки, а также о факторах, ограничивающих дальнейший рост производительности. Проводится подробный анализ выявленных ограничителей производительности, с целью определения конкретных причин их возникновения и выработки рекомендаций по их устранению. На основании этих данных должен быть сформирован отчет о нагрузочном тестировании.</w:t>
      </w:r>
    </w:p>
    <w:p w:rsidR="001E35BA" w:rsidRPr="008F3289" w:rsidRDefault="001E35BA" w:rsidP="001E35BA">
      <w:pPr>
        <w:rPr>
          <w:lang w:bidi="en-US"/>
        </w:rPr>
      </w:pPr>
      <w:r w:rsidRPr="008F3289">
        <w:rPr>
          <w:lang w:bidi="en-US"/>
        </w:rPr>
        <w:t>Все сформированные тестовые сценарии и документация передается Заказчику.</w:t>
      </w:r>
    </w:p>
    <w:p w:rsidR="004E456D" w:rsidRPr="008F3289" w:rsidRDefault="004E456D" w:rsidP="000D4896">
      <w:pPr>
        <w:pStyle w:val="2"/>
      </w:pPr>
      <w:bookmarkStart w:id="31" w:name="_Toc431212167"/>
      <w:r w:rsidRPr="008F3289">
        <w:t xml:space="preserve">Этапы </w:t>
      </w:r>
      <w:r w:rsidR="00DA24FB" w:rsidRPr="008F3289">
        <w:t>оказания услуг</w:t>
      </w:r>
      <w:bookmarkEnd w:id="31"/>
    </w:p>
    <w:tbl>
      <w:tblPr>
        <w:tblW w:w="5000" w:type="pct"/>
        <w:tblCellMar>
          <w:left w:w="0" w:type="dxa"/>
          <w:right w:w="0" w:type="dxa"/>
        </w:tblCellMar>
        <w:tblLook w:val="04A0"/>
      </w:tblPr>
      <w:tblGrid>
        <w:gridCol w:w="2941"/>
        <w:gridCol w:w="3872"/>
        <w:gridCol w:w="3608"/>
      </w:tblGrid>
      <w:tr w:rsidR="00E70E06" w:rsidRPr="008F3289" w:rsidTr="003A17DA">
        <w:trPr>
          <w:tblHeader/>
        </w:trPr>
        <w:tc>
          <w:tcPr>
            <w:tcW w:w="1411"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70E06" w:rsidRPr="008F3289" w:rsidRDefault="00E70E06" w:rsidP="00E70E06">
            <w:pPr>
              <w:pStyle w:val="4"/>
              <w:numPr>
                <w:ilvl w:val="0"/>
                <w:numId w:val="0"/>
              </w:numPr>
              <w:shd w:val="clear" w:color="auto" w:fill="FFFFFF"/>
              <w:spacing w:before="0" w:after="0"/>
              <w:rPr>
                <w:rFonts w:eastAsia="Times New Roman"/>
                <w:bCs w:val="0"/>
                <w:szCs w:val="22"/>
              </w:rPr>
            </w:pPr>
            <w:r w:rsidRPr="008F3289">
              <w:rPr>
                <w:rFonts w:eastAsia="Times New Roman"/>
                <w:bCs w:val="0"/>
                <w:sz w:val="22"/>
                <w:szCs w:val="22"/>
              </w:rPr>
              <w:t>Наименование этапа</w:t>
            </w:r>
          </w:p>
        </w:tc>
        <w:tc>
          <w:tcPr>
            <w:tcW w:w="1858"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E70E06" w:rsidRPr="008F3289" w:rsidRDefault="00DA24FB" w:rsidP="00DA24FB">
            <w:pPr>
              <w:pStyle w:val="4"/>
              <w:numPr>
                <w:ilvl w:val="0"/>
                <w:numId w:val="0"/>
              </w:numPr>
              <w:shd w:val="clear" w:color="auto" w:fill="FFFFFF"/>
              <w:spacing w:before="0" w:after="0"/>
              <w:ind w:left="13"/>
              <w:rPr>
                <w:rFonts w:eastAsia="Times New Roman"/>
                <w:bCs w:val="0"/>
                <w:szCs w:val="22"/>
              </w:rPr>
            </w:pPr>
            <w:r w:rsidRPr="008F3289">
              <w:rPr>
                <w:rFonts w:eastAsia="Times New Roman"/>
                <w:bCs w:val="0"/>
                <w:sz w:val="22"/>
                <w:szCs w:val="22"/>
              </w:rPr>
              <w:t>Основное содержание услуг</w:t>
            </w:r>
          </w:p>
        </w:tc>
        <w:tc>
          <w:tcPr>
            <w:tcW w:w="1731"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E70E06" w:rsidRPr="008F3289" w:rsidRDefault="000D4B2B" w:rsidP="00E70E06">
            <w:pPr>
              <w:pStyle w:val="4"/>
              <w:numPr>
                <w:ilvl w:val="0"/>
                <w:numId w:val="0"/>
              </w:numPr>
              <w:shd w:val="clear" w:color="auto" w:fill="FFFFFF"/>
              <w:spacing w:before="0" w:after="0"/>
              <w:rPr>
                <w:rFonts w:eastAsia="Times New Roman"/>
                <w:bCs w:val="0"/>
                <w:szCs w:val="22"/>
              </w:rPr>
            </w:pPr>
            <w:r w:rsidRPr="008F3289">
              <w:rPr>
                <w:rFonts w:eastAsia="Times New Roman"/>
                <w:bCs w:val="0"/>
                <w:sz w:val="22"/>
                <w:szCs w:val="22"/>
              </w:rPr>
              <w:t>Промежуточные и итоговые результаты по этапу</w:t>
            </w:r>
          </w:p>
        </w:tc>
      </w:tr>
      <w:tr w:rsidR="00E70E06" w:rsidRPr="008F3289" w:rsidTr="003A17DA">
        <w:tc>
          <w:tcPr>
            <w:tcW w:w="5000" w:type="pct"/>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70E06" w:rsidRPr="008F3289" w:rsidRDefault="00E70E06" w:rsidP="003A17DA">
            <w:pPr>
              <w:pStyle w:val="4"/>
              <w:numPr>
                <w:ilvl w:val="0"/>
                <w:numId w:val="0"/>
              </w:numPr>
              <w:shd w:val="clear" w:color="auto" w:fill="FFFFFF"/>
              <w:spacing w:before="0" w:after="0"/>
              <w:jc w:val="center"/>
              <w:rPr>
                <w:rFonts w:eastAsia="Times New Roman"/>
                <w:bCs w:val="0"/>
                <w:szCs w:val="22"/>
              </w:rPr>
            </w:pPr>
            <w:r w:rsidRPr="008F3289">
              <w:rPr>
                <w:rFonts w:eastAsia="Times New Roman"/>
                <w:bCs w:val="0"/>
                <w:sz w:val="22"/>
                <w:szCs w:val="22"/>
              </w:rPr>
              <w:t>Первая стадия</w:t>
            </w:r>
          </w:p>
        </w:tc>
      </w:tr>
      <w:tr w:rsidR="000D4B2B" w:rsidRPr="008F3289" w:rsidTr="00F10E47">
        <w:trPr>
          <w:trHeight w:val="1326"/>
        </w:trPr>
        <w:tc>
          <w:tcPr>
            <w:tcW w:w="1411" w:type="pct"/>
            <w:vMerge w:val="restart"/>
            <w:tcBorders>
              <w:top w:val="single" w:sz="8" w:space="0" w:color="000000"/>
              <w:left w:val="single" w:sz="8" w:space="0" w:color="000000"/>
              <w:right w:val="single" w:sz="8" w:space="0" w:color="000000"/>
            </w:tcBorders>
            <w:shd w:val="clear" w:color="auto" w:fill="auto"/>
            <w:tcMar>
              <w:top w:w="0" w:type="dxa"/>
              <w:left w:w="108" w:type="dxa"/>
              <w:bottom w:w="0" w:type="dxa"/>
              <w:right w:w="108" w:type="dxa"/>
            </w:tcMar>
            <w:hideMark/>
          </w:tcPr>
          <w:p w:rsidR="000D4B2B" w:rsidRPr="008F3289" w:rsidRDefault="000D4B2B" w:rsidP="00E70E06">
            <w:pPr>
              <w:ind w:firstLine="0"/>
              <w:rPr>
                <w:lang w:bidi="en-US"/>
              </w:rPr>
            </w:pPr>
            <w:r w:rsidRPr="008F3289">
              <w:rPr>
                <w:sz w:val="22"/>
                <w:szCs w:val="22"/>
                <w:lang w:bidi="en-US"/>
              </w:rPr>
              <w:t>Разработка и согласование с Заказчиком частного технического задания на разработку основных разделов портала</w:t>
            </w:r>
          </w:p>
          <w:p w:rsidR="000D4B2B" w:rsidRPr="008F3289" w:rsidRDefault="000D4B2B" w:rsidP="00E70E06">
            <w:pPr>
              <w:pStyle w:val="4"/>
              <w:keepNext w:val="0"/>
              <w:numPr>
                <w:ilvl w:val="0"/>
                <w:numId w:val="0"/>
              </w:numPr>
              <w:shd w:val="clear" w:color="auto" w:fill="FFFFFF"/>
              <w:spacing w:before="0" w:after="0"/>
              <w:ind w:left="284"/>
              <w:rPr>
                <w:rFonts w:eastAsia="Times New Roman"/>
                <w:bCs w:val="0"/>
                <w:szCs w:val="22"/>
              </w:rPr>
            </w:pPr>
          </w:p>
        </w:tc>
        <w:tc>
          <w:tcPr>
            <w:tcW w:w="1858" w:type="pct"/>
            <w:tcBorders>
              <w:top w:val="nil"/>
              <w:left w:val="nil"/>
              <w:bottom w:val="nil"/>
              <w:right w:val="single" w:sz="8" w:space="0" w:color="000000"/>
            </w:tcBorders>
            <w:tcMar>
              <w:top w:w="0" w:type="dxa"/>
              <w:left w:w="108" w:type="dxa"/>
              <w:bottom w:w="0" w:type="dxa"/>
              <w:right w:w="108" w:type="dxa"/>
            </w:tcMar>
          </w:tcPr>
          <w:p w:rsidR="000D4B2B" w:rsidRPr="008F3289" w:rsidRDefault="000D4B2B" w:rsidP="00DA24FB">
            <w:pPr>
              <w:pStyle w:val="4"/>
              <w:keepNext w:val="0"/>
              <w:numPr>
                <w:ilvl w:val="0"/>
                <w:numId w:val="0"/>
              </w:numPr>
              <w:shd w:val="clear" w:color="auto" w:fill="FFFFFF"/>
              <w:spacing w:before="0" w:after="0"/>
              <w:rPr>
                <w:rFonts w:eastAsia="Times New Roman"/>
                <w:szCs w:val="22"/>
              </w:rPr>
            </w:pPr>
            <w:r w:rsidRPr="008F3289">
              <w:rPr>
                <w:rFonts w:eastAsia="Times New Roman"/>
                <w:bCs w:val="0"/>
                <w:sz w:val="22"/>
                <w:szCs w:val="22"/>
              </w:rPr>
              <w:t xml:space="preserve">Детальное планирование </w:t>
            </w:r>
            <w:r w:rsidR="00DA24FB" w:rsidRPr="008F3289">
              <w:rPr>
                <w:rFonts w:eastAsia="Times New Roman"/>
                <w:bCs w:val="0"/>
                <w:sz w:val="22"/>
                <w:szCs w:val="22"/>
              </w:rPr>
              <w:t>услуг</w:t>
            </w:r>
            <w:r w:rsidRPr="008F3289">
              <w:rPr>
                <w:rFonts w:eastAsia="Times New Roman"/>
                <w:bCs w:val="0"/>
                <w:sz w:val="22"/>
                <w:szCs w:val="22"/>
              </w:rPr>
              <w:t>, разработка и согласование ТЗ, описание структур данных и экранных форм по следующим разделам:</w:t>
            </w:r>
          </w:p>
        </w:tc>
        <w:tc>
          <w:tcPr>
            <w:tcW w:w="1731" w:type="pct"/>
            <w:vMerge w:val="restart"/>
            <w:tcBorders>
              <w:top w:val="nil"/>
              <w:left w:val="nil"/>
              <w:right w:val="single" w:sz="8" w:space="0" w:color="000000"/>
            </w:tcBorders>
            <w:tcMar>
              <w:top w:w="0" w:type="dxa"/>
              <w:left w:w="108" w:type="dxa"/>
              <w:bottom w:w="0" w:type="dxa"/>
              <w:right w:w="108" w:type="dxa"/>
            </w:tcMar>
          </w:tcPr>
          <w:p w:rsidR="000D4B2B" w:rsidRPr="008F3289" w:rsidRDefault="00D66E28" w:rsidP="003A17DA">
            <w:pPr>
              <w:pStyle w:val="4"/>
              <w:keepNext w:val="0"/>
              <w:numPr>
                <w:ilvl w:val="0"/>
                <w:numId w:val="133"/>
              </w:numPr>
              <w:shd w:val="clear" w:color="auto" w:fill="FFFFFF"/>
              <w:spacing w:before="0" w:after="0"/>
              <w:ind w:left="317" w:hanging="283"/>
              <w:rPr>
                <w:rFonts w:eastAsiaTheme="minorHAnsi"/>
                <w:szCs w:val="22"/>
              </w:rPr>
            </w:pPr>
            <w:r w:rsidRPr="008F3289">
              <w:rPr>
                <w:rFonts w:eastAsia="Times New Roman"/>
                <w:bCs w:val="0"/>
                <w:sz w:val="22"/>
                <w:szCs w:val="22"/>
              </w:rPr>
              <w:t xml:space="preserve">Согласованное ТЗ </w:t>
            </w:r>
            <w:r w:rsidRPr="008F3289">
              <w:rPr>
                <w:sz w:val="22"/>
                <w:szCs w:val="22"/>
                <w:lang w:bidi="en-US"/>
              </w:rPr>
              <w:t>на разработку основных разделов портала</w:t>
            </w:r>
            <w:r w:rsidRPr="008F3289">
              <w:rPr>
                <w:rFonts w:eastAsia="Times New Roman"/>
                <w:bCs w:val="0"/>
                <w:sz w:val="22"/>
                <w:szCs w:val="22"/>
              </w:rPr>
              <w:t>;</w:t>
            </w:r>
          </w:p>
        </w:tc>
      </w:tr>
      <w:tr w:rsidR="000D4B2B" w:rsidRPr="008F3289" w:rsidTr="00F10E47">
        <w:trPr>
          <w:trHeight w:val="1326"/>
        </w:trPr>
        <w:tc>
          <w:tcPr>
            <w:tcW w:w="1411" w:type="pct"/>
            <w:vMerge/>
            <w:tcBorders>
              <w:left w:val="single" w:sz="8" w:space="0" w:color="000000"/>
              <w:bottom w:val="single" w:sz="4" w:space="0" w:color="auto"/>
              <w:right w:val="single" w:sz="8" w:space="0" w:color="000000"/>
            </w:tcBorders>
            <w:shd w:val="clear" w:color="auto" w:fill="auto"/>
            <w:tcMar>
              <w:top w:w="0" w:type="dxa"/>
              <w:left w:w="108" w:type="dxa"/>
              <w:bottom w:w="0" w:type="dxa"/>
              <w:right w:w="108" w:type="dxa"/>
            </w:tcMar>
          </w:tcPr>
          <w:p w:rsidR="000D4B2B" w:rsidRPr="008F3289" w:rsidRDefault="000D4B2B" w:rsidP="00E70E06">
            <w:pPr>
              <w:ind w:firstLine="0"/>
              <w:rPr>
                <w:lang w:bidi="en-US"/>
              </w:rPr>
            </w:pPr>
          </w:p>
        </w:tc>
        <w:tc>
          <w:tcPr>
            <w:tcW w:w="1858" w:type="pct"/>
            <w:tcBorders>
              <w:top w:val="nil"/>
              <w:left w:val="nil"/>
              <w:bottom w:val="single" w:sz="4" w:space="0" w:color="auto"/>
              <w:right w:val="single" w:sz="8" w:space="0" w:color="000000"/>
            </w:tcBorders>
            <w:tcMar>
              <w:top w:w="0" w:type="dxa"/>
              <w:left w:w="108" w:type="dxa"/>
              <w:bottom w:w="0" w:type="dxa"/>
              <w:right w:w="108" w:type="dxa"/>
            </w:tcMar>
          </w:tcPr>
          <w:p w:rsidR="000D4B2B" w:rsidRPr="008F3289" w:rsidRDefault="000D4B2B" w:rsidP="00E70E06">
            <w:pPr>
              <w:pStyle w:val="a0"/>
              <w:numPr>
                <w:ilvl w:val="0"/>
                <w:numId w:val="129"/>
              </w:numPr>
              <w:ind w:left="0" w:firstLine="0"/>
            </w:pPr>
            <w:r w:rsidRPr="008F3289">
              <w:rPr>
                <w:sz w:val="22"/>
                <w:szCs w:val="22"/>
              </w:rPr>
              <w:t>О компании;</w:t>
            </w:r>
          </w:p>
          <w:p w:rsidR="000D4B2B" w:rsidRPr="008F3289" w:rsidRDefault="000D4B2B" w:rsidP="00E70E06">
            <w:pPr>
              <w:pStyle w:val="a0"/>
              <w:numPr>
                <w:ilvl w:val="0"/>
                <w:numId w:val="129"/>
              </w:numPr>
              <w:ind w:left="0" w:firstLine="0"/>
            </w:pPr>
            <w:r w:rsidRPr="008F3289">
              <w:rPr>
                <w:sz w:val="22"/>
                <w:szCs w:val="22"/>
              </w:rPr>
              <w:t>Работа;</w:t>
            </w:r>
          </w:p>
          <w:p w:rsidR="000D4B2B" w:rsidRPr="008F3289" w:rsidRDefault="000D4B2B" w:rsidP="00E70E06">
            <w:pPr>
              <w:pStyle w:val="a0"/>
              <w:numPr>
                <w:ilvl w:val="0"/>
                <w:numId w:val="129"/>
              </w:numPr>
              <w:ind w:left="0" w:firstLine="0"/>
            </w:pPr>
            <w:r w:rsidRPr="008F3289">
              <w:rPr>
                <w:sz w:val="22"/>
                <w:szCs w:val="22"/>
              </w:rPr>
              <w:t>Закупки;</w:t>
            </w:r>
          </w:p>
          <w:p w:rsidR="000D4B2B" w:rsidRPr="008F3289" w:rsidRDefault="000D4B2B" w:rsidP="00E70E06">
            <w:pPr>
              <w:pStyle w:val="a0"/>
              <w:numPr>
                <w:ilvl w:val="0"/>
                <w:numId w:val="129"/>
              </w:numPr>
              <w:ind w:left="0" w:firstLine="0"/>
            </w:pPr>
            <w:r w:rsidRPr="008F3289">
              <w:rPr>
                <w:sz w:val="22"/>
                <w:szCs w:val="22"/>
              </w:rPr>
              <w:t>Раскрытие информации;</w:t>
            </w:r>
          </w:p>
          <w:p w:rsidR="000D4B2B" w:rsidRPr="008F3289" w:rsidRDefault="000D4B2B" w:rsidP="00E70E06">
            <w:pPr>
              <w:pStyle w:val="a0"/>
              <w:numPr>
                <w:ilvl w:val="0"/>
                <w:numId w:val="129"/>
              </w:numPr>
              <w:ind w:left="0" w:firstLine="0"/>
            </w:pPr>
            <w:r w:rsidRPr="008F3289">
              <w:rPr>
                <w:sz w:val="22"/>
                <w:szCs w:val="22"/>
              </w:rPr>
              <w:t>Документы;</w:t>
            </w:r>
          </w:p>
          <w:p w:rsidR="000D4B2B" w:rsidRPr="008F3289" w:rsidRDefault="000D4B2B" w:rsidP="00E70E06">
            <w:pPr>
              <w:pStyle w:val="a0"/>
              <w:numPr>
                <w:ilvl w:val="0"/>
                <w:numId w:val="129"/>
              </w:numPr>
              <w:ind w:left="0" w:firstLine="0"/>
            </w:pPr>
            <w:r w:rsidRPr="008F3289">
              <w:rPr>
                <w:sz w:val="22"/>
                <w:szCs w:val="22"/>
              </w:rPr>
              <w:t>Калькулятор экономической выгоды;</w:t>
            </w:r>
          </w:p>
          <w:p w:rsidR="000D4B2B" w:rsidRPr="008F3289" w:rsidRDefault="000D4B2B" w:rsidP="00E70E06">
            <w:pPr>
              <w:pStyle w:val="a0"/>
              <w:numPr>
                <w:ilvl w:val="0"/>
                <w:numId w:val="129"/>
              </w:numPr>
              <w:ind w:left="0" w:firstLine="0"/>
            </w:pPr>
            <w:r w:rsidRPr="008F3289">
              <w:rPr>
                <w:sz w:val="22"/>
                <w:szCs w:val="22"/>
              </w:rPr>
              <w:t>Статьи;</w:t>
            </w:r>
          </w:p>
          <w:p w:rsidR="000D4B2B" w:rsidRPr="008F3289" w:rsidRDefault="000D4B2B" w:rsidP="00E70E06">
            <w:pPr>
              <w:pStyle w:val="a0"/>
              <w:numPr>
                <w:ilvl w:val="0"/>
                <w:numId w:val="129"/>
              </w:numPr>
              <w:ind w:left="0" w:firstLine="0"/>
            </w:pPr>
            <w:r w:rsidRPr="008F3289">
              <w:rPr>
                <w:sz w:val="22"/>
                <w:szCs w:val="22"/>
              </w:rPr>
              <w:t>Контакты;</w:t>
            </w:r>
          </w:p>
          <w:p w:rsidR="000D4B2B" w:rsidRPr="008F3289" w:rsidRDefault="000D4B2B" w:rsidP="00E70E06">
            <w:pPr>
              <w:pStyle w:val="a0"/>
              <w:numPr>
                <w:ilvl w:val="0"/>
                <w:numId w:val="129"/>
              </w:numPr>
              <w:ind w:left="0" w:firstLine="0"/>
            </w:pPr>
            <w:r w:rsidRPr="008F3289">
              <w:rPr>
                <w:sz w:val="22"/>
                <w:szCs w:val="22"/>
              </w:rPr>
              <w:lastRenderedPageBreak/>
              <w:t>Виртуальная приемная;</w:t>
            </w:r>
          </w:p>
          <w:p w:rsidR="000D4B2B" w:rsidRPr="008F3289" w:rsidRDefault="000D4B2B" w:rsidP="003A17DA">
            <w:pPr>
              <w:pStyle w:val="a0"/>
              <w:numPr>
                <w:ilvl w:val="0"/>
                <w:numId w:val="129"/>
              </w:numPr>
              <w:ind w:left="0" w:firstLine="0"/>
              <w:rPr>
                <w:rFonts w:eastAsia="Times New Roman"/>
              </w:rPr>
            </w:pPr>
            <w:r w:rsidRPr="008F3289">
              <w:rPr>
                <w:sz w:val="22"/>
                <w:szCs w:val="22"/>
              </w:rPr>
              <w:t>Товары и дополнительные услуги;</w:t>
            </w:r>
          </w:p>
          <w:p w:rsidR="000D4B2B" w:rsidRPr="008F3289" w:rsidRDefault="000D4B2B" w:rsidP="003A17DA">
            <w:pPr>
              <w:pStyle w:val="a0"/>
              <w:numPr>
                <w:ilvl w:val="0"/>
                <w:numId w:val="129"/>
              </w:numPr>
              <w:ind w:left="0" w:firstLine="0"/>
              <w:rPr>
                <w:rFonts w:eastAsia="Times New Roman"/>
              </w:rPr>
            </w:pPr>
            <w:r w:rsidRPr="008F3289">
              <w:rPr>
                <w:sz w:val="22"/>
                <w:szCs w:val="22"/>
              </w:rPr>
              <w:t>Пресс-центр</w:t>
            </w:r>
          </w:p>
        </w:tc>
        <w:tc>
          <w:tcPr>
            <w:tcW w:w="1731" w:type="pct"/>
            <w:vMerge/>
            <w:tcBorders>
              <w:left w:val="nil"/>
              <w:bottom w:val="single" w:sz="4" w:space="0" w:color="auto"/>
              <w:right w:val="single" w:sz="8" w:space="0" w:color="000000"/>
            </w:tcBorders>
            <w:tcMar>
              <w:top w:w="0" w:type="dxa"/>
              <w:left w:w="108" w:type="dxa"/>
              <w:bottom w:w="0" w:type="dxa"/>
              <w:right w:w="108" w:type="dxa"/>
            </w:tcMar>
          </w:tcPr>
          <w:p w:rsidR="000D4B2B" w:rsidRPr="008F3289" w:rsidRDefault="000D4B2B" w:rsidP="00E70E06">
            <w:pPr>
              <w:pStyle w:val="4"/>
              <w:keepNext w:val="0"/>
              <w:numPr>
                <w:ilvl w:val="0"/>
                <w:numId w:val="133"/>
              </w:numPr>
              <w:shd w:val="clear" w:color="auto" w:fill="FFFFFF"/>
              <w:spacing w:before="0" w:after="0"/>
              <w:ind w:left="317" w:hanging="283"/>
              <w:rPr>
                <w:rFonts w:eastAsia="Times New Roman"/>
                <w:bCs w:val="0"/>
                <w:szCs w:val="22"/>
              </w:rPr>
            </w:pPr>
          </w:p>
        </w:tc>
      </w:tr>
      <w:tr w:rsidR="00E70E06" w:rsidRPr="008F3289" w:rsidTr="003A17DA">
        <w:trPr>
          <w:trHeight w:val="1326"/>
        </w:trPr>
        <w:tc>
          <w:tcPr>
            <w:tcW w:w="141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D4B2B" w:rsidRPr="008F3289" w:rsidRDefault="000D4B2B" w:rsidP="000D4B2B">
            <w:pPr>
              <w:ind w:firstLine="0"/>
              <w:rPr>
                <w:lang w:bidi="en-US"/>
              </w:rPr>
            </w:pPr>
            <w:r w:rsidRPr="008F3289">
              <w:rPr>
                <w:sz w:val="22"/>
                <w:szCs w:val="22"/>
                <w:lang w:bidi="en-US"/>
              </w:rPr>
              <w:lastRenderedPageBreak/>
              <w:t>Разработка и согласование с Заказчиком частного технического задания на разработку личного кабинета частного клиента</w:t>
            </w:r>
          </w:p>
          <w:p w:rsidR="00E70E06" w:rsidRPr="008F3289" w:rsidRDefault="00E70E06" w:rsidP="00E70E06">
            <w:pPr>
              <w:ind w:firstLine="0"/>
              <w:rPr>
                <w:lang w:bidi="en-US"/>
              </w:rPr>
            </w:pPr>
          </w:p>
        </w:tc>
        <w:tc>
          <w:tcPr>
            <w:tcW w:w="18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E06" w:rsidRPr="008F3289" w:rsidRDefault="000D4B2B" w:rsidP="00007E1E">
            <w:pPr>
              <w:pStyle w:val="4"/>
              <w:keepNext w:val="0"/>
              <w:numPr>
                <w:ilvl w:val="0"/>
                <w:numId w:val="0"/>
              </w:numPr>
              <w:shd w:val="clear" w:color="auto" w:fill="FFFFFF"/>
              <w:spacing w:before="0" w:after="0"/>
              <w:rPr>
                <w:rFonts w:eastAsia="Times New Roman"/>
                <w:bCs w:val="0"/>
                <w:szCs w:val="22"/>
              </w:rPr>
            </w:pPr>
            <w:r w:rsidRPr="008F3289">
              <w:rPr>
                <w:rFonts w:eastAsia="Times New Roman"/>
                <w:bCs w:val="0"/>
                <w:sz w:val="22"/>
                <w:szCs w:val="22"/>
              </w:rPr>
              <w:t xml:space="preserve">Детальное планирование </w:t>
            </w:r>
            <w:r w:rsidR="00007E1E" w:rsidRPr="008F3289">
              <w:rPr>
                <w:rFonts w:eastAsia="Times New Roman"/>
                <w:bCs w:val="0"/>
                <w:sz w:val="22"/>
                <w:szCs w:val="22"/>
              </w:rPr>
              <w:t>услуг</w:t>
            </w:r>
            <w:r w:rsidRPr="008F3289">
              <w:rPr>
                <w:rFonts w:eastAsia="Times New Roman"/>
                <w:bCs w:val="0"/>
                <w:sz w:val="22"/>
                <w:szCs w:val="22"/>
              </w:rPr>
              <w:t>, разработка и согласование ТЗ, описание структур данных по личному кабинету частного клиента</w:t>
            </w:r>
          </w:p>
        </w:tc>
        <w:tc>
          <w:tcPr>
            <w:tcW w:w="1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E28" w:rsidRPr="008F3289" w:rsidRDefault="00D66E28" w:rsidP="00D66E28">
            <w:pPr>
              <w:pStyle w:val="4"/>
              <w:keepNext w:val="0"/>
              <w:numPr>
                <w:ilvl w:val="0"/>
                <w:numId w:val="133"/>
              </w:numPr>
              <w:shd w:val="clear" w:color="auto" w:fill="FFFFFF"/>
              <w:spacing w:before="0" w:after="0"/>
              <w:ind w:left="317" w:hanging="283"/>
              <w:rPr>
                <w:rFonts w:eastAsia="Times New Roman"/>
                <w:bCs w:val="0"/>
                <w:szCs w:val="22"/>
              </w:rPr>
            </w:pPr>
            <w:r w:rsidRPr="008F3289">
              <w:rPr>
                <w:rFonts w:eastAsia="Times New Roman"/>
                <w:bCs w:val="0"/>
                <w:sz w:val="22"/>
                <w:szCs w:val="22"/>
              </w:rPr>
              <w:t xml:space="preserve">Согласованное ТЗ </w:t>
            </w:r>
            <w:r w:rsidRPr="008F3289">
              <w:rPr>
                <w:sz w:val="22"/>
                <w:szCs w:val="22"/>
                <w:lang w:bidi="en-US"/>
              </w:rPr>
              <w:t>на разработку личного кабинета частного клиента</w:t>
            </w:r>
          </w:p>
          <w:p w:rsidR="00E70E06" w:rsidRPr="008F3289" w:rsidRDefault="00D66E28" w:rsidP="00D5367E">
            <w:pPr>
              <w:pStyle w:val="4"/>
              <w:keepNext w:val="0"/>
              <w:numPr>
                <w:ilvl w:val="0"/>
                <w:numId w:val="133"/>
              </w:numPr>
              <w:shd w:val="clear" w:color="auto" w:fill="FFFFFF"/>
              <w:spacing w:before="0" w:after="0"/>
              <w:ind w:left="317" w:hanging="283"/>
              <w:rPr>
                <w:rFonts w:eastAsia="Times New Roman"/>
                <w:bCs w:val="0"/>
                <w:szCs w:val="22"/>
              </w:rPr>
            </w:pPr>
            <w:r w:rsidRPr="008F3289">
              <w:rPr>
                <w:rFonts w:eastAsia="Times New Roman"/>
                <w:bCs w:val="0"/>
                <w:sz w:val="22"/>
                <w:szCs w:val="22"/>
              </w:rPr>
              <w:t>Уточненный календарный план-график выполнения работ.</w:t>
            </w:r>
          </w:p>
        </w:tc>
      </w:tr>
      <w:tr w:rsidR="00096AF9" w:rsidRPr="008F3289" w:rsidTr="00E70E06">
        <w:trPr>
          <w:trHeight w:val="1326"/>
        </w:trPr>
        <w:tc>
          <w:tcPr>
            <w:tcW w:w="141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96AF9" w:rsidRPr="008F3289" w:rsidRDefault="00096AF9" w:rsidP="00D5367E">
            <w:pPr>
              <w:ind w:firstLine="0"/>
              <w:rPr>
                <w:lang w:bidi="en-US"/>
              </w:rPr>
            </w:pPr>
            <w:r w:rsidRPr="008F3289">
              <w:rPr>
                <w:sz w:val="22"/>
                <w:szCs w:val="22"/>
                <w:lang w:bidi="en-US"/>
              </w:rPr>
              <w:t>Разработка и согласование с Заказчиком частного технического задания на разработку личного кабинета корпоративного клиента</w:t>
            </w:r>
          </w:p>
        </w:tc>
        <w:tc>
          <w:tcPr>
            <w:tcW w:w="18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AF9" w:rsidRPr="008F3289" w:rsidRDefault="00096AF9" w:rsidP="003A17DA">
            <w:pPr>
              <w:pStyle w:val="4"/>
              <w:keepNext w:val="0"/>
              <w:numPr>
                <w:ilvl w:val="0"/>
                <w:numId w:val="0"/>
              </w:numPr>
              <w:shd w:val="clear" w:color="auto" w:fill="FFFFFF"/>
              <w:spacing w:before="0" w:after="0"/>
              <w:rPr>
                <w:rFonts w:eastAsia="Times New Roman"/>
                <w:bCs w:val="0"/>
                <w:szCs w:val="22"/>
              </w:rPr>
            </w:pPr>
            <w:r w:rsidRPr="008F3289">
              <w:rPr>
                <w:rFonts w:eastAsia="Times New Roman"/>
                <w:bCs w:val="0"/>
                <w:sz w:val="22"/>
                <w:szCs w:val="22"/>
              </w:rPr>
              <w:t xml:space="preserve">Детальное планирование </w:t>
            </w:r>
            <w:r w:rsidR="00007E1E" w:rsidRPr="008F3289">
              <w:rPr>
                <w:rFonts w:eastAsia="Times New Roman"/>
                <w:bCs w:val="0"/>
                <w:sz w:val="22"/>
                <w:szCs w:val="22"/>
              </w:rPr>
              <w:t>услуг</w:t>
            </w:r>
            <w:r w:rsidRPr="008F3289">
              <w:rPr>
                <w:rFonts w:eastAsia="Times New Roman"/>
                <w:bCs w:val="0"/>
                <w:sz w:val="22"/>
                <w:szCs w:val="22"/>
              </w:rPr>
              <w:t>, разработка и согласование ТЗ, описание структур данных по личному кабинету корпоративного клиента</w:t>
            </w:r>
          </w:p>
        </w:tc>
        <w:tc>
          <w:tcPr>
            <w:tcW w:w="1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6AF9" w:rsidRPr="008F3289" w:rsidRDefault="00096AF9" w:rsidP="00096AF9">
            <w:pPr>
              <w:pStyle w:val="4"/>
              <w:keepNext w:val="0"/>
              <w:numPr>
                <w:ilvl w:val="0"/>
                <w:numId w:val="133"/>
              </w:numPr>
              <w:shd w:val="clear" w:color="auto" w:fill="FFFFFF"/>
              <w:spacing w:before="0" w:after="0"/>
              <w:ind w:left="317" w:hanging="283"/>
              <w:rPr>
                <w:rFonts w:eastAsia="Times New Roman"/>
                <w:bCs w:val="0"/>
                <w:szCs w:val="22"/>
              </w:rPr>
            </w:pPr>
            <w:r w:rsidRPr="008F3289">
              <w:rPr>
                <w:rFonts w:eastAsia="Times New Roman"/>
                <w:bCs w:val="0"/>
                <w:sz w:val="22"/>
                <w:szCs w:val="22"/>
              </w:rPr>
              <w:t xml:space="preserve">Согласованное ТЗ </w:t>
            </w:r>
            <w:r w:rsidRPr="008F3289">
              <w:rPr>
                <w:sz w:val="22"/>
                <w:szCs w:val="22"/>
                <w:lang w:bidi="en-US"/>
              </w:rPr>
              <w:t xml:space="preserve">на разработку личного кабинета </w:t>
            </w:r>
            <w:r w:rsidRPr="008F3289">
              <w:rPr>
                <w:rFonts w:eastAsia="Times New Roman"/>
                <w:bCs w:val="0"/>
                <w:sz w:val="22"/>
                <w:szCs w:val="22"/>
              </w:rPr>
              <w:t xml:space="preserve">корпоративного </w:t>
            </w:r>
            <w:r w:rsidRPr="008F3289">
              <w:rPr>
                <w:sz w:val="22"/>
                <w:szCs w:val="22"/>
                <w:lang w:bidi="en-US"/>
              </w:rPr>
              <w:t>клиента</w:t>
            </w:r>
          </w:p>
          <w:p w:rsidR="00096AF9" w:rsidRPr="008F3289" w:rsidRDefault="00096AF9" w:rsidP="00D5367E">
            <w:pPr>
              <w:pStyle w:val="4"/>
              <w:keepNext w:val="0"/>
              <w:numPr>
                <w:ilvl w:val="0"/>
                <w:numId w:val="133"/>
              </w:numPr>
              <w:shd w:val="clear" w:color="auto" w:fill="FFFFFF"/>
              <w:spacing w:before="0" w:after="0"/>
              <w:ind w:left="317" w:hanging="283"/>
              <w:rPr>
                <w:rFonts w:eastAsia="Times New Roman"/>
                <w:bCs w:val="0"/>
                <w:szCs w:val="22"/>
              </w:rPr>
            </w:pPr>
            <w:r w:rsidRPr="008F3289">
              <w:rPr>
                <w:rFonts w:eastAsia="Times New Roman"/>
                <w:bCs w:val="0"/>
                <w:sz w:val="22"/>
                <w:szCs w:val="22"/>
              </w:rPr>
              <w:t>Уточненный календарный план-график выполнения работ.</w:t>
            </w:r>
          </w:p>
        </w:tc>
      </w:tr>
      <w:tr w:rsidR="002643CB" w:rsidRPr="008F3289" w:rsidTr="003A17DA">
        <w:trPr>
          <w:trHeight w:val="35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643CB" w:rsidRPr="008F3289" w:rsidRDefault="002643CB" w:rsidP="003A17DA">
            <w:pPr>
              <w:pStyle w:val="4"/>
              <w:numPr>
                <w:ilvl w:val="0"/>
                <w:numId w:val="0"/>
              </w:numPr>
              <w:shd w:val="clear" w:color="auto" w:fill="FFFFFF"/>
              <w:spacing w:before="0" w:after="0"/>
              <w:jc w:val="center"/>
              <w:rPr>
                <w:rFonts w:eastAsia="Times New Roman"/>
                <w:bCs w:val="0"/>
                <w:szCs w:val="22"/>
              </w:rPr>
            </w:pPr>
            <w:r w:rsidRPr="008F3289">
              <w:rPr>
                <w:rFonts w:eastAsia="Times New Roman"/>
                <w:bCs w:val="0"/>
                <w:sz w:val="22"/>
                <w:szCs w:val="22"/>
              </w:rPr>
              <w:t>Вторая стадия</w:t>
            </w:r>
          </w:p>
        </w:tc>
      </w:tr>
      <w:tr w:rsidR="002643CB" w:rsidRPr="008F3289" w:rsidTr="00E70E06">
        <w:trPr>
          <w:trHeight w:val="1326"/>
        </w:trPr>
        <w:tc>
          <w:tcPr>
            <w:tcW w:w="141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643CB" w:rsidRPr="008F3289" w:rsidRDefault="002643CB" w:rsidP="00096AF9">
            <w:pPr>
              <w:ind w:firstLine="0"/>
              <w:rPr>
                <w:lang w:bidi="en-US"/>
              </w:rPr>
            </w:pPr>
            <w:r w:rsidRPr="008F3289">
              <w:rPr>
                <w:sz w:val="22"/>
                <w:szCs w:val="22"/>
                <w:lang w:bidi="en-US"/>
              </w:rPr>
              <w:t>Модернизация основных разделов портала</w:t>
            </w:r>
          </w:p>
        </w:tc>
        <w:tc>
          <w:tcPr>
            <w:tcW w:w="18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43CB" w:rsidRPr="008F3289" w:rsidRDefault="002643CB" w:rsidP="003A17DA">
            <w:pPr>
              <w:pStyle w:val="4"/>
              <w:keepNext w:val="0"/>
              <w:numPr>
                <w:ilvl w:val="0"/>
                <w:numId w:val="0"/>
              </w:numPr>
              <w:shd w:val="clear" w:color="auto" w:fill="FFFFFF"/>
              <w:spacing w:before="0" w:after="0"/>
              <w:rPr>
                <w:rFonts w:eastAsia="Times New Roman"/>
                <w:szCs w:val="22"/>
              </w:rPr>
            </w:pPr>
            <w:r w:rsidRPr="008F3289">
              <w:rPr>
                <w:rFonts w:eastAsia="Times New Roman"/>
                <w:bCs w:val="0"/>
                <w:sz w:val="22"/>
                <w:szCs w:val="22"/>
              </w:rPr>
              <w:t xml:space="preserve">Модернизация </w:t>
            </w:r>
            <w:r w:rsidR="003E13E8" w:rsidRPr="008F3289">
              <w:rPr>
                <w:sz w:val="22"/>
                <w:szCs w:val="22"/>
                <w:lang w:bidi="en-US"/>
              </w:rPr>
              <w:t xml:space="preserve">основных </w:t>
            </w:r>
            <w:r w:rsidRPr="008F3289">
              <w:rPr>
                <w:rFonts w:eastAsia="Times New Roman"/>
                <w:bCs w:val="0"/>
                <w:sz w:val="22"/>
                <w:szCs w:val="22"/>
              </w:rPr>
              <w:t>разделов:</w:t>
            </w:r>
          </w:p>
          <w:p w:rsidR="002643CB" w:rsidRPr="008F3289" w:rsidRDefault="002643CB" w:rsidP="003A17DA">
            <w:pPr>
              <w:pStyle w:val="a0"/>
              <w:numPr>
                <w:ilvl w:val="0"/>
                <w:numId w:val="129"/>
              </w:numPr>
              <w:ind w:left="0" w:firstLine="0"/>
            </w:pPr>
            <w:r w:rsidRPr="008F3289">
              <w:rPr>
                <w:sz w:val="22"/>
                <w:szCs w:val="22"/>
              </w:rPr>
              <w:t>О компании;</w:t>
            </w:r>
          </w:p>
          <w:p w:rsidR="002643CB" w:rsidRPr="008F3289" w:rsidRDefault="002643CB" w:rsidP="003A17DA">
            <w:pPr>
              <w:pStyle w:val="a0"/>
              <w:numPr>
                <w:ilvl w:val="0"/>
                <w:numId w:val="129"/>
              </w:numPr>
              <w:ind w:left="0" w:firstLine="0"/>
            </w:pPr>
            <w:r w:rsidRPr="008F3289">
              <w:rPr>
                <w:sz w:val="22"/>
                <w:szCs w:val="22"/>
              </w:rPr>
              <w:t>Работа;</w:t>
            </w:r>
          </w:p>
          <w:p w:rsidR="002643CB" w:rsidRPr="008F3289" w:rsidRDefault="002643CB" w:rsidP="003A17DA">
            <w:pPr>
              <w:pStyle w:val="a0"/>
              <w:numPr>
                <w:ilvl w:val="0"/>
                <w:numId w:val="129"/>
              </w:numPr>
              <w:ind w:left="0" w:firstLine="0"/>
            </w:pPr>
            <w:r w:rsidRPr="008F3289">
              <w:rPr>
                <w:sz w:val="22"/>
                <w:szCs w:val="22"/>
              </w:rPr>
              <w:t>Закупки;</w:t>
            </w:r>
          </w:p>
          <w:p w:rsidR="002643CB" w:rsidRPr="008F3289" w:rsidRDefault="002643CB" w:rsidP="003A17DA">
            <w:pPr>
              <w:pStyle w:val="a0"/>
              <w:numPr>
                <w:ilvl w:val="0"/>
                <w:numId w:val="129"/>
              </w:numPr>
              <w:ind w:left="0" w:firstLine="0"/>
            </w:pPr>
            <w:r w:rsidRPr="008F3289">
              <w:rPr>
                <w:sz w:val="22"/>
                <w:szCs w:val="22"/>
              </w:rPr>
              <w:t>Раскрытие информации;</w:t>
            </w:r>
          </w:p>
          <w:p w:rsidR="002643CB" w:rsidRPr="008F3289" w:rsidRDefault="002643CB" w:rsidP="003A17DA">
            <w:pPr>
              <w:pStyle w:val="a0"/>
              <w:numPr>
                <w:ilvl w:val="0"/>
                <w:numId w:val="129"/>
              </w:numPr>
              <w:ind w:left="0" w:firstLine="0"/>
            </w:pPr>
            <w:r w:rsidRPr="008F3289">
              <w:rPr>
                <w:sz w:val="22"/>
                <w:szCs w:val="22"/>
              </w:rPr>
              <w:t>Документы;</w:t>
            </w:r>
          </w:p>
          <w:p w:rsidR="002643CB" w:rsidRPr="008F3289" w:rsidRDefault="002643CB" w:rsidP="003A17DA">
            <w:pPr>
              <w:pStyle w:val="a0"/>
              <w:numPr>
                <w:ilvl w:val="0"/>
                <w:numId w:val="129"/>
              </w:numPr>
              <w:ind w:left="0" w:firstLine="0"/>
            </w:pPr>
            <w:r w:rsidRPr="008F3289">
              <w:rPr>
                <w:sz w:val="22"/>
                <w:szCs w:val="22"/>
              </w:rPr>
              <w:t>Калькулятор экономической выгоды;</w:t>
            </w:r>
          </w:p>
          <w:p w:rsidR="002643CB" w:rsidRPr="008F3289" w:rsidRDefault="002643CB" w:rsidP="003A17DA">
            <w:pPr>
              <w:pStyle w:val="a0"/>
              <w:numPr>
                <w:ilvl w:val="0"/>
                <w:numId w:val="129"/>
              </w:numPr>
              <w:ind w:left="0" w:firstLine="0"/>
            </w:pPr>
            <w:r w:rsidRPr="008F3289">
              <w:rPr>
                <w:sz w:val="22"/>
                <w:szCs w:val="22"/>
              </w:rPr>
              <w:t>Статьи;</w:t>
            </w:r>
          </w:p>
          <w:p w:rsidR="002643CB" w:rsidRPr="008F3289" w:rsidRDefault="002643CB" w:rsidP="003A17DA">
            <w:pPr>
              <w:pStyle w:val="a0"/>
              <w:numPr>
                <w:ilvl w:val="0"/>
                <w:numId w:val="129"/>
              </w:numPr>
              <w:ind w:left="0" w:firstLine="0"/>
            </w:pPr>
            <w:r w:rsidRPr="008F3289">
              <w:rPr>
                <w:sz w:val="22"/>
                <w:szCs w:val="22"/>
              </w:rPr>
              <w:t>Контакты;</w:t>
            </w:r>
          </w:p>
          <w:p w:rsidR="002643CB" w:rsidRPr="008F3289" w:rsidRDefault="002643CB" w:rsidP="003A17DA">
            <w:pPr>
              <w:pStyle w:val="a0"/>
              <w:numPr>
                <w:ilvl w:val="0"/>
                <w:numId w:val="129"/>
              </w:numPr>
              <w:ind w:left="0" w:firstLine="0"/>
            </w:pPr>
            <w:r w:rsidRPr="008F3289">
              <w:rPr>
                <w:sz w:val="22"/>
                <w:szCs w:val="22"/>
              </w:rPr>
              <w:t>Виртуальная приемная;</w:t>
            </w:r>
          </w:p>
          <w:p w:rsidR="002643CB" w:rsidRPr="008F3289" w:rsidRDefault="002643CB" w:rsidP="003A17DA">
            <w:pPr>
              <w:pStyle w:val="a0"/>
              <w:numPr>
                <w:ilvl w:val="0"/>
                <w:numId w:val="129"/>
              </w:numPr>
              <w:ind w:left="0" w:firstLine="0"/>
            </w:pPr>
            <w:r w:rsidRPr="008F3289">
              <w:rPr>
                <w:sz w:val="22"/>
                <w:szCs w:val="22"/>
              </w:rPr>
              <w:t>Товары и дополнительные услуги;</w:t>
            </w:r>
          </w:p>
          <w:p w:rsidR="0027226F" w:rsidRPr="008F3289" w:rsidRDefault="002643CB" w:rsidP="003A17DA">
            <w:pPr>
              <w:pStyle w:val="a0"/>
              <w:numPr>
                <w:ilvl w:val="0"/>
                <w:numId w:val="129"/>
              </w:numPr>
              <w:ind w:left="0" w:firstLine="0"/>
              <w:rPr>
                <w:rFonts w:eastAsia="Times New Roman"/>
              </w:rPr>
            </w:pPr>
            <w:r w:rsidRPr="008F3289">
              <w:rPr>
                <w:sz w:val="22"/>
                <w:szCs w:val="22"/>
              </w:rPr>
              <w:t>Пресс-центр;</w:t>
            </w:r>
          </w:p>
        </w:tc>
        <w:tc>
          <w:tcPr>
            <w:tcW w:w="1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43CB" w:rsidRPr="008F3289" w:rsidRDefault="00310898" w:rsidP="00D5367E">
            <w:pPr>
              <w:pStyle w:val="4"/>
              <w:keepNext w:val="0"/>
              <w:numPr>
                <w:ilvl w:val="0"/>
                <w:numId w:val="133"/>
              </w:numPr>
              <w:shd w:val="clear" w:color="auto" w:fill="FFFFFF"/>
              <w:spacing w:before="0" w:after="0"/>
              <w:ind w:left="317" w:hanging="283"/>
              <w:rPr>
                <w:rFonts w:eastAsia="Times New Roman"/>
                <w:bCs w:val="0"/>
                <w:szCs w:val="22"/>
              </w:rPr>
            </w:pPr>
            <w:r w:rsidRPr="008F3289">
              <w:rPr>
                <w:rFonts w:eastAsia="Times New Roman"/>
                <w:bCs w:val="0"/>
                <w:sz w:val="22"/>
                <w:szCs w:val="22"/>
              </w:rPr>
              <w:t>Установленный в выделенной тестовой среде макет портала без личных кабинетов</w:t>
            </w:r>
          </w:p>
        </w:tc>
      </w:tr>
      <w:tr w:rsidR="00DF310B" w:rsidRPr="008F3289" w:rsidTr="003A17DA">
        <w:trPr>
          <w:trHeight w:val="3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F310B" w:rsidRPr="008F3289" w:rsidRDefault="00DF310B" w:rsidP="003A17DA">
            <w:pPr>
              <w:pStyle w:val="4"/>
              <w:numPr>
                <w:ilvl w:val="0"/>
                <w:numId w:val="0"/>
              </w:numPr>
              <w:shd w:val="clear" w:color="auto" w:fill="FFFFFF"/>
              <w:spacing w:before="0" w:after="0"/>
              <w:jc w:val="center"/>
              <w:rPr>
                <w:rFonts w:eastAsia="Times New Roman"/>
                <w:bCs w:val="0"/>
                <w:szCs w:val="22"/>
              </w:rPr>
            </w:pPr>
            <w:r w:rsidRPr="008F3289">
              <w:rPr>
                <w:rFonts w:eastAsia="Times New Roman"/>
                <w:bCs w:val="0"/>
                <w:sz w:val="22"/>
                <w:szCs w:val="22"/>
              </w:rPr>
              <w:t>Третья стадия</w:t>
            </w:r>
          </w:p>
        </w:tc>
      </w:tr>
      <w:tr w:rsidR="00DF310B" w:rsidRPr="008F3289" w:rsidTr="00E70E06">
        <w:trPr>
          <w:trHeight w:val="1326"/>
        </w:trPr>
        <w:tc>
          <w:tcPr>
            <w:tcW w:w="141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F310B" w:rsidRPr="008F3289" w:rsidRDefault="00DF310B" w:rsidP="00D5367E">
            <w:pPr>
              <w:ind w:firstLine="0"/>
              <w:rPr>
                <w:lang w:bidi="en-US"/>
              </w:rPr>
            </w:pPr>
            <w:r w:rsidRPr="008F3289">
              <w:t>Модернизация раздела «</w:t>
            </w:r>
            <w:r w:rsidRPr="008F3289">
              <w:rPr>
                <w:lang w:bidi="en-US"/>
              </w:rPr>
              <w:t>Личный кабинет частного клиента</w:t>
            </w:r>
            <w:r w:rsidRPr="008F3289">
              <w:t>»</w:t>
            </w:r>
          </w:p>
        </w:tc>
        <w:tc>
          <w:tcPr>
            <w:tcW w:w="18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310B" w:rsidRPr="008F3289" w:rsidRDefault="00DF310B" w:rsidP="003A17DA">
            <w:pPr>
              <w:pStyle w:val="a0"/>
              <w:numPr>
                <w:ilvl w:val="0"/>
                <w:numId w:val="129"/>
              </w:numPr>
              <w:ind w:left="0" w:firstLine="0"/>
              <w:rPr>
                <w:bCs/>
              </w:rPr>
            </w:pPr>
            <w:r w:rsidRPr="008F3289">
              <w:rPr>
                <w:rFonts w:eastAsia="Times New Roman"/>
                <w:bCs/>
                <w:sz w:val="22"/>
                <w:szCs w:val="22"/>
              </w:rPr>
              <w:t xml:space="preserve">Разработка программного решения </w:t>
            </w:r>
            <w:r w:rsidRPr="008F3289">
              <w:rPr>
                <w:sz w:val="22"/>
                <w:szCs w:val="22"/>
              </w:rPr>
              <w:t>«Личный кабинет частного клиента»</w:t>
            </w:r>
          </w:p>
          <w:p w:rsidR="00DF310B" w:rsidRPr="008F3289" w:rsidRDefault="00DF310B" w:rsidP="003A17DA">
            <w:pPr>
              <w:pStyle w:val="a0"/>
              <w:numPr>
                <w:ilvl w:val="0"/>
                <w:numId w:val="129"/>
              </w:numPr>
              <w:ind w:left="0" w:firstLine="0"/>
            </w:pPr>
            <w:r w:rsidRPr="008F3289">
              <w:rPr>
                <w:sz w:val="22"/>
                <w:szCs w:val="22"/>
              </w:rPr>
              <w:t>Установка и отладка программного решения «Личный кабинет частного клиента»</w:t>
            </w:r>
          </w:p>
          <w:p w:rsidR="00F51033" w:rsidRPr="008F3289" w:rsidRDefault="00F51033" w:rsidP="003A17DA">
            <w:pPr>
              <w:pStyle w:val="a0"/>
              <w:numPr>
                <w:ilvl w:val="0"/>
                <w:numId w:val="129"/>
              </w:numPr>
              <w:ind w:left="0" w:firstLine="0"/>
              <w:rPr>
                <w:bCs/>
              </w:rPr>
            </w:pPr>
            <w:r w:rsidRPr="008F3289">
              <w:rPr>
                <w:sz w:val="22"/>
                <w:szCs w:val="22"/>
              </w:rPr>
              <w:t>Интеграция программного решения «Личный кабинет частного клиента» с основными разделами портала</w:t>
            </w:r>
          </w:p>
        </w:tc>
        <w:tc>
          <w:tcPr>
            <w:tcW w:w="1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310B" w:rsidRPr="008F3289" w:rsidRDefault="00ED0995" w:rsidP="00D5367E">
            <w:pPr>
              <w:pStyle w:val="4"/>
              <w:keepNext w:val="0"/>
              <w:numPr>
                <w:ilvl w:val="0"/>
                <w:numId w:val="133"/>
              </w:numPr>
              <w:shd w:val="clear" w:color="auto" w:fill="FFFFFF"/>
              <w:spacing w:before="0" w:after="0"/>
              <w:ind w:left="317" w:hanging="283"/>
              <w:rPr>
                <w:rFonts w:eastAsia="Times New Roman"/>
                <w:bCs w:val="0"/>
                <w:szCs w:val="22"/>
              </w:rPr>
            </w:pPr>
            <w:r w:rsidRPr="008F3289">
              <w:rPr>
                <w:rFonts w:eastAsia="Times New Roman"/>
                <w:bCs w:val="0"/>
                <w:sz w:val="22"/>
                <w:szCs w:val="22"/>
              </w:rPr>
              <w:t>Установленный в выделенной тестовой среде макет портала с личным кабинетом частного клиента</w:t>
            </w:r>
          </w:p>
        </w:tc>
      </w:tr>
      <w:tr w:rsidR="00680DCA" w:rsidRPr="008F3289" w:rsidTr="00E70E06">
        <w:trPr>
          <w:trHeight w:val="1326"/>
        </w:trPr>
        <w:tc>
          <w:tcPr>
            <w:tcW w:w="141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680DCA" w:rsidRPr="008F3289" w:rsidRDefault="00680DCA" w:rsidP="00D5367E">
            <w:pPr>
              <w:ind w:firstLine="0"/>
            </w:pPr>
            <w:r w:rsidRPr="008F3289">
              <w:t>Модернизация раздела «</w:t>
            </w:r>
            <w:r w:rsidRPr="008F3289">
              <w:rPr>
                <w:lang w:bidi="en-US"/>
              </w:rPr>
              <w:t>Личный кабинет корпоративного клиента</w:t>
            </w:r>
            <w:r w:rsidRPr="008F3289">
              <w:t>»</w:t>
            </w:r>
          </w:p>
        </w:tc>
        <w:tc>
          <w:tcPr>
            <w:tcW w:w="18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DCA" w:rsidRPr="008F3289" w:rsidRDefault="00680DCA" w:rsidP="00680DCA">
            <w:pPr>
              <w:pStyle w:val="a0"/>
              <w:numPr>
                <w:ilvl w:val="0"/>
                <w:numId w:val="129"/>
              </w:numPr>
              <w:ind w:left="0" w:firstLine="0"/>
            </w:pPr>
            <w:r w:rsidRPr="008F3289">
              <w:rPr>
                <w:rFonts w:eastAsia="Times New Roman"/>
                <w:bCs/>
                <w:sz w:val="22"/>
                <w:szCs w:val="22"/>
              </w:rPr>
              <w:t xml:space="preserve">Разработка программного решения </w:t>
            </w:r>
            <w:r w:rsidRPr="008F3289">
              <w:rPr>
                <w:sz w:val="22"/>
                <w:szCs w:val="22"/>
              </w:rPr>
              <w:t>«Личный кабинет корпоративного клиента»</w:t>
            </w:r>
          </w:p>
          <w:p w:rsidR="00680DCA" w:rsidRPr="008F3289" w:rsidRDefault="00680DCA" w:rsidP="00680DCA">
            <w:pPr>
              <w:pStyle w:val="a0"/>
              <w:numPr>
                <w:ilvl w:val="0"/>
                <w:numId w:val="129"/>
              </w:numPr>
              <w:ind w:left="0" w:firstLine="0"/>
            </w:pPr>
            <w:r w:rsidRPr="008F3289">
              <w:rPr>
                <w:sz w:val="22"/>
                <w:szCs w:val="22"/>
              </w:rPr>
              <w:t>Установка и отладка программного решения «Личный кабинет корпоративного клиента»</w:t>
            </w:r>
          </w:p>
          <w:p w:rsidR="00680DCA" w:rsidRPr="008F3289" w:rsidRDefault="00680DCA" w:rsidP="00680DCA">
            <w:pPr>
              <w:pStyle w:val="a0"/>
              <w:numPr>
                <w:ilvl w:val="0"/>
                <w:numId w:val="129"/>
              </w:numPr>
              <w:ind w:left="0" w:firstLine="0"/>
              <w:rPr>
                <w:rFonts w:eastAsia="Times New Roman"/>
                <w:bCs/>
              </w:rPr>
            </w:pPr>
            <w:r w:rsidRPr="008F3289">
              <w:rPr>
                <w:sz w:val="22"/>
                <w:szCs w:val="22"/>
              </w:rPr>
              <w:t xml:space="preserve">Интеграция программного решения «Личный кабинет </w:t>
            </w:r>
            <w:r w:rsidRPr="008F3289">
              <w:rPr>
                <w:sz w:val="22"/>
                <w:szCs w:val="22"/>
              </w:rPr>
              <w:lastRenderedPageBreak/>
              <w:t>корпоративного клиента» с основными разделами портала</w:t>
            </w:r>
          </w:p>
        </w:tc>
        <w:tc>
          <w:tcPr>
            <w:tcW w:w="1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DCA" w:rsidRPr="008F3289" w:rsidRDefault="00680DCA" w:rsidP="00ED0995">
            <w:pPr>
              <w:pStyle w:val="4"/>
              <w:keepNext w:val="0"/>
              <w:numPr>
                <w:ilvl w:val="0"/>
                <w:numId w:val="133"/>
              </w:numPr>
              <w:shd w:val="clear" w:color="auto" w:fill="FFFFFF"/>
              <w:spacing w:before="0" w:after="0"/>
              <w:ind w:left="317" w:hanging="283"/>
              <w:rPr>
                <w:rFonts w:eastAsia="Times New Roman"/>
                <w:bCs w:val="0"/>
                <w:szCs w:val="22"/>
              </w:rPr>
            </w:pPr>
            <w:r w:rsidRPr="008F3289">
              <w:rPr>
                <w:rFonts w:eastAsia="Times New Roman"/>
                <w:bCs w:val="0"/>
                <w:sz w:val="22"/>
                <w:szCs w:val="22"/>
              </w:rPr>
              <w:lastRenderedPageBreak/>
              <w:t>Установленный в выделенной тестовой среде макет портала с личным кабинетом частного клиента и с личным кабинетом корпоративного клиента</w:t>
            </w:r>
          </w:p>
        </w:tc>
      </w:tr>
      <w:tr w:rsidR="00B5006B" w:rsidRPr="008F3289" w:rsidTr="00F244D4">
        <w:trPr>
          <w:trHeight w:val="28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006B" w:rsidRPr="008F3289" w:rsidRDefault="00B5006B" w:rsidP="00F244D4">
            <w:pPr>
              <w:pStyle w:val="4"/>
              <w:numPr>
                <w:ilvl w:val="0"/>
                <w:numId w:val="0"/>
              </w:numPr>
              <w:shd w:val="clear" w:color="auto" w:fill="FFFFFF"/>
              <w:spacing w:before="0" w:after="0"/>
              <w:jc w:val="center"/>
              <w:rPr>
                <w:rFonts w:eastAsia="Times New Roman"/>
                <w:bCs w:val="0"/>
                <w:szCs w:val="22"/>
              </w:rPr>
            </w:pPr>
            <w:r w:rsidRPr="008F3289">
              <w:rPr>
                <w:rFonts w:eastAsia="Times New Roman"/>
                <w:bCs w:val="0"/>
                <w:sz w:val="22"/>
                <w:szCs w:val="22"/>
              </w:rPr>
              <w:lastRenderedPageBreak/>
              <w:t>Четвертая стадия</w:t>
            </w:r>
          </w:p>
        </w:tc>
      </w:tr>
      <w:tr w:rsidR="00B5006B" w:rsidRPr="008F3289" w:rsidTr="00E70E06">
        <w:trPr>
          <w:trHeight w:val="1326"/>
        </w:trPr>
        <w:tc>
          <w:tcPr>
            <w:tcW w:w="141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5006B" w:rsidRPr="008F3289" w:rsidRDefault="00D62D2F" w:rsidP="00680DCA">
            <w:pPr>
              <w:ind w:firstLine="0"/>
            </w:pPr>
            <w:r w:rsidRPr="008F3289">
              <w:rPr>
                <w:sz w:val="22"/>
                <w:szCs w:val="22"/>
                <w:lang w:bidi="en-US"/>
              </w:rPr>
              <w:t>Приемосдаточные испытания</w:t>
            </w:r>
          </w:p>
        </w:tc>
        <w:tc>
          <w:tcPr>
            <w:tcW w:w="18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D2F" w:rsidRPr="008F3289" w:rsidRDefault="00D62D2F" w:rsidP="00F244D4">
            <w:pPr>
              <w:pStyle w:val="a0"/>
              <w:numPr>
                <w:ilvl w:val="0"/>
                <w:numId w:val="129"/>
              </w:numPr>
              <w:ind w:left="0" w:firstLine="0"/>
              <w:rPr>
                <w:rFonts w:eastAsia="Times New Roman"/>
              </w:rPr>
            </w:pPr>
            <w:r w:rsidRPr="008F3289">
              <w:rPr>
                <w:rFonts w:eastAsia="Times New Roman"/>
                <w:bCs/>
                <w:sz w:val="22"/>
                <w:szCs w:val="22"/>
              </w:rPr>
              <w:t>Функциональное и нагрузочное тестирование;</w:t>
            </w:r>
          </w:p>
          <w:p w:rsidR="00D62D2F" w:rsidRPr="008F3289" w:rsidRDefault="00D62D2F" w:rsidP="00F244D4">
            <w:pPr>
              <w:pStyle w:val="a0"/>
              <w:numPr>
                <w:ilvl w:val="0"/>
                <w:numId w:val="129"/>
              </w:numPr>
              <w:ind w:left="0" w:firstLine="0"/>
              <w:rPr>
                <w:rFonts w:eastAsia="Times New Roman"/>
              </w:rPr>
            </w:pPr>
            <w:r w:rsidRPr="008F3289">
              <w:rPr>
                <w:rFonts w:eastAsia="Times New Roman"/>
                <w:bCs/>
                <w:sz w:val="22"/>
                <w:szCs w:val="22"/>
              </w:rPr>
              <w:t xml:space="preserve">Разработка Программы и методики испытаний. </w:t>
            </w:r>
          </w:p>
          <w:p w:rsidR="00D62D2F" w:rsidRPr="008F3289" w:rsidRDefault="00D62D2F" w:rsidP="00F244D4">
            <w:pPr>
              <w:pStyle w:val="a0"/>
              <w:numPr>
                <w:ilvl w:val="0"/>
                <w:numId w:val="129"/>
              </w:numPr>
              <w:ind w:left="0" w:firstLine="0"/>
              <w:rPr>
                <w:rFonts w:eastAsia="Times New Roman"/>
              </w:rPr>
            </w:pPr>
            <w:r w:rsidRPr="008F3289">
              <w:rPr>
                <w:rFonts w:eastAsia="Times New Roman"/>
                <w:bCs/>
                <w:sz w:val="22"/>
                <w:szCs w:val="22"/>
              </w:rPr>
              <w:t>Разработка эксплуатационной документации;</w:t>
            </w:r>
          </w:p>
          <w:p w:rsidR="00D62D2F" w:rsidRPr="008F3289" w:rsidRDefault="00D62D2F" w:rsidP="00F244D4">
            <w:pPr>
              <w:pStyle w:val="a0"/>
              <w:numPr>
                <w:ilvl w:val="0"/>
                <w:numId w:val="129"/>
              </w:numPr>
              <w:ind w:left="0" w:firstLine="0"/>
              <w:rPr>
                <w:rFonts w:eastAsia="Times New Roman"/>
              </w:rPr>
            </w:pPr>
            <w:r w:rsidRPr="008F3289">
              <w:rPr>
                <w:rFonts w:eastAsia="Times New Roman"/>
                <w:bCs/>
                <w:sz w:val="22"/>
                <w:szCs w:val="22"/>
              </w:rPr>
              <w:t xml:space="preserve">Проведение комплексных испытаний; </w:t>
            </w:r>
          </w:p>
          <w:p w:rsidR="00D62D2F" w:rsidRPr="008F3289" w:rsidRDefault="00D62D2F" w:rsidP="00F244D4">
            <w:pPr>
              <w:pStyle w:val="a0"/>
              <w:numPr>
                <w:ilvl w:val="0"/>
                <w:numId w:val="129"/>
              </w:numPr>
              <w:ind w:left="0" w:firstLine="0"/>
              <w:rPr>
                <w:rFonts w:eastAsia="Times New Roman"/>
              </w:rPr>
            </w:pPr>
            <w:r w:rsidRPr="008F3289">
              <w:rPr>
                <w:rFonts w:eastAsia="Times New Roman"/>
                <w:bCs/>
                <w:sz w:val="22"/>
                <w:szCs w:val="22"/>
              </w:rPr>
              <w:t>Установка и настройка ПО в рабочей среде;</w:t>
            </w:r>
          </w:p>
          <w:p w:rsidR="00B5006B" w:rsidRPr="008F3289" w:rsidRDefault="00D62D2F" w:rsidP="00D62D2F">
            <w:pPr>
              <w:pStyle w:val="a0"/>
              <w:numPr>
                <w:ilvl w:val="0"/>
                <w:numId w:val="129"/>
              </w:numPr>
              <w:ind w:left="0" w:firstLine="0"/>
              <w:rPr>
                <w:rFonts w:eastAsia="Times New Roman"/>
                <w:bCs/>
              </w:rPr>
            </w:pPr>
            <w:r w:rsidRPr="008F3289">
              <w:rPr>
                <w:rFonts w:eastAsia="Times New Roman"/>
                <w:bCs/>
                <w:sz w:val="22"/>
                <w:szCs w:val="22"/>
              </w:rPr>
              <w:t>Устранение замечаний</w:t>
            </w:r>
            <w:r w:rsidR="001A63B1" w:rsidRPr="008F3289">
              <w:rPr>
                <w:rFonts w:eastAsia="Times New Roman"/>
                <w:bCs/>
                <w:sz w:val="22"/>
                <w:szCs w:val="22"/>
              </w:rPr>
              <w:t>.</w:t>
            </w:r>
          </w:p>
        </w:tc>
        <w:tc>
          <w:tcPr>
            <w:tcW w:w="1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2D2F" w:rsidRPr="008F3289" w:rsidRDefault="00D62D2F" w:rsidP="00D62D2F">
            <w:pPr>
              <w:pStyle w:val="4"/>
              <w:keepNext w:val="0"/>
              <w:numPr>
                <w:ilvl w:val="0"/>
                <w:numId w:val="135"/>
              </w:numPr>
              <w:shd w:val="clear" w:color="auto" w:fill="FFFFFF"/>
              <w:spacing w:before="0" w:after="0"/>
              <w:ind w:left="317" w:hanging="317"/>
              <w:rPr>
                <w:rFonts w:eastAsia="Times New Roman"/>
                <w:bCs w:val="0"/>
                <w:szCs w:val="22"/>
              </w:rPr>
            </w:pPr>
            <w:r w:rsidRPr="008F3289">
              <w:rPr>
                <w:rFonts w:eastAsia="Times New Roman"/>
                <w:bCs w:val="0"/>
                <w:sz w:val="22"/>
                <w:szCs w:val="22"/>
              </w:rPr>
              <w:t>Протоколы функционального и нагрузочного тестирования.</w:t>
            </w:r>
          </w:p>
          <w:p w:rsidR="00D62D2F" w:rsidRPr="008F3289" w:rsidRDefault="00D62D2F" w:rsidP="00D62D2F">
            <w:pPr>
              <w:pStyle w:val="4"/>
              <w:keepNext w:val="0"/>
              <w:numPr>
                <w:ilvl w:val="0"/>
                <w:numId w:val="135"/>
              </w:numPr>
              <w:shd w:val="clear" w:color="auto" w:fill="FFFFFF"/>
              <w:spacing w:before="0" w:after="0"/>
              <w:ind w:left="317" w:hanging="317"/>
              <w:rPr>
                <w:rFonts w:eastAsia="Times New Roman"/>
                <w:bCs w:val="0"/>
                <w:szCs w:val="22"/>
              </w:rPr>
            </w:pPr>
            <w:r w:rsidRPr="008F3289">
              <w:rPr>
                <w:rFonts w:eastAsia="Times New Roman"/>
                <w:bCs w:val="0"/>
                <w:sz w:val="22"/>
                <w:szCs w:val="22"/>
              </w:rPr>
              <w:t>Разработанная и утвержденная Программа и методика испытаний;</w:t>
            </w:r>
          </w:p>
          <w:p w:rsidR="00D62D2F" w:rsidRPr="008F3289" w:rsidRDefault="00D62D2F" w:rsidP="00D62D2F">
            <w:pPr>
              <w:pStyle w:val="4"/>
              <w:keepNext w:val="0"/>
              <w:numPr>
                <w:ilvl w:val="0"/>
                <w:numId w:val="135"/>
              </w:numPr>
              <w:shd w:val="clear" w:color="auto" w:fill="FFFFFF"/>
              <w:spacing w:before="0" w:after="0"/>
              <w:ind w:left="317" w:hanging="317"/>
              <w:rPr>
                <w:rFonts w:eastAsia="Times New Roman"/>
                <w:bCs w:val="0"/>
                <w:szCs w:val="22"/>
              </w:rPr>
            </w:pPr>
            <w:r w:rsidRPr="008F3289">
              <w:rPr>
                <w:rFonts w:eastAsia="Times New Roman"/>
                <w:bCs w:val="0"/>
                <w:sz w:val="22"/>
                <w:szCs w:val="22"/>
              </w:rPr>
              <w:t>Эксплуатационная документация по Системе передана заказчику;</w:t>
            </w:r>
          </w:p>
          <w:p w:rsidR="00D62D2F" w:rsidRPr="008F3289" w:rsidRDefault="00D62D2F" w:rsidP="00D62D2F">
            <w:pPr>
              <w:pStyle w:val="4"/>
              <w:keepNext w:val="0"/>
              <w:numPr>
                <w:ilvl w:val="0"/>
                <w:numId w:val="135"/>
              </w:numPr>
              <w:shd w:val="clear" w:color="auto" w:fill="FFFFFF"/>
              <w:spacing w:before="0" w:after="0"/>
              <w:ind w:left="317" w:hanging="317"/>
              <w:rPr>
                <w:rFonts w:eastAsia="Times New Roman"/>
                <w:bCs w:val="0"/>
                <w:szCs w:val="22"/>
              </w:rPr>
            </w:pPr>
            <w:r w:rsidRPr="008F3289">
              <w:rPr>
                <w:rFonts w:eastAsia="Times New Roman"/>
                <w:bCs w:val="0"/>
                <w:sz w:val="22"/>
                <w:szCs w:val="22"/>
              </w:rPr>
              <w:t>Оформлен протокол проведения комплексных испытаний;</w:t>
            </w:r>
          </w:p>
          <w:p w:rsidR="00D62D2F" w:rsidRPr="008F3289" w:rsidRDefault="00D62D2F" w:rsidP="00D62D2F">
            <w:pPr>
              <w:pStyle w:val="4"/>
              <w:keepNext w:val="0"/>
              <w:numPr>
                <w:ilvl w:val="0"/>
                <w:numId w:val="135"/>
              </w:numPr>
              <w:shd w:val="clear" w:color="auto" w:fill="FFFFFF"/>
              <w:spacing w:before="0" w:after="0"/>
              <w:ind w:left="317" w:hanging="317"/>
              <w:rPr>
                <w:rFonts w:eastAsia="Times New Roman"/>
                <w:bCs w:val="0"/>
                <w:szCs w:val="22"/>
              </w:rPr>
            </w:pPr>
            <w:r w:rsidRPr="008F3289">
              <w:rPr>
                <w:rFonts w:eastAsia="Times New Roman"/>
                <w:bCs w:val="0"/>
                <w:sz w:val="22"/>
                <w:szCs w:val="22"/>
              </w:rPr>
              <w:t>Переданы заказчику материалы для проведения обучения пользователей;</w:t>
            </w:r>
          </w:p>
          <w:p w:rsidR="00B5006B" w:rsidRPr="008F3289" w:rsidRDefault="00D62D2F" w:rsidP="00D62D2F">
            <w:pPr>
              <w:pStyle w:val="4"/>
              <w:keepNext w:val="0"/>
              <w:numPr>
                <w:ilvl w:val="0"/>
                <w:numId w:val="133"/>
              </w:numPr>
              <w:shd w:val="clear" w:color="auto" w:fill="FFFFFF"/>
              <w:spacing w:before="0" w:after="0"/>
              <w:ind w:left="317" w:hanging="283"/>
              <w:rPr>
                <w:rFonts w:eastAsia="Times New Roman"/>
                <w:bCs w:val="0"/>
                <w:szCs w:val="22"/>
              </w:rPr>
            </w:pPr>
            <w:r w:rsidRPr="008F3289">
              <w:rPr>
                <w:rFonts w:eastAsia="Times New Roman"/>
                <w:bCs w:val="0"/>
                <w:sz w:val="22"/>
                <w:szCs w:val="22"/>
              </w:rPr>
              <w:t>Подписан акт передачи системы в опытную эксплуатацию;</w:t>
            </w:r>
          </w:p>
        </w:tc>
      </w:tr>
      <w:tr w:rsidR="00231BA4" w:rsidRPr="008F3289" w:rsidTr="00E70E06">
        <w:trPr>
          <w:trHeight w:val="1326"/>
        </w:trPr>
        <w:tc>
          <w:tcPr>
            <w:tcW w:w="141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1BA4" w:rsidRPr="008F3289" w:rsidRDefault="00231BA4" w:rsidP="00231BA4">
            <w:pPr>
              <w:ind w:firstLine="0"/>
              <w:rPr>
                <w:lang w:bidi="en-US"/>
              </w:rPr>
            </w:pPr>
            <w:r w:rsidRPr="008F3289">
              <w:rPr>
                <w:sz w:val="22"/>
                <w:szCs w:val="22"/>
                <w:lang w:bidi="en-US"/>
              </w:rPr>
              <w:t>Ввод в опытную эксплуатацию.</w:t>
            </w:r>
          </w:p>
          <w:p w:rsidR="00231BA4" w:rsidRPr="008F3289" w:rsidRDefault="00231BA4" w:rsidP="00680DCA">
            <w:pPr>
              <w:ind w:firstLine="0"/>
              <w:rPr>
                <w:lang w:bidi="en-US"/>
              </w:rPr>
            </w:pPr>
          </w:p>
        </w:tc>
        <w:tc>
          <w:tcPr>
            <w:tcW w:w="18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1BA4" w:rsidRPr="008F3289" w:rsidRDefault="00231BA4" w:rsidP="00F244D4">
            <w:pPr>
              <w:pStyle w:val="a0"/>
              <w:numPr>
                <w:ilvl w:val="0"/>
                <w:numId w:val="129"/>
              </w:numPr>
              <w:ind w:left="0" w:firstLine="0"/>
              <w:rPr>
                <w:rFonts w:eastAsia="Times New Roman"/>
              </w:rPr>
            </w:pPr>
            <w:r w:rsidRPr="008F3289">
              <w:rPr>
                <w:rFonts w:eastAsia="Times New Roman"/>
                <w:bCs/>
                <w:sz w:val="22"/>
                <w:szCs w:val="22"/>
              </w:rPr>
              <w:t>Проведение опытной эксплуатации;</w:t>
            </w:r>
          </w:p>
          <w:p w:rsidR="00231BA4" w:rsidRPr="008F3289" w:rsidRDefault="00231BA4" w:rsidP="00F244D4">
            <w:pPr>
              <w:pStyle w:val="a0"/>
              <w:numPr>
                <w:ilvl w:val="0"/>
                <w:numId w:val="129"/>
              </w:numPr>
              <w:ind w:left="0" w:firstLine="0"/>
              <w:rPr>
                <w:rFonts w:eastAsia="Times New Roman"/>
              </w:rPr>
            </w:pPr>
            <w:r w:rsidRPr="008F3289">
              <w:rPr>
                <w:rFonts w:eastAsia="Times New Roman"/>
                <w:bCs/>
                <w:sz w:val="22"/>
                <w:szCs w:val="22"/>
              </w:rPr>
              <w:t>Выявление и устранение замечаний;</w:t>
            </w:r>
          </w:p>
          <w:p w:rsidR="00231BA4" w:rsidRPr="008F3289" w:rsidRDefault="00231BA4" w:rsidP="00F244D4">
            <w:pPr>
              <w:pStyle w:val="a0"/>
              <w:numPr>
                <w:ilvl w:val="0"/>
                <w:numId w:val="129"/>
              </w:numPr>
              <w:ind w:left="0" w:firstLine="0"/>
              <w:rPr>
                <w:rFonts w:eastAsia="Times New Roman"/>
              </w:rPr>
            </w:pPr>
            <w:r w:rsidRPr="008F3289">
              <w:rPr>
                <w:rFonts w:eastAsia="Times New Roman"/>
                <w:bCs/>
                <w:sz w:val="22"/>
                <w:szCs w:val="22"/>
              </w:rPr>
              <w:t>Проведение приемочных испытаний;</w:t>
            </w:r>
          </w:p>
          <w:p w:rsidR="00231BA4" w:rsidRPr="008F3289" w:rsidRDefault="00231BA4" w:rsidP="00231BA4">
            <w:pPr>
              <w:pStyle w:val="a0"/>
              <w:numPr>
                <w:ilvl w:val="0"/>
                <w:numId w:val="129"/>
              </w:numPr>
              <w:ind w:left="0" w:firstLine="0"/>
              <w:rPr>
                <w:rFonts w:eastAsia="Times New Roman"/>
                <w:bCs/>
              </w:rPr>
            </w:pPr>
            <w:r w:rsidRPr="008F3289">
              <w:rPr>
                <w:rFonts w:eastAsia="Times New Roman"/>
                <w:bCs/>
                <w:sz w:val="22"/>
                <w:szCs w:val="22"/>
              </w:rPr>
              <w:t>Передача в промышленную эксплуатацию</w:t>
            </w:r>
          </w:p>
        </w:tc>
        <w:tc>
          <w:tcPr>
            <w:tcW w:w="1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1BA4" w:rsidRPr="008F3289" w:rsidRDefault="00231BA4" w:rsidP="00231BA4">
            <w:pPr>
              <w:pStyle w:val="4"/>
              <w:keepNext w:val="0"/>
              <w:numPr>
                <w:ilvl w:val="0"/>
                <w:numId w:val="135"/>
              </w:numPr>
              <w:shd w:val="clear" w:color="auto" w:fill="FFFFFF"/>
              <w:spacing w:before="0" w:after="0"/>
              <w:ind w:left="317" w:hanging="317"/>
              <w:rPr>
                <w:rFonts w:eastAsia="Times New Roman"/>
                <w:bCs w:val="0"/>
                <w:szCs w:val="22"/>
              </w:rPr>
            </w:pPr>
            <w:r w:rsidRPr="008F3289">
              <w:rPr>
                <w:rFonts w:eastAsia="Times New Roman"/>
                <w:bCs w:val="0"/>
                <w:sz w:val="22"/>
                <w:szCs w:val="22"/>
              </w:rPr>
              <w:t>Подписан акт проведения опытной эксплуатации Системы, включая устранение выявленных замечаний;</w:t>
            </w:r>
          </w:p>
          <w:p w:rsidR="00231BA4" w:rsidRPr="008F3289" w:rsidRDefault="00231BA4" w:rsidP="00231BA4">
            <w:pPr>
              <w:pStyle w:val="4"/>
              <w:keepNext w:val="0"/>
              <w:numPr>
                <w:ilvl w:val="0"/>
                <w:numId w:val="135"/>
              </w:numPr>
              <w:shd w:val="clear" w:color="auto" w:fill="FFFFFF"/>
              <w:spacing w:before="0" w:after="0"/>
              <w:ind w:left="317" w:hanging="317"/>
              <w:rPr>
                <w:rFonts w:eastAsia="Times New Roman"/>
                <w:bCs w:val="0"/>
                <w:szCs w:val="22"/>
              </w:rPr>
            </w:pPr>
            <w:r w:rsidRPr="008F3289">
              <w:rPr>
                <w:rFonts w:eastAsia="Times New Roman"/>
                <w:bCs w:val="0"/>
                <w:sz w:val="22"/>
                <w:szCs w:val="22"/>
              </w:rPr>
              <w:t>Подписан протокол проведения приемочных испытаний;</w:t>
            </w:r>
          </w:p>
          <w:p w:rsidR="00231BA4" w:rsidRPr="008F3289" w:rsidRDefault="00231BA4" w:rsidP="00231BA4">
            <w:pPr>
              <w:pStyle w:val="4"/>
              <w:keepNext w:val="0"/>
              <w:numPr>
                <w:ilvl w:val="0"/>
                <w:numId w:val="135"/>
              </w:numPr>
              <w:shd w:val="clear" w:color="auto" w:fill="FFFFFF"/>
              <w:spacing w:before="0" w:after="0"/>
              <w:ind w:left="317" w:hanging="317"/>
              <w:rPr>
                <w:rFonts w:eastAsia="Times New Roman"/>
                <w:bCs w:val="0"/>
                <w:szCs w:val="22"/>
              </w:rPr>
            </w:pPr>
            <w:r w:rsidRPr="008F3289">
              <w:rPr>
                <w:rFonts w:eastAsia="Times New Roman"/>
                <w:bCs w:val="0"/>
                <w:sz w:val="22"/>
                <w:szCs w:val="22"/>
              </w:rPr>
              <w:t>Подписан акт о вводе Системы в промышленную эксплуатацию;</w:t>
            </w:r>
          </w:p>
        </w:tc>
      </w:tr>
      <w:tr w:rsidR="00231BA4" w:rsidRPr="008F3289" w:rsidTr="00E70E06">
        <w:trPr>
          <w:trHeight w:val="1326"/>
        </w:trPr>
        <w:tc>
          <w:tcPr>
            <w:tcW w:w="141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1BA4" w:rsidRPr="008F3289" w:rsidRDefault="00231BA4" w:rsidP="00231BA4">
            <w:pPr>
              <w:ind w:firstLine="0"/>
              <w:rPr>
                <w:lang w:bidi="en-US"/>
              </w:rPr>
            </w:pPr>
            <w:r w:rsidRPr="008F3289">
              <w:rPr>
                <w:sz w:val="22"/>
                <w:szCs w:val="22"/>
                <w:lang w:bidi="en-US"/>
              </w:rPr>
              <w:t>Ввод в промышленную эксплуатацию.</w:t>
            </w:r>
          </w:p>
          <w:p w:rsidR="00231BA4" w:rsidRPr="008F3289" w:rsidRDefault="00231BA4" w:rsidP="00231BA4">
            <w:pPr>
              <w:ind w:firstLine="0"/>
              <w:rPr>
                <w:lang w:bidi="en-US"/>
              </w:rPr>
            </w:pPr>
          </w:p>
        </w:tc>
        <w:tc>
          <w:tcPr>
            <w:tcW w:w="18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1BA4" w:rsidRPr="008F3289" w:rsidRDefault="00231BA4" w:rsidP="00231BA4">
            <w:pPr>
              <w:pStyle w:val="a0"/>
              <w:numPr>
                <w:ilvl w:val="0"/>
                <w:numId w:val="129"/>
              </w:numPr>
              <w:ind w:left="0" w:firstLine="0"/>
              <w:rPr>
                <w:rFonts w:eastAsia="Times New Roman"/>
                <w:bCs/>
              </w:rPr>
            </w:pPr>
            <w:r w:rsidRPr="008F3289">
              <w:rPr>
                <w:sz w:val="22"/>
                <w:szCs w:val="22"/>
              </w:rPr>
              <w:t>Техническое сопровождение системы</w:t>
            </w:r>
          </w:p>
        </w:tc>
        <w:tc>
          <w:tcPr>
            <w:tcW w:w="1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1BA4" w:rsidRPr="008F3289" w:rsidRDefault="00231BA4" w:rsidP="00231BA4">
            <w:pPr>
              <w:pStyle w:val="4"/>
              <w:keepNext w:val="0"/>
              <w:numPr>
                <w:ilvl w:val="0"/>
                <w:numId w:val="135"/>
              </w:numPr>
              <w:shd w:val="clear" w:color="auto" w:fill="FFFFFF"/>
              <w:spacing w:before="0" w:after="0"/>
              <w:ind w:left="317" w:hanging="317"/>
              <w:rPr>
                <w:rFonts w:eastAsia="Times New Roman"/>
                <w:bCs w:val="0"/>
                <w:szCs w:val="22"/>
              </w:rPr>
            </w:pPr>
            <w:r w:rsidRPr="008F3289">
              <w:rPr>
                <w:rFonts w:eastAsia="Times New Roman"/>
                <w:bCs w:val="0"/>
                <w:sz w:val="22"/>
                <w:szCs w:val="22"/>
              </w:rPr>
              <w:t>Подписан акт о вводе Системы в промышленную эксплуатацию.</w:t>
            </w:r>
          </w:p>
        </w:tc>
      </w:tr>
    </w:tbl>
    <w:p w:rsidR="00E70E06" w:rsidRPr="008F3289" w:rsidRDefault="00E70E06" w:rsidP="004E456D">
      <w:pPr>
        <w:rPr>
          <w:lang w:bidi="en-US"/>
        </w:rPr>
      </w:pPr>
    </w:p>
    <w:p w:rsidR="00D77B12" w:rsidRPr="008F3289" w:rsidRDefault="003A722D" w:rsidP="003A722D">
      <w:pPr>
        <w:pStyle w:val="2"/>
      </w:pPr>
      <w:bookmarkStart w:id="32" w:name="_Toc425349020"/>
      <w:bookmarkStart w:id="33" w:name="_Toc425349023"/>
      <w:bookmarkStart w:id="34" w:name="_Toc425349025"/>
      <w:bookmarkStart w:id="35" w:name="_Toc431212168"/>
      <w:bookmarkEnd w:id="32"/>
      <w:bookmarkEnd w:id="33"/>
      <w:bookmarkEnd w:id="34"/>
      <w:r w:rsidRPr="008F3289">
        <w:t xml:space="preserve">Требования к </w:t>
      </w:r>
      <w:r w:rsidR="00C139ED" w:rsidRPr="008F3289">
        <w:t>документации.</w:t>
      </w:r>
      <w:bookmarkEnd w:id="35"/>
    </w:p>
    <w:p w:rsidR="00C139ED" w:rsidRPr="008F3289" w:rsidRDefault="00C139ED" w:rsidP="00C139ED">
      <w:pPr>
        <w:rPr>
          <w:lang w:bidi="en-US"/>
        </w:rPr>
      </w:pPr>
      <w:r w:rsidRPr="008F3289">
        <w:rPr>
          <w:lang w:bidi="en-US"/>
        </w:rPr>
        <w:t>Исполнител</w:t>
      </w:r>
      <w:r w:rsidR="001D21F7" w:rsidRPr="008F3289">
        <w:rPr>
          <w:lang w:bidi="en-US"/>
        </w:rPr>
        <w:t>ь</w:t>
      </w:r>
      <w:r w:rsidRPr="008F3289">
        <w:rPr>
          <w:lang w:bidi="en-US"/>
        </w:rPr>
        <w:t xml:space="preserve"> должен подготовить и передать Заказчику следующий комплект документов:</w:t>
      </w:r>
    </w:p>
    <w:p w:rsidR="00C139ED" w:rsidRPr="008F3289" w:rsidRDefault="00C139ED" w:rsidP="00731E01">
      <w:pPr>
        <w:pStyle w:val="a0"/>
        <w:numPr>
          <w:ilvl w:val="0"/>
          <w:numId w:val="117"/>
        </w:numPr>
        <w:ind w:left="0" w:firstLine="709"/>
        <w:rPr>
          <w:lang w:bidi="en-US"/>
        </w:rPr>
      </w:pPr>
      <w:r w:rsidRPr="008F3289">
        <w:rPr>
          <w:lang w:bidi="en-US"/>
        </w:rPr>
        <w:t>Частное техническое задание;</w:t>
      </w:r>
    </w:p>
    <w:p w:rsidR="00C139ED" w:rsidRPr="008F3289" w:rsidRDefault="00C139ED" w:rsidP="00731E01">
      <w:pPr>
        <w:pStyle w:val="a0"/>
        <w:numPr>
          <w:ilvl w:val="0"/>
          <w:numId w:val="117"/>
        </w:numPr>
        <w:ind w:left="0" w:firstLine="709"/>
        <w:rPr>
          <w:lang w:bidi="en-US"/>
        </w:rPr>
      </w:pPr>
      <w:r w:rsidRPr="008F3289">
        <w:rPr>
          <w:lang w:bidi="en-US"/>
        </w:rPr>
        <w:t>Спецификация по установке и настройке;</w:t>
      </w:r>
    </w:p>
    <w:p w:rsidR="00C139ED" w:rsidRPr="008F3289" w:rsidRDefault="00C139ED" w:rsidP="00731E01">
      <w:pPr>
        <w:pStyle w:val="a0"/>
        <w:numPr>
          <w:ilvl w:val="0"/>
          <w:numId w:val="117"/>
        </w:numPr>
        <w:ind w:left="0" w:firstLine="709"/>
        <w:rPr>
          <w:lang w:bidi="en-US"/>
        </w:rPr>
      </w:pPr>
      <w:r w:rsidRPr="008F3289">
        <w:rPr>
          <w:lang w:bidi="en-US"/>
        </w:rPr>
        <w:t>Программа методик испытаний.</w:t>
      </w:r>
    </w:p>
    <w:p w:rsidR="00C139ED" w:rsidRPr="008F3289" w:rsidRDefault="00C139ED" w:rsidP="00C139ED">
      <w:pPr>
        <w:rPr>
          <w:lang w:bidi="en-US"/>
        </w:rPr>
      </w:pPr>
      <w:r w:rsidRPr="008F3289">
        <w:rPr>
          <w:lang w:bidi="en-US"/>
        </w:rPr>
        <w:t xml:space="preserve">Вся документация должна быть подготовлена Исполнителем как в напечатанном виде, так и на магнитном носителе. Требования к содержанию документов приведены в </w:t>
      </w:r>
      <w:r w:rsidR="00A8467E" w:rsidRPr="008F3289">
        <w:t>РД 50-34.698—90</w:t>
      </w:r>
    </w:p>
    <w:p w:rsidR="003A722D" w:rsidRPr="008F3289" w:rsidRDefault="003A722D" w:rsidP="003A722D">
      <w:pPr>
        <w:rPr>
          <w:lang w:bidi="en-US"/>
        </w:rPr>
      </w:pPr>
      <w:r w:rsidRPr="008F3289">
        <w:rPr>
          <w:lang w:bidi="en-US"/>
        </w:rPr>
        <w:t>Должна быть предоставлена эксплуатационная документация. Совокупность эксплуатационной документации должна отражать организационную структуру, права и обязанности пользователей, эксплуатационного персонала и администратора (эксперта) ИС в условиях функционирования системы в штатном, аварийном режиме</w:t>
      </w:r>
    </w:p>
    <w:p w:rsidR="003A722D" w:rsidRPr="008F3289" w:rsidRDefault="003A722D" w:rsidP="003A722D">
      <w:pPr>
        <w:rPr>
          <w:lang w:bidi="en-US"/>
        </w:rPr>
      </w:pPr>
      <w:r w:rsidRPr="008F3289">
        <w:rPr>
          <w:lang w:bidi="en-US"/>
        </w:rPr>
        <w:t>Документация должна как минимум включать следующие основные документы:</w:t>
      </w:r>
    </w:p>
    <w:p w:rsidR="003A722D" w:rsidRPr="008F3289" w:rsidRDefault="003A722D" w:rsidP="00731E01">
      <w:pPr>
        <w:pStyle w:val="a0"/>
        <w:numPr>
          <w:ilvl w:val="0"/>
          <w:numId w:val="115"/>
        </w:numPr>
        <w:ind w:left="0" w:firstLine="709"/>
        <w:rPr>
          <w:lang w:bidi="en-US"/>
        </w:rPr>
      </w:pPr>
      <w:r w:rsidRPr="008F3289">
        <w:rPr>
          <w:lang w:bidi="en-US"/>
        </w:rPr>
        <w:t>Руководство администратора Сайта;</w:t>
      </w:r>
    </w:p>
    <w:p w:rsidR="003A722D" w:rsidRPr="008F3289" w:rsidRDefault="003A722D" w:rsidP="00731E01">
      <w:pPr>
        <w:pStyle w:val="a0"/>
        <w:numPr>
          <w:ilvl w:val="0"/>
          <w:numId w:val="115"/>
        </w:numPr>
        <w:ind w:left="0" w:firstLine="709"/>
        <w:rPr>
          <w:lang w:bidi="en-US"/>
        </w:rPr>
      </w:pPr>
      <w:r w:rsidRPr="008F3289">
        <w:rPr>
          <w:lang w:bidi="en-US"/>
        </w:rPr>
        <w:t>Руководство пользователя (редактора).</w:t>
      </w:r>
    </w:p>
    <w:p w:rsidR="003A722D" w:rsidRPr="008F3289" w:rsidRDefault="003A722D" w:rsidP="003A722D">
      <w:pPr>
        <w:pStyle w:val="2"/>
      </w:pPr>
      <w:bookmarkStart w:id="36" w:name="_Toc431212169"/>
      <w:r w:rsidRPr="008F3289">
        <w:t>Требования по организации гарантийной технической поддержки.</w:t>
      </w:r>
      <w:bookmarkEnd w:id="36"/>
    </w:p>
    <w:p w:rsidR="003A722D" w:rsidRPr="008F3289" w:rsidRDefault="003A722D" w:rsidP="003A722D">
      <w:pPr>
        <w:rPr>
          <w:lang w:bidi="en-US"/>
        </w:rPr>
      </w:pPr>
      <w:r w:rsidRPr="008F3289">
        <w:rPr>
          <w:lang w:bidi="en-US"/>
        </w:rPr>
        <w:lastRenderedPageBreak/>
        <w:t xml:space="preserve">Исполнитель организует гарантийную техническую поддержку внедренного решения в течение 12 месяцев с момента подписания акта о вводе в промышленную эксплуатацию, в состав которой входят:  </w:t>
      </w:r>
    </w:p>
    <w:p w:rsidR="003A722D" w:rsidRPr="008F3289" w:rsidRDefault="003A722D" w:rsidP="00731E01">
      <w:pPr>
        <w:pStyle w:val="a0"/>
        <w:numPr>
          <w:ilvl w:val="0"/>
          <w:numId w:val="116"/>
        </w:numPr>
        <w:ind w:left="0" w:firstLine="709"/>
        <w:rPr>
          <w:lang w:bidi="en-US"/>
        </w:rPr>
      </w:pPr>
      <w:r w:rsidRPr="008F3289">
        <w:rPr>
          <w:lang w:bidi="en-US"/>
        </w:rPr>
        <w:t>Устранение ошибок функционала, архитектуры и документации, выявленные в ходе эксплуатации силами Исполнителя.</w:t>
      </w:r>
    </w:p>
    <w:p w:rsidR="003A722D" w:rsidRPr="008F3289" w:rsidRDefault="003A722D" w:rsidP="00731E01">
      <w:pPr>
        <w:pStyle w:val="a0"/>
        <w:numPr>
          <w:ilvl w:val="0"/>
          <w:numId w:val="116"/>
        </w:numPr>
        <w:ind w:left="0" w:firstLine="709"/>
        <w:rPr>
          <w:lang w:bidi="en-US"/>
        </w:rPr>
      </w:pPr>
      <w:r w:rsidRPr="008F3289">
        <w:rPr>
          <w:lang w:bidi="en-US"/>
        </w:rPr>
        <w:t>Прием и рассмотрение обращений администраторов и редакторов сайта по инцидентам.</w:t>
      </w:r>
    </w:p>
    <w:p w:rsidR="00710463" w:rsidRPr="008F3289" w:rsidRDefault="003A722D" w:rsidP="00731E01">
      <w:pPr>
        <w:pStyle w:val="a0"/>
        <w:numPr>
          <w:ilvl w:val="0"/>
          <w:numId w:val="116"/>
        </w:numPr>
        <w:ind w:left="0" w:firstLine="709"/>
        <w:rPr>
          <w:lang w:bidi="en-US"/>
        </w:rPr>
      </w:pPr>
      <w:r w:rsidRPr="008F3289">
        <w:rPr>
          <w:lang w:bidi="en-US"/>
        </w:rPr>
        <w:t>Организация работ по устранению инцидентов, взаимодействие с представителями Заказчика.</w:t>
      </w:r>
    </w:p>
    <w:p w:rsidR="00A8467E" w:rsidRPr="008F3289" w:rsidRDefault="00710463" w:rsidP="00A8467E">
      <w:pPr>
        <w:pStyle w:val="2"/>
      </w:pPr>
      <w:bookmarkStart w:id="37" w:name="_Toc431212170"/>
      <w:r w:rsidRPr="008F3289">
        <w:t>Максимальные системные требования:</w:t>
      </w:r>
      <w:bookmarkEnd w:id="37"/>
    </w:p>
    <w:p w:rsidR="00710463" w:rsidRPr="008F3289" w:rsidRDefault="00710463" w:rsidP="00710463">
      <w:pPr>
        <w:pStyle w:val="a0"/>
        <w:numPr>
          <w:ilvl w:val="0"/>
          <w:numId w:val="116"/>
        </w:numPr>
        <w:ind w:left="0" w:firstLine="709"/>
        <w:rPr>
          <w:lang w:bidi="en-US"/>
        </w:rPr>
      </w:pPr>
      <w:r w:rsidRPr="008F3289">
        <w:rPr>
          <w:lang w:bidi="en-US"/>
        </w:rPr>
        <w:t xml:space="preserve">Физический или виртуальный сервер 8 ядер 16 </w:t>
      </w:r>
      <w:r w:rsidRPr="008F3289">
        <w:rPr>
          <w:lang w:val="en-US" w:bidi="en-US"/>
        </w:rPr>
        <w:t>GB</w:t>
      </w:r>
      <w:r w:rsidR="00A8467E" w:rsidRPr="008F3289">
        <w:rPr>
          <w:lang w:bidi="en-US"/>
        </w:rPr>
        <w:t xml:space="preserve"> </w:t>
      </w:r>
      <w:r w:rsidRPr="008F3289">
        <w:rPr>
          <w:lang w:bidi="en-US"/>
        </w:rPr>
        <w:t>ОЗУ</w:t>
      </w:r>
    </w:p>
    <w:p w:rsidR="00710463" w:rsidRPr="008F3289" w:rsidRDefault="00710463" w:rsidP="00710463">
      <w:pPr>
        <w:pStyle w:val="a0"/>
        <w:numPr>
          <w:ilvl w:val="0"/>
          <w:numId w:val="116"/>
        </w:numPr>
        <w:ind w:left="0" w:firstLine="709"/>
        <w:rPr>
          <w:lang w:bidi="en-US"/>
        </w:rPr>
      </w:pPr>
      <w:r w:rsidRPr="008F3289">
        <w:rPr>
          <w:lang w:bidi="en-US"/>
        </w:rPr>
        <w:t xml:space="preserve">Дисковая подсистема </w:t>
      </w:r>
      <w:r w:rsidR="00A8467E" w:rsidRPr="008F3289">
        <w:rPr>
          <w:lang w:bidi="en-US"/>
        </w:rPr>
        <w:t>500</w:t>
      </w:r>
      <w:r w:rsidRPr="008F3289">
        <w:rPr>
          <w:lang w:bidi="en-US"/>
        </w:rPr>
        <w:t xml:space="preserve"> </w:t>
      </w:r>
      <w:r w:rsidRPr="008F3289">
        <w:rPr>
          <w:lang w:val="en-US" w:bidi="en-US"/>
        </w:rPr>
        <w:t>GB</w:t>
      </w:r>
      <w:r w:rsidRPr="008F3289">
        <w:rPr>
          <w:lang w:bidi="en-US"/>
        </w:rPr>
        <w:t xml:space="preserve"> со скоростью 200 операций в секунду</w:t>
      </w:r>
    </w:p>
    <w:p w:rsidR="00263C7A" w:rsidRPr="008F3289" w:rsidRDefault="00A8467E" w:rsidP="00710463">
      <w:pPr>
        <w:pStyle w:val="a0"/>
        <w:numPr>
          <w:ilvl w:val="0"/>
          <w:numId w:val="116"/>
        </w:numPr>
        <w:ind w:left="0" w:firstLine="709"/>
        <w:rPr>
          <w:lang w:val="en-US" w:bidi="en-US"/>
        </w:rPr>
      </w:pPr>
      <w:r w:rsidRPr="008F3289">
        <w:rPr>
          <w:lang w:val="en-US" w:bidi="en-US"/>
        </w:rPr>
        <w:t xml:space="preserve">2 </w:t>
      </w:r>
      <w:r w:rsidR="00263C7A" w:rsidRPr="008F3289">
        <w:rPr>
          <w:lang w:bidi="en-US"/>
        </w:rPr>
        <w:t>сетевых</w:t>
      </w:r>
      <w:r w:rsidRPr="008F3289">
        <w:rPr>
          <w:lang w:val="en-US" w:bidi="en-US"/>
        </w:rPr>
        <w:t xml:space="preserve"> </w:t>
      </w:r>
      <w:r w:rsidR="00263C7A" w:rsidRPr="008F3289">
        <w:rPr>
          <w:lang w:bidi="en-US"/>
        </w:rPr>
        <w:t>интерфейса</w:t>
      </w:r>
      <w:r w:rsidRPr="008F3289">
        <w:rPr>
          <w:lang w:val="en-US" w:bidi="en-US"/>
        </w:rPr>
        <w:t xml:space="preserve"> </w:t>
      </w:r>
      <w:r w:rsidR="00263C7A" w:rsidRPr="008F3289">
        <w:rPr>
          <w:lang w:val="en-US" w:bidi="en-US"/>
        </w:rPr>
        <w:t xml:space="preserve">Ethernet </w:t>
      </w:r>
      <w:r w:rsidRPr="008F3289">
        <w:rPr>
          <w:lang w:val="en-US" w:bidi="en-US"/>
        </w:rPr>
        <w:t xml:space="preserve">1 </w:t>
      </w:r>
      <w:r w:rsidR="00263C7A" w:rsidRPr="008F3289">
        <w:rPr>
          <w:lang w:val="en-US" w:bidi="en-US"/>
        </w:rPr>
        <w:t>gbit/s</w:t>
      </w:r>
    </w:p>
    <w:p w:rsidR="00C139ED" w:rsidRPr="008F3289" w:rsidRDefault="00B5503E" w:rsidP="008A6639">
      <w:pPr>
        <w:pStyle w:val="1"/>
        <w:rPr>
          <w:lang w:bidi="en-US"/>
        </w:rPr>
      </w:pPr>
      <w:bookmarkStart w:id="38" w:name="_Toc426967710"/>
      <w:bookmarkStart w:id="39" w:name="_Toc426967806"/>
      <w:bookmarkStart w:id="40" w:name="_Toc431212171"/>
      <w:bookmarkEnd w:id="38"/>
      <w:bookmarkEnd w:id="39"/>
      <w:r w:rsidRPr="008F3289">
        <w:rPr>
          <w:lang w:bidi="en-US"/>
        </w:rPr>
        <w:t>Сроки оказания услуг</w:t>
      </w:r>
      <w:bookmarkEnd w:id="40"/>
    </w:p>
    <w:p w:rsidR="00B43227" w:rsidRPr="008F3289" w:rsidRDefault="00220CD6" w:rsidP="00B43227">
      <w:pPr>
        <w:ind w:firstLine="720"/>
        <w:rPr>
          <w:rFonts w:cs="Calibri"/>
        </w:rPr>
      </w:pPr>
      <w:r w:rsidRPr="008F3289">
        <w:rPr>
          <w:rFonts w:cs="Calibri"/>
        </w:rPr>
        <w:t xml:space="preserve">Начало </w:t>
      </w:r>
      <w:r w:rsidR="00DA24FB" w:rsidRPr="008F3289">
        <w:rPr>
          <w:rFonts w:cs="Calibri"/>
        </w:rPr>
        <w:t>оказания услуг</w:t>
      </w:r>
      <w:r w:rsidRPr="008F3289">
        <w:rPr>
          <w:rFonts w:cs="Calibri"/>
        </w:rPr>
        <w:t xml:space="preserve"> </w:t>
      </w:r>
      <w:r w:rsidR="00B43227" w:rsidRPr="008F3289">
        <w:rPr>
          <w:rFonts w:cs="Calibri"/>
        </w:rPr>
        <w:t>с момента подписания договора.</w:t>
      </w:r>
    </w:p>
    <w:p w:rsidR="00BB2857" w:rsidRPr="008F3289" w:rsidRDefault="00DA24FB" w:rsidP="00B43227">
      <w:pPr>
        <w:widowControl w:val="0"/>
        <w:shd w:val="clear" w:color="auto" w:fill="FFFFFF"/>
        <w:tabs>
          <w:tab w:val="left" w:pos="0"/>
          <w:tab w:val="left" w:pos="709"/>
        </w:tabs>
        <w:suppressAutoHyphens/>
        <w:autoSpaceDE w:val="0"/>
        <w:autoSpaceDN w:val="0"/>
        <w:adjustRightInd w:val="0"/>
        <w:rPr>
          <w:rFonts w:eastAsia="MS Mincho" w:cs="Arial"/>
          <w:spacing w:val="-5"/>
          <w:lang w:eastAsia="ar-SA"/>
        </w:rPr>
      </w:pPr>
      <w:r w:rsidRPr="008F3289">
        <w:rPr>
          <w:rFonts w:eastAsia="Times New Roman" w:cs="Calibri"/>
          <w:lang w:eastAsia="ru-RU"/>
        </w:rPr>
        <w:t>Э</w:t>
      </w:r>
      <w:r w:rsidR="00B43227" w:rsidRPr="008F3289">
        <w:rPr>
          <w:rFonts w:eastAsia="Times New Roman" w:cs="Calibri"/>
          <w:lang w:eastAsia="ru-RU"/>
        </w:rPr>
        <w:t>тапы</w:t>
      </w:r>
      <w:r w:rsidR="00487AC7" w:rsidRPr="008F3289">
        <w:rPr>
          <w:rFonts w:eastAsia="Times New Roman" w:cs="Calibri"/>
          <w:lang w:eastAsia="ru-RU"/>
        </w:rPr>
        <w:t xml:space="preserve"> и сроки оказания</w:t>
      </w:r>
      <w:r w:rsidRPr="008F3289">
        <w:rPr>
          <w:rFonts w:eastAsia="Times New Roman" w:cs="Calibri"/>
          <w:lang w:eastAsia="ru-RU"/>
        </w:rPr>
        <w:t xml:space="preserve"> услуг</w:t>
      </w:r>
      <w:r w:rsidR="00B43227" w:rsidRPr="008F3289">
        <w:rPr>
          <w:rFonts w:eastAsia="Times New Roman" w:cs="Calibri"/>
          <w:lang w:eastAsia="ru-RU"/>
        </w:rPr>
        <w:t xml:space="preserve"> приведены в Приложении №1 к настоящ</w:t>
      </w:r>
      <w:r w:rsidRPr="008F3289">
        <w:rPr>
          <w:rFonts w:eastAsia="Times New Roman" w:cs="Calibri"/>
          <w:lang w:eastAsia="ru-RU"/>
        </w:rPr>
        <w:t>им</w:t>
      </w:r>
      <w:r w:rsidR="00B43227" w:rsidRPr="008F3289">
        <w:rPr>
          <w:rFonts w:eastAsia="Times New Roman" w:cs="Calibri"/>
          <w:lang w:eastAsia="ru-RU"/>
        </w:rPr>
        <w:t xml:space="preserve"> техническ</w:t>
      </w:r>
      <w:r w:rsidRPr="008F3289">
        <w:rPr>
          <w:rFonts w:eastAsia="Times New Roman" w:cs="Calibri"/>
          <w:lang w:eastAsia="ru-RU"/>
        </w:rPr>
        <w:t>им</w:t>
      </w:r>
      <w:r w:rsidR="00B43227" w:rsidRPr="008F3289">
        <w:rPr>
          <w:rFonts w:eastAsia="Times New Roman" w:cs="Calibri"/>
          <w:lang w:eastAsia="ru-RU"/>
        </w:rPr>
        <w:t xml:space="preserve"> требовани</w:t>
      </w:r>
      <w:r w:rsidRPr="008F3289">
        <w:rPr>
          <w:rFonts w:eastAsia="Times New Roman" w:cs="Calibri"/>
          <w:lang w:eastAsia="ru-RU"/>
        </w:rPr>
        <w:t>ям</w:t>
      </w:r>
      <w:r w:rsidR="00B43227" w:rsidRPr="008F3289">
        <w:rPr>
          <w:rFonts w:eastAsia="Times New Roman" w:cs="Calibri"/>
          <w:lang w:eastAsia="ru-RU"/>
        </w:rPr>
        <w:t xml:space="preserve">. </w:t>
      </w:r>
      <w:r w:rsidR="00BB2857" w:rsidRPr="008F3289">
        <w:rPr>
          <w:rFonts w:eastAsia="MS Mincho" w:cs="Arial"/>
          <w:spacing w:val="-5"/>
          <w:lang w:eastAsia="ar-SA"/>
        </w:rPr>
        <w:t xml:space="preserve"> </w:t>
      </w:r>
    </w:p>
    <w:p w:rsidR="00C139ED" w:rsidRPr="008F3289" w:rsidRDefault="00A54892" w:rsidP="00C139ED">
      <w:pPr>
        <w:pStyle w:val="1"/>
        <w:rPr>
          <w:lang w:bidi="en-US"/>
        </w:rPr>
      </w:pPr>
      <w:bookmarkStart w:id="41" w:name="_Toc401138333"/>
      <w:bookmarkStart w:id="42" w:name="_Toc401233669"/>
      <w:bookmarkStart w:id="43" w:name="_Toc401237008"/>
      <w:bookmarkStart w:id="44" w:name="_Toc401138334"/>
      <w:bookmarkStart w:id="45" w:name="_Toc401233670"/>
      <w:bookmarkStart w:id="46" w:name="_Toc401237009"/>
      <w:bookmarkStart w:id="47" w:name="_Toc401138335"/>
      <w:bookmarkStart w:id="48" w:name="_Toc401233671"/>
      <w:bookmarkStart w:id="49" w:name="_Toc401237010"/>
      <w:bookmarkStart w:id="50" w:name="_Toc431212172"/>
      <w:bookmarkEnd w:id="41"/>
      <w:bookmarkEnd w:id="42"/>
      <w:bookmarkEnd w:id="43"/>
      <w:bookmarkEnd w:id="44"/>
      <w:bookmarkEnd w:id="45"/>
      <w:bookmarkEnd w:id="46"/>
      <w:bookmarkEnd w:id="47"/>
      <w:bookmarkEnd w:id="48"/>
      <w:bookmarkEnd w:id="49"/>
      <w:r w:rsidRPr="008F3289">
        <w:rPr>
          <w:caps w:val="0"/>
          <w:lang w:bidi="en-US"/>
        </w:rPr>
        <w:t>ТРЕБОВАНИЯ К УЧАСТНИКУ</w:t>
      </w:r>
      <w:bookmarkEnd w:id="50"/>
    </w:p>
    <w:p w:rsidR="00447D73" w:rsidRPr="008F3289" w:rsidRDefault="00447D73" w:rsidP="00447D73">
      <w:pPr>
        <w:pStyle w:val="2"/>
        <w:numPr>
          <w:ilvl w:val="1"/>
          <w:numId w:val="157"/>
        </w:numPr>
        <w:rPr>
          <w:b w:val="0"/>
        </w:rPr>
      </w:pPr>
      <w:bookmarkStart w:id="51" w:name="_Toc431201293"/>
      <w:bookmarkStart w:id="52" w:name="_Toc431212173"/>
      <w:r w:rsidRPr="008F3289">
        <w:rPr>
          <w:b w:val="0"/>
        </w:rPr>
        <w:t>Наличие опыта исполнения договоров:</w:t>
      </w:r>
      <w:bookmarkEnd w:id="51"/>
      <w:bookmarkEnd w:id="52"/>
    </w:p>
    <w:p w:rsidR="00447D73" w:rsidRPr="008F3289" w:rsidRDefault="00447D73" w:rsidP="00447D73">
      <w:pPr>
        <w:pStyle w:val="a0"/>
        <w:numPr>
          <w:ilvl w:val="0"/>
          <w:numId w:val="132"/>
        </w:numPr>
        <w:ind w:left="0" w:firstLine="709"/>
      </w:pPr>
      <w:r w:rsidRPr="008F3289">
        <w:t xml:space="preserve">по интеграции с крупными информационными системами, предоставляющими средства для взаимодействия по протоколу </w:t>
      </w:r>
      <w:r w:rsidRPr="008F3289">
        <w:rPr>
          <w:lang w:val="en-US"/>
        </w:rPr>
        <w:t>SOAP</w:t>
      </w:r>
      <w:r w:rsidRPr="008F3289">
        <w:t xml:space="preserve"> с возможностью обмена сообщениями, подписанными электронной подписью (подтверждается справкой о перечне и объемах выполнения аналогичных договоров);</w:t>
      </w:r>
    </w:p>
    <w:p w:rsidR="00447D73" w:rsidRPr="008F3289" w:rsidRDefault="00447D73" w:rsidP="00447D73">
      <w:pPr>
        <w:pStyle w:val="a0"/>
        <w:numPr>
          <w:ilvl w:val="0"/>
          <w:numId w:val="132"/>
        </w:numPr>
        <w:ind w:left="0" w:firstLine="709"/>
      </w:pPr>
      <w:r w:rsidRPr="008F3289">
        <w:t>по интеграции с системами электронного документооборота (подтверждается справкой о перечне и объемах выполнения аналогичных договоров);</w:t>
      </w:r>
    </w:p>
    <w:p w:rsidR="00447D73" w:rsidRPr="008F3289" w:rsidRDefault="00447D73" w:rsidP="00447D73">
      <w:pPr>
        <w:pStyle w:val="a0"/>
        <w:numPr>
          <w:ilvl w:val="0"/>
          <w:numId w:val="132"/>
        </w:numPr>
        <w:ind w:left="0" w:firstLine="709"/>
      </w:pPr>
      <w:r w:rsidRPr="008F3289">
        <w:t>по разработке для систем электронного документооборота средств для шифрования и электронной подписи файлов с использованием средств криптографической защиты информации (подтверждается справкой о перечне и объемах выполнения аналогичных договоров);</w:t>
      </w:r>
    </w:p>
    <w:p w:rsidR="00447D73" w:rsidRPr="008F3289" w:rsidRDefault="00447D73" w:rsidP="00447D73">
      <w:pPr>
        <w:pStyle w:val="a0"/>
        <w:numPr>
          <w:ilvl w:val="0"/>
          <w:numId w:val="132"/>
        </w:numPr>
        <w:ind w:left="0" w:firstLine="709"/>
      </w:pPr>
      <w:r w:rsidRPr="008F3289">
        <w:t>по разработке и сопровождению порталов с функционалом электронной приемной, (подтверждается справкой о перечне и объемах выполнения аналогичных договоров).</w:t>
      </w:r>
    </w:p>
    <w:p w:rsidR="00447D73" w:rsidRPr="008F3289" w:rsidRDefault="00447D73" w:rsidP="00447D73">
      <w:pPr>
        <w:pStyle w:val="2"/>
        <w:rPr>
          <w:b w:val="0"/>
        </w:rPr>
      </w:pPr>
      <w:bookmarkStart w:id="53" w:name="_Toc431201294"/>
      <w:bookmarkStart w:id="54" w:name="_Toc431212174"/>
      <w:r w:rsidRPr="008F3289">
        <w:rPr>
          <w:b w:val="0"/>
        </w:rPr>
        <w:t>Наличие материально-технических ресурсов, необходимых для исполнения договора (подтверждается справкой о материально-технических ресурсах).</w:t>
      </w:r>
      <w:bookmarkEnd w:id="53"/>
      <w:bookmarkEnd w:id="54"/>
    </w:p>
    <w:p w:rsidR="00447D73" w:rsidRPr="008F3289" w:rsidRDefault="00447D73" w:rsidP="00447D73">
      <w:pPr>
        <w:pStyle w:val="2"/>
        <w:rPr>
          <w:b w:val="0"/>
        </w:rPr>
      </w:pPr>
      <w:bookmarkStart w:id="55" w:name="_Toc431201295"/>
      <w:bookmarkStart w:id="56" w:name="_Toc431212175"/>
      <w:r w:rsidRPr="008F3289">
        <w:rPr>
          <w:b w:val="0"/>
        </w:rPr>
        <w:t>Участник должен обладать необходимыми профессиональными знаниями и опытом, а также следующими кадровыми ресурсами:</w:t>
      </w:r>
      <w:bookmarkEnd w:id="55"/>
      <w:bookmarkEnd w:id="56"/>
      <w:r w:rsidRPr="008F3289">
        <w:rPr>
          <w:b w:val="0"/>
        </w:rPr>
        <w:t xml:space="preserve"> </w:t>
      </w:r>
    </w:p>
    <w:p w:rsidR="00447D73" w:rsidRPr="008F3289" w:rsidRDefault="00447D73" w:rsidP="00447D73">
      <w:pPr>
        <w:pStyle w:val="a0"/>
        <w:numPr>
          <w:ilvl w:val="0"/>
          <w:numId w:val="132"/>
        </w:numPr>
        <w:ind w:left="0" w:firstLine="709"/>
      </w:pPr>
      <w:r w:rsidRPr="008F3289">
        <w:t>иметь в штате не менее 5 программистов с опытом работы по специальности от 3 лет (подтверждается справкой о кадровых ресурсах с приложением копий дипломов и/или копий сертификатов об образовании);</w:t>
      </w:r>
    </w:p>
    <w:p w:rsidR="00447D73" w:rsidRPr="008F3289" w:rsidRDefault="00447D73" w:rsidP="00447D73">
      <w:pPr>
        <w:pStyle w:val="a0"/>
        <w:numPr>
          <w:ilvl w:val="0"/>
          <w:numId w:val="132"/>
        </w:numPr>
        <w:ind w:left="0" w:firstLine="709"/>
      </w:pPr>
      <w:r w:rsidRPr="008F3289">
        <w:t>иметь в штате дизайнера с опытом разработки дизайнов не менее, чем для 5 сайтов (подтверждается справкой о кадровых ресурсах с приложением копий дипломов, копий сертификатов об образовании и документа с макетами разработанных дизайнов).</w:t>
      </w:r>
    </w:p>
    <w:p w:rsidR="00447D73" w:rsidRPr="008F3289" w:rsidRDefault="00447D73" w:rsidP="00447D73">
      <w:pPr>
        <w:pStyle w:val="a0"/>
        <w:numPr>
          <w:ilvl w:val="0"/>
          <w:numId w:val="132"/>
        </w:numPr>
        <w:ind w:left="0" w:firstLine="709"/>
      </w:pPr>
      <w:r w:rsidRPr="008F3289">
        <w:t xml:space="preserve">иметь в штате не менее 1 сертифицированного специалиста по </w:t>
      </w:r>
      <w:r w:rsidRPr="008F3289">
        <w:rPr>
          <w:lang w:val="en-US"/>
        </w:rPr>
        <w:t>Microsoft</w:t>
      </w:r>
      <w:r w:rsidRPr="008F3289">
        <w:t xml:space="preserve"> </w:t>
      </w:r>
      <w:r w:rsidRPr="008F3289">
        <w:rPr>
          <w:lang w:val="en-US"/>
        </w:rPr>
        <w:t>SQL</w:t>
      </w:r>
      <w:r w:rsidRPr="008F3289">
        <w:t xml:space="preserve"> </w:t>
      </w:r>
      <w:r w:rsidRPr="008F3289">
        <w:rPr>
          <w:lang w:val="en-US"/>
        </w:rPr>
        <w:t>Server</w:t>
      </w:r>
      <w:r w:rsidRPr="008F3289">
        <w:t xml:space="preserve"> (подтверждается сертификатом </w:t>
      </w:r>
      <w:r w:rsidRPr="008F3289">
        <w:rPr>
          <w:lang w:val="en-US"/>
        </w:rPr>
        <w:t>Microsoft</w:t>
      </w:r>
      <w:r w:rsidRPr="008F3289">
        <w:t>)</w:t>
      </w:r>
    </w:p>
    <w:p w:rsidR="00A8467E" w:rsidRPr="008F3289" w:rsidRDefault="00A54892" w:rsidP="00A8467E">
      <w:pPr>
        <w:pStyle w:val="1"/>
        <w:rPr>
          <w:lang w:bidi="en-US"/>
        </w:rPr>
      </w:pPr>
      <w:bookmarkStart w:id="57" w:name="_Toc431212176"/>
      <w:r w:rsidRPr="008F3289">
        <w:rPr>
          <w:caps w:val="0"/>
          <w:lang w:bidi="en-US"/>
        </w:rPr>
        <w:lastRenderedPageBreak/>
        <w:t>ОБЯЗАТЕЛЬНЫЕ ТРЕБОВАНИЯ К ПРЕДЛОЖЕНИЮ УЧАСТНИКА</w:t>
      </w:r>
      <w:bookmarkEnd w:id="57"/>
    </w:p>
    <w:p w:rsidR="00060BC0" w:rsidRPr="008F3289" w:rsidRDefault="009266AF" w:rsidP="00060BC0">
      <w:pPr>
        <w:rPr>
          <w:lang w:bidi="en-US"/>
        </w:rPr>
      </w:pPr>
      <w:r w:rsidRPr="008F3289">
        <w:rPr>
          <w:lang w:bidi="en-US"/>
        </w:rPr>
        <w:t>7</w:t>
      </w:r>
      <w:r w:rsidR="009F7766" w:rsidRPr="008F3289">
        <w:rPr>
          <w:lang w:bidi="en-US"/>
        </w:rPr>
        <w:t>.</w:t>
      </w:r>
      <w:r w:rsidRPr="008F3289">
        <w:rPr>
          <w:lang w:bidi="en-US"/>
        </w:rPr>
        <w:t>1</w:t>
      </w:r>
      <w:r w:rsidR="009F7766" w:rsidRPr="008F3289">
        <w:rPr>
          <w:lang w:bidi="en-US"/>
        </w:rPr>
        <w:t xml:space="preserve">. </w:t>
      </w:r>
      <w:r w:rsidR="00060BC0" w:rsidRPr="008F3289">
        <w:rPr>
          <w:lang w:bidi="en-US"/>
        </w:rPr>
        <w:t xml:space="preserve">Участник должен представить </w:t>
      </w:r>
      <w:r w:rsidR="00D17F72" w:rsidRPr="008F3289">
        <w:rPr>
          <w:lang w:bidi="en-US"/>
        </w:rPr>
        <w:t>техническое описание</w:t>
      </w:r>
      <w:r w:rsidR="00060BC0" w:rsidRPr="008F3289">
        <w:rPr>
          <w:lang w:bidi="en-US"/>
        </w:rPr>
        <w:t xml:space="preserve"> реализаци</w:t>
      </w:r>
      <w:r w:rsidR="00E9432A" w:rsidRPr="008F3289">
        <w:rPr>
          <w:lang w:bidi="en-US"/>
        </w:rPr>
        <w:t>и</w:t>
      </w:r>
      <w:r w:rsidR="00060BC0" w:rsidRPr="008F3289">
        <w:rPr>
          <w:lang w:bidi="en-US"/>
        </w:rPr>
        <w:t xml:space="preserve"> функционала единого электронного платежа. </w:t>
      </w:r>
    </w:p>
    <w:p w:rsidR="002B6E84" w:rsidRPr="008F3289" w:rsidRDefault="009266AF" w:rsidP="002B6E84">
      <w:r w:rsidRPr="008F3289">
        <w:rPr>
          <w:lang w:bidi="en-US"/>
        </w:rPr>
        <w:t>7</w:t>
      </w:r>
      <w:r w:rsidR="002B6E84" w:rsidRPr="008F3289">
        <w:rPr>
          <w:lang w:bidi="en-US"/>
        </w:rPr>
        <w:t>.</w:t>
      </w:r>
      <w:r w:rsidRPr="008F3289">
        <w:rPr>
          <w:lang w:bidi="en-US"/>
        </w:rPr>
        <w:t>2</w:t>
      </w:r>
      <w:r w:rsidR="002B6E84" w:rsidRPr="008F3289">
        <w:rPr>
          <w:lang w:bidi="en-US"/>
        </w:rPr>
        <w:t>. Участник должен представить в техническом предложении архитектуру интеграционной шины.</w:t>
      </w:r>
    </w:p>
    <w:p w:rsidR="00C139ED" w:rsidRPr="008F3289" w:rsidRDefault="00A54892" w:rsidP="00C139ED">
      <w:pPr>
        <w:pStyle w:val="1"/>
        <w:rPr>
          <w:lang w:bidi="en-US"/>
        </w:rPr>
      </w:pPr>
      <w:bookmarkStart w:id="58" w:name="_Toc431212177"/>
      <w:r w:rsidRPr="008F3289">
        <w:rPr>
          <w:caps w:val="0"/>
          <w:lang w:bidi="en-US"/>
        </w:rPr>
        <w:t>ТРЕБОВАНИЯ К ДОГОВОРНЫМ УСЛОВИЯМ</w:t>
      </w:r>
      <w:bookmarkEnd w:id="58"/>
    </w:p>
    <w:p w:rsidR="00DB5A2A" w:rsidRPr="008F3289" w:rsidRDefault="009266AF" w:rsidP="00DB5A2A">
      <w:pPr>
        <w:pStyle w:val="a0"/>
        <w:ind w:left="0"/>
        <w:rPr>
          <w:lang w:bidi="en-US"/>
        </w:rPr>
      </w:pPr>
      <w:r w:rsidRPr="008F3289">
        <w:rPr>
          <w:lang w:bidi="en-US"/>
        </w:rPr>
        <w:t>8</w:t>
      </w:r>
      <w:r w:rsidR="009448CF" w:rsidRPr="008F3289">
        <w:rPr>
          <w:lang w:bidi="en-US"/>
        </w:rPr>
        <w:t xml:space="preserve">.1. </w:t>
      </w:r>
      <w:r w:rsidR="003B1F2A" w:rsidRPr="008F3289">
        <w:rPr>
          <w:lang w:bidi="en-US"/>
        </w:rPr>
        <w:t xml:space="preserve">Оплата по настоящему Договору </w:t>
      </w:r>
      <w:r w:rsidR="00DB5A2A" w:rsidRPr="008F3289">
        <w:rPr>
          <w:lang w:bidi="en-US"/>
        </w:rPr>
        <w:t>производится по безналичному расчету платежными поручениями путем перечисления Заказчиком денежных средств на расчетный счет Исполнителя в следующем порядке:</w:t>
      </w:r>
    </w:p>
    <w:p w:rsidR="00DB5A2A" w:rsidRPr="008F3289" w:rsidRDefault="00DB5A2A" w:rsidP="00DB5A2A">
      <w:pPr>
        <w:ind w:firstLine="540"/>
      </w:pPr>
      <w:r w:rsidRPr="008F3289">
        <w:rPr>
          <w:lang w:bidi="en-US"/>
        </w:rPr>
        <w:t>- в</w:t>
      </w:r>
      <w:r w:rsidRPr="008F3289">
        <w:t xml:space="preserve"> течение 10 (десяти) банковских дней с момента подписания настоящего Договора Заказчик на основании выставленного счета на оплату производит предварительную оплату в размере 30% от цены Договора. </w:t>
      </w:r>
    </w:p>
    <w:p w:rsidR="00DB5A2A" w:rsidRPr="008F3289" w:rsidRDefault="00DB5A2A" w:rsidP="00DB5A2A">
      <w:pPr>
        <w:ind w:firstLine="540"/>
        <w:rPr>
          <w:color w:val="FF0000"/>
        </w:rPr>
      </w:pPr>
      <w:r w:rsidRPr="008F3289">
        <w:t xml:space="preserve">- окончательный расчёт по Договору будет произведен Заказчиком в течение 14 (Четырнадцати) банковских дней после подписания Сторонами актов выполненных работ и ввода в промышленную эксплуатацию   на основании предоставленного Исполнителем счета-фактуры (счета), при условии, что работа выполнена надлежащего качеств и в согласованные сроки,  или досрочно с согласия Заказчика. </w:t>
      </w:r>
    </w:p>
    <w:p w:rsidR="00C139ED" w:rsidRPr="008F3289" w:rsidRDefault="009266AF" w:rsidP="009448CF">
      <w:pPr>
        <w:pStyle w:val="a0"/>
        <w:ind w:left="0"/>
        <w:rPr>
          <w:lang w:bidi="en-US"/>
        </w:rPr>
      </w:pPr>
      <w:r w:rsidRPr="008F3289">
        <w:rPr>
          <w:lang w:bidi="en-US"/>
        </w:rPr>
        <w:t>8</w:t>
      </w:r>
      <w:r w:rsidR="009448CF" w:rsidRPr="008F3289">
        <w:rPr>
          <w:lang w:bidi="en-US"/>
        </w:rPr>
        <w:t xml:space="preserve">.2. </w:t>
      </w:r>
      <w:r w:rsidR="00C139ED" w:rsidRPr="008F3289">
        <w:rPr>
          <w:lang w:bidi="en-US"/>
        </w:rPr>
        <w:t>Участник, выигравший открытый запрос предложений, обязан заключить соглашении о конфиденциальности с Заказчиком по форме Заказчика</w:t>
      </w:r>
      <w:r w:rsidR="00157D40" w:rsidRPr="008F3289">
        <w:rPr>
          <w:lang w:bidi="en-US"/>
        </w:rPr>
        <w:t xml:space="preserve"> (Приложение №</w:t>
      </w:r>
      <w:r w:rsidR="00000613" w:rsidRPr="008F3289">
        <w:rPr>
          <w:lang w:bidi="en-US"/>
        </w:rPr>
        <w:t>2</w:t>
      </w:r>
      <w:r w:rsidR="00157D40" w:rsidRPr="008F3289">
        <w:rPr>
          <w:lang w:bidi="en-US"/>
        </w:rPr>
        <w:t xml:space="preserve"> к </w:t>
      </w:r>
      <w:r w:rsidR="008A6639" w:rsidRPr="008F3289">
        <w:rPr>
          <w:lang w:bidi="en-US"/>
        </w:rPr>
        <w:t>настоящим Техническим требованиям</w:t>
      </w:r>
      <w:r w:rsidR="00157D40" w:rsidRPr="008F3289">
        <w:rPr>
          <w:lang w:bidi="en-US"/>
        </w:rPr>
        <w:t>).</w:t>
      </w:r>
    </w:p>
    <w:p w:rsidR="00C139ED" w:rsidRPr="008F3289" w:rsidRDefault="009266AF" w:rsidP="009448CF">
      <w:pPr>
        <w:pStyle w:val="a0"/>
        <w:ind w:left="0"/>
        <w:rPr>
          <w:lang w:bidi="en-US"/>
        </w:rPr>
      </w:pPr>
      <w:r w:rsidRPr="008F3289">
        <w:rPr>
          <w:lang w:bidi="en-US"/>
        </w:rPr>
        <w:t>8</w:t>
      </w:r>
      <w:r w:rsidR="009448CF" w:rsidRPr="008F3289">
        <w:rPr>
          <w:lang w:bidi="en-US"/>
        </w:rPr>
        <w:t xml:space="preserve">.3. </w:t>
      </w:r>
      <w:r w:rsidR="00C139ED" w:rsidRPr="008F3289">
        <w:rPr>
          <w:lang w:bidi="en-US"/>
        </w:rPr>
        <w:t xml:space="preserve">Исполнитель должен оказать услуги своими силами без привлечения персонала Заказчика.  </w:t>
      </w:r>
    </w:p>
    <w:p w:rsidR="00C139ED" w:rsidRPr="008F3289" w:rsidRDefault="00A54892" w:rsidP="00851FF4">
      <w:pPr>
        <w:pStyle w:val="1"/>
        <w:rPr>
          <w:lang w:bidi="en-US"/>
        </w:rPr>
      </w:pPr>
      <w:bookmarkStart w:id="59" w:name="_Toc431212178"/>
      <w:r w:rsidRPr="008F3289">
        <w:rPr>
          <w:caps w:val="0"/>
          <w:lang w:bidi="en-US"/>
        </w:rPr>
        <w:t>ТРЕБОВАНИЯ К ДОКУМЕНТАЦИИ ПО ЦЕНООБРАЗОВАНИЮ</w:t>
      </w:r>
      <w:bookmarkEnd w:id="59"/>
    </w:p>
    <w:p w:rsidR="00DE0083" w:rsidRPr="008F3289" w:rsidRDefault="009266AF">
      <w:pPr>
        <w:tabs>
          <w:tab w:val="left" w:pos="0"/>
          <w:tab w:val="left" w:pos="540"/>
        </w:tabs>
        <w:suppressAutoHyphens/>
        <w:spacing w:line="100" w:lineRule="atLeast"/>
        <w:rPr>
          <w:lang w:bidi="en-US"/>
        </w:rPr>
      </w:pPr>
      <w:r w:rsidRPr="008F3289">
        <w:rPr>
          <w:lang w:bidi="en-US"/>
        </w:rPr>
        <w:t>9</w:t>
      </w:r>
      <w:r w:rsidR="009448CF" w:rsidRPr="008F3289">
        <w:rPr>
          <w:lang w:bidi="en-US"/>
        </w:rPr>
        <w:t xml:space="preserve">.1. </w:t>
      </w:r>
      <w:r w:rsidR="00C139ED" w:rsidRPr="008F3289">
        <w:rPr>
          <w:lang w:bidi="en-US"/>
        </w:rPr>
        <w:t>Стоимость предложения должна включать в себя все затраты Участника, уплату всех налогов, пошлин и сборов, предусмотренных законодательством Российской Федерации, в том числе НДС, страхования, а также транспортных расходов.</w:t>
      </w:r>
      <w:r w:rsidR="00157D40" w:rsidRPr="008F3289">
        <w:rPr>
          <w:rFonts w:eastAsia="Lucida Sans Unicode" w:cs="Arial"/>
          <w:kern w:val="1"/>
          <w:lang w:eastAsia="hi-IN" w:bidi="hi-IN"/>
        </w:rPr>
        <w:t xml:space="preserve"> Все расходы, которые понес или может понести Участник в связи с </w:t>
      </w:r>
      <w:r w:rsidR="00DA24FB" w:rsidRPr="008F3289">
        <w:rPr>
          <w:rFonts w:eastAsia="Lucida Sans Unicode" w:cs="Arial"/>
          <w:kern w:val="1"/>
          <w:lang w:eastAsia="hi-IN" w:bidi="hi-IN"/>
        </w:rPr>
        <w:t>оказанием услуг</w:t>
      </w:r>
      <w:r w:rsidR="00157D40" w:rsidRPr="008F3289">
        <w:rPr>
          <w:rFonts w:eastAsia="Lucida Sans Unicode" w:cs="Arial"/>
          <w:kern w:val="1"/>
          <w:lang w:eastAsia="hi-IN" w:bidi="hi-IN"/>
        </w:rPr>
        <w:t xml:space="preserve"> по договору, осуществляются за счет Участника. </w:t>
      </w:r>
      <w:r w:rsidR="00157D40" w:rsidRPr="008F3289">
        <w:rPr>
          <w:rFonts w:eastAsia="MS Mincho" w:cs="Arial"/>
          <w:spacing w:val="-5"/>
          <w:lang w:eastAsia="ar-SA"/>
        </w:rPr>
        <w:t>Неучтенные затраты Участника, связанные с исполнением условий договора, но не включенные в стоимость договора, со стороны Заказчика оплате не подлежат.</w:t>
      </w:r>
      <w:r w:rsidR="001953C7" w:rsidRPr="008F3289">
        <w:rPr>
          <w:rFonts w:eastAsia="MS Mincho" w:cs="Arial"/>
          <w:spacing w:val="-5"/>
          <w:lang w:eastAsia="ar-SA"/>
        </w:rPr>
        <w:t xml:space="preserve"> </w:t>
      </w:r>
    </w:p>
    <w:p w:rsidR="00C139ED" w:rsidRPr="008F3289" w:rsidRDefault="009266AF" w:rsidP="009448CF">
      <w:pPr>
        <w:pStyle w:val="a0"/>
        <w:ind w:left="0"/>
        <w:rPr>
          <w:lang w:bidi="en-US"/>
        </w:rPr>
      </w:pPr>
      <w:r w:rsidRPr="008F3289">
        <w:rPr>
          <w:lang w:bidi="en-US"/>
        </w:rPr>
        <w:t>9</w:t>
      </w:r>
      <w:r w:rsidR="009448CF" w:rsidRPr="008F3289">
        <w:rPr>
          <w:lang w:bidi="en-US"/>
        </w:rPr>
        <w:t xml:space="preserve">.2. </w:t>
      </w:r>
      <w:r w:rsidR="00C139ED" w:rsidRPr="008F3289">
        <w:rPr>
          <w:lang w:bidi="en-US"/>
        </w:rPr>
        <w:t>Стоимость предложения должна быть указана без учета НДС и с учетом НДС, если НДС предусмотрено законодательством, или должно быть указание на то, что НДС не облагается.</w:t>
      </w:r>
    </w:p>
    <w:p w:rsidR="00C139ED" w:rsidRPr="008F3289" w:rsidRDefault="009266AF" w:rsidP="009448CF">
      <w:pPr>
        <w:pStyle w:val="a0"/>
        <w:ind w:left="0"/>
        <w:rPr>
          <w:lang w:bidi="en-US"/>
        </w:rPr>
      </w:pPr>
      <w:r w:rsidRPr="008F3289">
        <w:rPr>
          <w:lang w:bidi="en-US"/>
        </w:rPr>
        <w:t>9</w:t>
      </w:r>
      <w:r w:rsidR="009448CF" w:rsidRPr="008F3289">
        <w:rPr>
          <w:lang w:bidi="en-US"/>
        </w:rPr>
        <w:t xml:space="preserve">.3. </w:t>
      </w:r>
      <w:r w:rsidR="00C139ED" w:rsidRPr="008F3289">
        <w:rPr>
          <w:lang w:bidi="en-US"/>
        </w:rPr>
        <w:t>Стоимость услуг не индексируется в течение всего срока оказания услуг.</w:t>
      </w:r>
    </w:p>
    <w:p w:rsidR="003B1F2A" w:rsidRPr="008F3289" w:rsidRDefault="009266AF" w:rsidP="009448CF">
      <w:pPr>
        <w:spacing w:after="120"/>
      </w:pPr>
      <w:r w:rsidRPr="008F3289">
        <w:rPr>
          <w:rFonts w:eastAsia="ArialMT"/>
        </w:rPr>
        <w:t>9</w:t>
      </w:r>
      <w:r w:rsidR="009448CF" w:rsidRPr="008F3289">
        <w:rPr>
          <w:rFonts w:eastAsia="ArialMT"/>
        </w:rPr>
        <w:t xml:space="preserve">.4. </w:t>
      </w:r>
      <w:r w:rsidR="003B1F2A" w:rsidRPr="008F3289">
        <w:rPr>
          <w:rFonts w:eastAsia="ArialMT"/>
        </w:rPr>
        <w:t>Структура затрат должна быть представлена в следующей форме: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
        <w:gridCol w:w="2774"/>
        <w:gridCol w:w="2553"/>
        <w:gridCol w:w="2549"/>
        <w:gridCol w:w="1826"/>
      </w:tblGrid>
      <w:tr w:rsidR="003B1F2A" w:rsidRPr="008F3289" w:rsidTr="003B1F2A">
        <w:tc>
          <w:tcPr>
            <w:tcW w:w="345" w:type="pct"/>
            <w:vAlign w:val="center"/>
          </w:tcPr>
          <w:p w:rsidR="003B1F2A" w:rsidRPr="008F3289" w:rsidRDefault="003B1F2A" w:rsidP="009448CF">
            <w:pPr>
              <w:pStyle w:val="a0"/>
              <w:ind w:left="0" w:firstLine="0"/>
              <w:contextualSpacing w:val="0"/>
              <w:jc w:val="center"/>
              <w:rPr>
                <w:szCs w:val="20"/>
              </w:rPr>
            </w:pPr>
            <w:r w:rsidRPr="008F3289">
              <w:rPr>
                <w:szCs w:val="20"/>
              </w:rPr>
              <w:t>№</w:t>
            </w:r>
          </w:p>
        </w:tc>
        <w:tc>
          <w:tcPr>
            <w:tcW w:w="1331" w:type="pct"/>
            <w:vAlign w:val="center"/>
          </w:tcPr>
          <w:p w:rsidR="003B1F2A" w:rsidRPr="008F3289" w:rsidRDefault="003B1F2A" w:rsidP="009448CF">
            <w:pPr>
              <w:pStyle w:val="a0"/>
              <w:ind w:left="0" w:firstLine="0"/>
              <w:contextualSpacing w:val="0"/>
              <w:jc w:val="center"/>
              <w:rPr>
                <w:szCs w:val="20"/>
              </w:rPr>
            </w:pPr>
            <w:r w:rsidRPr="008F3289">
              <w:rPr>
                <w:szCs w:val="20"/>
              </w:rPr>
              <w:t>Наименование этапа оказываемых услуг</w:t>
            </w:r>
          </w:p>
        </w:tc>
        <w:tc>
          <w:tcPr>
            <w:tcW w:w="1225" w:type="pct"/>
            <w:vAlign w:val="center"/>
          </w:tcPr>
          <w:p w:rsidR="003B1F2A" w:rsidRPr="008F3289" w:rsidRDefault="003B1F2A" w:rsidP="009448CF">
            <w:pPr>
              <w:pStyle w:val="a0"/>
              <w:ind w:left="0" w:firstLine="0"/>
              <w:contextualSpacing w:val="0"/>
              <w:jc w:val="center"/>
              <w:rPr>
                <w:szCs w:val="20"/>
              </w:rPr>
            </w:pPr>
            <w:r w:rsidRPr="008F3289">
              <w:rPr>
                <w:szCs w:val="20"/>
              </w:rPr>
              <w:t>Стоимость оказываемых услуг, руб. с НДС</w:t>
            </w:r>
          </w:p>
        </w:tc>
        <w:tc>
          <w:tcPr>
            <w:tcW w:w="1223" w:type="pct"/>
            <w:vAlign w:val="center"/>
          </w:tcPr>
          <w:p w:rsidR="003B1F2A" w:rsidRPr="008F3289" w:rsidRDefault="003B1F2A" w:rsidP="003B1F2A">
            <w:pPr>
              <w:pStyle w:val="a0"/>
              <w:ind w:left="0" w:firstLine="0"/>
              <w:contextualSpacing w:val="0"/>
              <w:jc w:val="center"/>
              <w:rPr>
                <w:szCs w:val="20"/>
              </w:rPr>
            </w:pPr>
            <w:r w:rsidRPr="008F3289">
              <w:rPr>
                <w:szCs w:val="20"/>
              </w:rPr>
              <w:t>Стоимость оказываемых услуг, руб. без НДС</w:t>
            </w:r>
          </w:p>
        </w:tc>
        <w:tc>
          <w:tcPr>
            <w:tcW w:w="876" w:type="pct"/>
            <w:vAlign w:val="center"/>
          </w:tcPr>
          <w:p w:rsidR="003B1F2A" w:rsidRPr="008F3289" w:rsidRDefault="003B1F2A" w:rsidP="009448CF">
            <w:pPr>
              <w:pStyle w:val="a0"/>
              <w:ind w:left="0" w:firstLine="0"/>
              <w:contextualSpacing w:val="0"/>
              <w:jc w:val="center"/>
              <w:rPr>
                <w:szCs w:val="20"/>
              </w:rPr>
            </w:pPr>
            <w:r w:rsidRPr="008F3289">
              <w:rPr>
                <w:szCs w:val="20"/>
              </w:rPr>
              <w:t>Срок оказания услуг, дней</w:t>
            </w:r>
          </w:p>
        </w:tc>
      </w:tr>
      <w:tr w:rsidR="003B1F2A" w:rsidRPr="008F3289" w:rsidTr="003B1F2A">
        <w:tc>
          <w:tcPr>
            <w:tcW w:w="345" w:type="pct"/>
          </w:tcPr>
          <w:p w:rsidR="003B1F2A" w:rsidRPr="008F3289" w:rsidRDefault="003B1F2A" w:rsidP="009448CF">
            <w:pPr>
              <w:pStyle w:val="a0"/>
              <w:ind w:left="0" w:firstLine="0"/>
              <w:contextualSpacing w:val="0"/>
              <w:jc w:val="center"/>
              <w:rPr>
                <w:szCs w:val="20"/>
              </w:rPr>
            </w:pPr>
            <w:r w:rsidRPr="008F3289">
              <w:rPr>
                <w:szCs w:val="20"/>
              </w:rPr>
              <w:t>1</w:t>
            </w:r>
          </w:p>
        </w:tc>
        <w:tc>
          <w:tcPr>
            <w:tcW w:w="1331" w:type="pct"/>
          </w:tcPr>
          <w:p w:rsidR="003B1F2A" w:rsidRPr="008F3289" w:rsidRDefault="003B1F2A" w:rsidP="009448CF">
            <w:pPr>
              <w:pStyle w:val="a0"/>
              <w:ind w:left="0" w:firstLine="0"/>
              <w:contextualSpacing w:val="0"/>
              <w:jc w:val="center"/>
              <w:rPr>
                <w:szCs w:val="20"/>
              </w:rPr>
            </w:pPr>
            <w:r w:rsidRPr="008F3289">
              <w:rPr>
                <w:szCs w:val="20"/>
              </w:rPr>
              <w:t>2</w:t>
            </w:r>
          </w:p>
        </w:tc>
        <w:tc>
          <w:tcPr>
            <w:tcW w:w="1225" w:type="pct"/>
          </w:tcPr>
          <w:p w:rsidR="003B1F2A" w:rsidRPr="008F3289" w:rsidRDefault="003B1F2A" w:rsidP="009448CF">
            <w:pPr>
              <w:pStyle w:val="a0"/>
              <w:ind w:left="0" w:firstLine="0"/>
              <w:contextualSpacing w:val="0"/>
              <w:jc w:val="center"/>
              <w:rPr>
                <w:szCs w:val="20"/>
              </w:rPr>
            </w:pPr>
            <w:r w:rsidRPr="008F3289">
              <w:rPr>
                <w:szCs w:val="20"/>
              </w:rPr>
              <w:t>3</w:t>
            </w:r>
          </w:p>
        </w:tc>
        <w:tc>
          <w:tcPr>
            <w:tcW w:w="1223" w:type="pct"/>
          </w:tcPr>
          <w:p w:rsidR="003B1F2A" w:rsidRPr="008F3289" w:rsidRDefault="003B1F2A" w:rsidP="009448CF">
            <w:pPr>
              <w:pStyle w:val="a0"/>
              <w:ind w:left="0" w:firstLine="0"/>
              <w:contextualSpacing w:val="0"/>
              <w:jc w:val="center"/>
              <w:rPr>
                <w:szCs w:val="20"/>
              </w:rPr>
            </w:pPr>
            <w:r w:rsidRPr="008F3289">
              <w:rPr>
                <w:szCs w:val="20"/>
              </w:rPr>
              <w:t>4</w:t>
            </w:r>
          </w:p>
        </w:tc>
        <w:tc>
          <w:tcPr>
            <w:tcW w:w="876" w:type="pct"/>
          </w:tcPr>
          <w:p w:rsidR="003B1F2A" w:rsidRPr="008F3289" w:rsidRDefault="003B1F2A" w:rsidP="009448CF">
            <w:pPr>
              <w:pStyle w:val="a0"/>
              <w:ind w:left="0" w:firstLine="0"/>
              <w:contextualSpacing w:val="0"/>
              <w:jc w:val="center"/>
              <w:rPr>
                <w:szCs w:val="20"/>
              </w:rPr>
            </w:pPr>
            <w:r w:rsidRPr="008F3289">
              <w:rPr>
                <w:szCs w:val="20"/>
              </w:rPr>
              <w:t>5</w:t>
            </w:r>
          </w:p>
        </w:tc>
      </w:tr>
      <w:tr w:rsidR="003B1F2A" w:rsidRPr="008F3289" w:rsidTr="003B1F2A">
        <w:tc>
          <w:tcPr>
            <w:tcW w:w="345" w:type="pct"/>
          </w:tcPr>
          <w:p w:rsidR="003B1F2A" w:rsidRPr="008F3289" w:rsidRDefault="003B1F2A" w:rsidP="009448CF">
            <w:pPr>
              <w:pStyle w:val="a0"/>
              <w:ind w:left="0" w:firstLine="0"/>
              <w:contextualSpacing w:val="0"/>
              <w:jc w:val="center"/>
              <w:rPr>
                <w:szCs w:val="20"/>
              </w:rPr>
            </w:pPr>
          </w:p>
        </w:tc>
        <w:tc>
          <w:tcPr>
            <w:tcW w:w="1331" w:type="pct"/>
          </w:tcPr>
          <w:p w:rsidR="003B1F2A" w:rsidRPr="008F3289" w:rsidRDefault="003B1F2A" w:rsidP="009448CF">
            <w:pPr>
              <w:pStyle w:val="a0"/>
              <w:ind w:left="0" w:firstLine="0"/>
              <w:contextualSpacing w:val="0"/>
              <w:jc w:val="center"/>
              <w:rPr>
                <w:szCs w:val="20"/>
              </w:rPr>
            </w:pPr>
          </w:p>
        </w:tc>
        <w:tc>
          <w:tcPr>
            <w:tcW w:w="1225" w:type="pct"/>
          </w:tcPr>
          <w:p w:rsidR="003B1F2A" w:rsidRPr="008F3289" w:rsidRDefault="003B1F2A" w:rsidP="009448CF">
            <w:pPr>
              <w:pStyle w:val="a0"/>
              <w:ind w:left="0" w:firstLine="0"/>
              <w:contextualSpacing w:val="0"/>
              <w:jc w:val="center"/>
              <w:rPr>
                <w:szCs w:val="20"/>
              </w:rPr>
            </w:pPr>
          </w:p>
        </w:tc>
        <w:tc>
          <w:tcPr>
            <w:tcW w:w="1223" w:type="pct"/>
          </w:tcPr>
          <w:p w:rsidR="003B1F2A" w:rsidRPr="008F3289" w:rsidRDefault="003B1F2A" w:rsidP="009448CF">
            <w:pPr>
              <w:pStyle w:val="a0"/>
              <w:ind w:left="0" w:firstLine="0"/>
              <w:contextualSpacing w:val="0"/>
              <w:jc w:val="center"/>
              <w:rPr>
                <w:szCs w:val="20"/>
              </w:rPr>
            </w:pPr>
          </w:p>
        </w:tc>
        <w:tc>
          <w:tcPr>
            <w:tcW w:w="876" w:type="pct"/>
          </w:tcPr>
          <w:p w:rsidR="003B1F2A" w:rsidRPr="008F3289" w:rsidRDefault="003B1F2A" w:rsidP="009448CF">
            <w:pPr>
              <w:pStyle w:val="a0"/>
              <w:ind w:left="0" w:firstLine="0"/>
              <w:contextualSpacing w:val="0"/>
              <w:jc w:val="center"/>
              <w:rPr>
                <w:szCs w:val="20"/>
              </w:rPr>
            </w:pPr>
          </w:p>
        </w:tc>
      </w:tr>
    </w:tbl>
    <w:p w:rsidR="002B42C9" w:rsidRPr="008F3289" w:rsidRDefault="00504F90">
      <w:pPr>
        <w:pStyle w:val="1"/>
        <w:rPr>
          <w:lang w:bidi="en-US"/>
        </w:rPr>
      </w:pPr>
      <w:bookmarkStart w:id="60" w:name="_Toc431212179"/>
      <w:r w:rsidRPr="008F3289">
        <w:rPr>
          <w:lang w:bidi="en-US"/>
        </w:rPr>
        <w:t>Иные условия</w:t>
      </w:r>
      <w:bookmarkEnd w:id="60"/>
    </w:p>
    <w:p w:rsidR="00DE0083" w:rsidRPr="008F3289" w:rsidRDefault="00504F90">
      <w:pPr>
        <w:pStyle w:val="a0"/>
        <w:shd w:val="clear" w:color="auto" w:fill="FFFFFF"/>
        <w:ind w:left="0" w:firstLine="557"/>
        <w:rPr>
          <w:color w:val="000000"/>
        </w:rPr>
      </w:pPr>
      <w:r w:rsidRPr="008F3289">
        <w:t xml:space="preserve">10.1. Участник  не должен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 </w:t>
      </w:r>
      <w:r w:rsidRPr="008F3289">
        <w:lastRenderedPageBreak/>
        <w:t xml:space="preserve">18162/09 и от 25.05.2010 № 15658/09,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Критериям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 </w:t>
      </w:r>
    </w:p>
    <w:p w:rsidR="002B42C9" w:rsidRPr="008F3289" w:rsidRDefault="00504F90">
      <w:pPr>
        <w:ind w:firstLine="557"/>
        <w:outlineLvl w:val="0"/>
        <w:rPr>
          <w:spacing w:val="-8"/>
        </w:rPr>
      </w:pPr>
      <w:bookmarkStart w:id="61" w:name="_Toc431201300"/>
      <w:bookmarkStart w:id="62" w:name="_Toc431212180"/>
      <w:r w:rsidRPr="008F3289">
        <w:rPr>
          <w:color w:val="000000"/>
        </w:rPr>
        <w:t>10.2. Участник обязан раскрыть информацию обо всей цепочке своих собственников, включая бенефициаров (в том числе конечных) по форме Приложения №</w:t>
      </w:r>
      <w:r w:rsidR="00000613" w:rsidRPr="008F3289">
        <w:rPr>
          <w:color w:val="000000"/>
        </w:rPr>
        <w:t>3</w:t>
      </w:r>
      <w:r w:rsidRPr="008F3289">
        <w:rPr>
          <w:color w:val="000000"/>
        </w:rPr>
        <w:t xml:space="preserve"> к </w:t>
      </w:r>
      <w:r w:rsidR="008A6639" w:rsidRPr="008F3289">
        <w:rPr>
          <w:lang w:bidi="en-US"/>
        </w:rPr>
        <w:t>настоящим Техническим требованиям</w:t>
      </w:r>
      <w:r w:rsidR="008A6639" w:rsidRPr="008F3289" w:rsidDel="008A6639">
        <w:rPr>
          <w:color w:val="000000"/>
        </w:rPr>
        <w:t xml:space="preserve"> </w:t>
      </w:r>
      <w:r w:rsidRPr="008F3289">
        <w:rPr>
          <w:color w:val="000000"/>
        </w:rPr>
        <w:t>«Справка Исполнителя. Сведения о цепочке собственников, включая бенефициаров (в том числе конечных)», с подтверждением соответствующими документами, заверенными нотариально (Приложение № 1 к справке Исполнителя о цепочке</w:t>
      </w:r>
      <w:r w:rsidRPr="008F3289">
        <w:t xml:space="preserve"> собственников, включая бенефициаров (в том числе конечных), подписать   согласие на передачу персональных данных (Приложение №2 к справке Исполнителя о цепочке собственников, включая бенефициаров (в том числе конечных), а также представить документы, указанные в п.10.3 </w:t>
      </w:r>
      <w:r w:rsidR="008A6639" w:rsidRPr="008F3289">
        <w:rPr>
          <w:lang w:bidi="en-US"/>
        </w:rPr>
        <w:t>настоящих Технических требований</w:t>
      </w:r>
      <w:r w:rsidRPr="008F3289">
        <w:t>.</w:t>
      </w:r>
      <w:bookmarkEnd w:id="61"/>
      <w:bookmarkEnd w:id="62"/>
      <w:r w:rsidRPr="008F3289">
        <w:rPr>
          <w:spacing w:val="-8"/>
        </w:rPr>
        <w:t xml:space="preserve"> </w:t>
      </w:r>
    </w:p>
    <w:p w:rsidR="002B42C9" w:rsidRPr="008F3289" w:rsidRDefault="00504F90">
      <w:pPr>
        <w:tabs>
          <w:tab w:val="left" w:pos="0"/>
        </w:tabs>
        <w:ind w:firstLine="567"/>
        <w:rPr>
          <w:bCs/>
        </w:rPr>
      </w:pPr>
      <w:r w:rsidRPr="008F3289">
        <w:rPr>
          <w:spacing w:val="-8"/>
        </w:rPr>
        <w:t xml:space="preserve">10.3. </w:t>
      </w:r>
      <w:r w:rsidRPr="008F3289">
        <w:t xml:space="preserve">В случае изменения в течение срока действия Договора каких-либо </w:t>
      </w:r>
      <w:r w:rsidRPr="008F3289">
        <w:rPr>
          <w:bCs/>
        </w:rPr>
        <w:t xml:space="preserve">собственников (включая конечных бенефициаров) </w:t>
      </w:r>
      <w:r w:rsidR="00000613" w:rsidRPr="008F3289">
        <w:rPr>
          <w:bCs/>
        </w:rPr>
        <w:t>Участника, Участник</w:t>
      </w:r>
      <w:r w:rsidRPr="008F3289">
        <w:rPr>
          <w:color w:val="000000"/>
          <w:shd w:val="clear" w:color="auto" w:fill="FFFFFF"/>
        </w:rPr>
        <w:t xml:space="preserve"> </w:t>
      </w:r>
      <w:r w:rsidRPr="008F3289">
        <w:rPr>
          <w:bCs/>
        </w:rPr>
        <w:t xml:space="preserve">обязуется в течение 3 (трех) рабочих дней уведомить о таких изменениях </w:t>
      </w:r>
      <w:r w:rsidRPr="008F3289">
        <w:t xml:space="preserve">Заказчика в порядке, установленном пунктами </w:t>
      </w:r>
      <w:r w:rsidR="00000613" w:rsidRPr="008F3289">
        <w:t>10.2</w:t>
      </w:r>
      <w:r w:rsidRPr="008F3289">
        <w:t>.</w:t>
      </w:r>
      <w:r w:rsidR="00000613" w:rsidRPr="008F3289">
        <w:t xml:space="preserve"> </w:t>
      </w:r>
      <w:r w:rsidR="00A54892" w:rsidRPr="008F3289">
        <w:rPr>
          <w:lang w:bidi="en-US"/>
        </w:rPr>
        <w:t>настоящих Технических требований</w:t>
      </w:r>
      <w:r w:rsidRPr="008F3289">
        <w:t>, представив</w:t>
      </w:r>
      <w:r w:rsidRPr="008F3289">
        <w:rPr>
          <w:bCs/>
        </w:rPr>
        <w:t xml:space="preserve"> нотариально заверенные копии документов, подтверждающие такие изменения, а именно:</w:t>
      </w:r>
    </w:p>
    <w:p w:rsidR="00504F90" w:rsidRPr="008F3289" w:rsidRDefault="00504F90" w:rsidP="003E7AD3">
      <w:pPr>
        <w:numPr>
          <w:ilvl w:val="0"/>
          <w:numId w:val="149"/>
        </w:numPr>
        <w:autoSpaceDE w:val="0"/>
        <w:autoSpaceDN w:val="0"/>
        <w:adjustRightInd w:val="0"/>
        <w:ind w:left="993" w:hanging="426"/>
        <w:outlineLvl w:val="0"/>
      </w:pPr>
      <w:bookmarkStart w:id="63" w:name="_Toc431201301"/>
      <w:bookmarkStart w:id="64" w:name="_Toc431212181"/>
      <w:r w:rsidRPr="008F3289">
        <w:t>Для всех юридических лиц, созданных и действующих в соответствии с законодательством Российской Федерации:</w:t>
      </w:r>
      <w:bookmarkEnd w:id="63"/>
      <w:bookmarkEnd w:id="64"/>
      <w:r w:rsidRPr="008F3289">
        <w:t xml:space="preserve"> </w:t>
      </w:r>
    </w:p>
    <w:p w:rsidR="00504F90" w:rsidRPr="008F3289" w:rsidRDefault="00504F90" w:rsidP="003E7AD3">
      <w:pPr>
        <w:numPr>
          <w:ilvl w:val="0"/>
          <w:numId w:val="148"/>
        </w:numPr>
        <w:autoSpaceDE w:val="0"/>
        <w:autoSpaceDN w:val="0"/>
        <w:adjustRightInd w:val="0"/>
        <w:ind w:left="993" w:hanging="426"/>
        <w:jc w:val="left"/>
        <w:outlineLvl w:val="0"/>
      </w:pPr>
      <w:bookmarkStart w:id="65" w:name="_Toc431201302"/>
      <w:bookmarkStart w:id="66" w:name="_Toc431212182"/>
      <w:r w:rsidRPr="008F3289">
        <w:t>выписка из Единого государственного реестра юридических лиц, выданная не позднее       1 (одного) месяца до даты подписания Договора, а также:</w:t>
      </w:r>
      <w:bookmarkEnd w:id="65"/>
      <w:bookmarkEnd w:id="66"/>
    </w:p>
    <w:p w:rsidR="00504F90" w:rsidRPr="008F3289" w:rsidRDefault="00504F90" w:rsidP="003E7AD3">
      <w:pPr>
        <w:numPr>
          <w:ilvl w:val="1"/>
          <w:numId w:val="149"/>
        </w:numPr>
        <w:autoSpaceDE w:val="0"/>
        <w:autoSpaceDN w:val="0"/>
        <w:adjustRightInd w:val="0"/>
        <w:ind w:left="993" w:hanging="426"/>
        <w:outlineLvl w:val="0"/>
      </w:pPr>
      <w:bookmarkStart w:id="67" w:name="_Toc431201303"/>
      <w:bookmarkStart w:id="68" w:name="_Toc431212183"/>
      <w:r w:rsidRPr="008F3289">
        <w:t>для юридических лиц, зарегистрированных в форме акционерных обществ:</w:t>
      </w:r>
      <w:bookmarkEnd w:id="67"/>
      <w:bookmarkEnd w:id="68"/>
    </w:p>
    <w:p w:rsidR="00504F90" w:rsidRPr="008F3289" w:rsidRDefault="00504F90" w:rsidP="003E7AD3">
      <w:pPr>
        <w:numPr>
          <w:ilvl w:val="0"/>
          <w:numId w:val="148"/>
        </w:numPr>
        <w:autoSpaceDE w:val="0"/>
        <w:autoSpaceDN w:val="0"/>
        <w:adjustRightInd w:val="0"/>
        <w:ind w:left="993" w:hanging="426"/>
        <w:jc w:val="left"/>
        <w:outlineLvl w:val="0"/>
      </w:pPr>
      <w:bookmarkStart w:id="69" w:name="_Toc431201304"/>
      <w:bookmarkStart w:id="70" w:name="_Toc431212184"/>
      <w:r w:rsidRPr="008F3289">
        <w:t>список владельцев ценных бумаг;</w:t>
      </w:r>
      <w:bookmarkEnd w:id="69"/>
      <w:bookmarkEnd w:id="70"/>
    </w:p>
    <w:p w:rsidR="00504F90" w:rsidRPr="008F3289" w:rsidRDefault="00504F90" w:rsidP="003E7AD3">
      <w:pPr>
        <w:numPr>
          <w:ilvl w:val="0"/>
          <w:numId w:val="148"/>
        </w:numPr>
        <w:autoSpaceDE w:val="0"/>
        <w:autoSpaceDN w:val="0"/>
        <w:adjustRightInd w:val="0"/>
        <w:ind w:left="993" w:hanging="426"/>
        <w:jc w:val="left"/>
        <w:outlineLvl w:val="0"/>
      </w:pPr>
      <w:bookmarkStart w:id="71" w:name="_Toc431201305"/>
      <w:bookmarkStart w:id="72" w:name="_Toc431212185"/>
      <w:r w:rsidRPr="008F3289">
        <w:t>список аффилированных лиц на последнюю отчетную дату;</w:t>
      </w:r>
      <w:bookmarkEnd w:id="71"/>
      <w:bookmarkEnd w:id="72"/>
    </w:p>
    <w:p w:rsidR="00504F90" w:rsidRPr="008F3289" w:rsidRDefault="00504F90" w:rsidP="003E7AD3">
      <w:pPr>
        <w:numPr>
          <w:ilvl w:val="0"/>
          <w:numId w:val="148"/>
        </w:numPr>
        <w:autoSpaceDE w:val="0"/>
        <w:autoSpaceDN w:val="0"/>
        <w:adjustRightInd w:val="0"/>
        <w:ind w:left="993" w:hanging="426"/>
        <w:jc w:val="left"/>
        <w:outlineLvl w:val="0"/>
      </w:pPr>
      <w:bookmarkStart w:id="73" w:name="_Toc431201306"/>
      <w:bookmarkStart w:id="74" w:name="_Toc431212186"/>
      <w:r w:rsidRPr="008F3289">
        <w:t>ежеквартальный отчет на последнюю отчетную дату.</w:t>
      </w:r>
      <w:bookmarkEnd w:id="73"/>
      <w:bookmarkEnd w:id="74"/>
    </w:p>
    <w:p w:rsidR="00504F90" w:rsidRPr="008F3289" w:rsidRDefault="00504F90" w:rsidP="003E7AD3">
      <w:pPr>
        <w:numPr>
          <w:ilvl w:val="1"/>
          <w:numId w:val="149"/>
        </w:numPr>
        <w:autoSpaceDE w:val="0"/>
        <w:autoSpaceDN w:val="0"/>
        <w:adjustRightInd w:val="0"/>
        <w:ind w:left="993" w:hanging="426"/>
        <w:outlineLvl w:val="0"/>
      </w:pPr>
      <w:bookmarkStart w:id="75" w:name="_Toc431201307"/>
      <w:bookmarkStart w:id="76" w:name="_Toc431212187"/>
      <w:r w:rsidRPr="008F3289">
        <w:t>для юридических лиц, зарегистрированных в форме обществ с ограниченной ответственностью:</w:t>
      </w:r>
      <w:bookmarkEnd w:id="75"/>
      <w:bookmarkEnd w:id="76"/>
    </w:p>
    <w:p w:rsidR="00504F90" w:rsidRPr="008F3289" w:rsidRDefault="00504F90" w:rsidP="003E7AD3">
      <w:pPr>
        <w:numPr>
          <w:ilvl w:val="0"/>
          <w:numId w:val="148"/>
        </w:numPr>
        <w:autoSpaceDE w:val="0"/>
        <w:autoSpaceDN w:val="0"/>
        <w:adjustRightInd w:val="0"/>
        <w:ind w:left="993" w:hanging="426"/>
        <w:jc w:val="left"/>
        <w:outlineLvl w:val="0"/>
      </w:pPr>
      <w:bookmarkStart w:id="77" w:name="_Toc431201308"/>
      <w:bookmarkStart w:id="78" w:name="_Toc431212188"/>
      <w:r w:rsidRPr="008F3289">
        <w:t>учредительный договор/договор об учреждении (создании)/решение единственного учредителя о создании;</w:t>
      </w:r>
      <w:bookmarkEnd w:id="77"/>
      <w:bookmarkEnd w:id="78"/>
      <w:r w:rsidRPr="008F3289">
        <w:t xml:space="preserve"> </w:t>
      </w:r>
    </w:p>
    <w:p w:rsidR="00504F90" w:rsidRPr="008F3289" w:rsidRDefault="00504F90" w:rsidP="003E7AD3">
      <w:pPr>
        <w:numPr>
          <w:ilvl w:val="0"/>
          <w:numId w:val="148"/>
        </w:numPr>
        <w:autoSpaceDE w:val="0"/>
        <w:autoSpaceDN w:val="0"/>
        <w:adjustRightInd w:val="0"/>
        <w:ind w:left="993" w:hanging="426"/>
        <w:jc w:val="left"/>
        <w:outlineLvl w:val="0"/>
      </w:pPr>
      <w:bookmarkStart w:id="79" w:name="_Toc431201309"/>
      <w:bookmarkStart w:id="80" w:name="_Toc431212189"/>
      <w:r w:rsidRPr="008F3289">
        <w:t>решение (протокол) о приеме новых участников;</w:t>
      </w:r>
      <w:bookmarkEnd w:id="79"/>
      <w:bookmarkEnd w:id="80"/>
    </w:p>
    <w:p w:rsidR="00504F90" w:rsidRPr="008F3289" w:rsidRDefault="00504F90" w:rsidP="003E7AD3">
      <w:pPr>
        <w:numPr>
          <w:ilvl w:val="0"/>
          <w:numId w:val="148"/>
        </w:numPr>
        <w:autoSpaceDE w:val="0"/>
        <w:autoSpaceDN w:val="0"/>
        <w:adjustRightInd w:val="0"/>
        <w:ind w:left="993" w:hanging="426"/>
        <w:jc w:val="left"/>
        <w:outlineLvl w:val="0"/>
      </w:pPr>
      <w:bookmarkStart w:id="81" w:name="_Toc431201310"/>
      <w:bookmarkStart w:id="82" w:name="_Toc431212190"/>
      <w:r w:rsidRPr="008F3289">
        <w:t>устав.</w:t>
      </w:r>
      <w:bookmarkEnd w:id="81"/>
      <w:bookmarkEnd w:id="82"/>
    </w:p>
    <w:p w:rsidR="00504F90" w:rsidRPr="008F3289" w:rsidRDefault="00504F90" w:rsidP="003E7AD3">
      <w:pPr>
        <w:numPr>
          <w:ilvl w:val="1"/>
          <w:numId w:val="149"/>
        </w:numPr>
        <w:autoSpaceDE w:val="0"/>
        <w:autoSpaceDN w:val="0"/>
        <w:adjustRightInd w:val="0"/>
        <w:ind w:left="993" w:hanging="426"/>
        <w:outlineLvl w:val="0"/>
      </w:pPr>
      <w:bookmarkStart w:id="83" w:name="_Toc431201311"/>
      <w:bookmarkStart w:id="84" w:name="_Toc431212191"/>
      <w:r w:rsidRPr="008F3289">
        <w:t>для юридических лиц, зарегистрированных в форме общественных или религиозных организаций (объединений):</w:t>
      </w:r>
      <w:bookmarkEnd w:id="83"/>
      <w:bookmarkEnd w:id="84"/>
      <w:r w:rsidRPr="008F3289">
        <w:t xml:space="preserve"> </w:t>
      </w:r>
    </w:p>
    <w:p w:rsidR="00504F90" w:rsidRPr="008F3289" w:rsidRDefault="00504F90" w:rsidP="003E7AD3">
      <w:pPr>
        <w:numPr>
          <w:ilvl w:val="0"/>
          <w:numId w:val="148"/>
        </w:numPr>
        <w:autoSpaceDE w:val="0"/>
        <w:autoSpaceDN w:val="0"/>
        <w:adjustRightInd w:val="0"/>
        <w:ind w:left="993" w:hanging="426"/>
        <w:jc w:val="left"/>
        <w:outlineLvl w:val="0"/>
      </w:pPr>
      <w:bookmarkStart w:id="85" w:name="_Toc431201312"/>
      <w:bookmarkStart w:id="86" w:name="_Toc431212192"/>
      <w:r w:rsidRPr="008F3289">
        <w:t>учредительный договор или положение;</w:t>
      </w:r>
      <w:bookmarkEnd w:id="85"/>
      <w:bookmarkEnd w:id="86"/>
    </w:p>
    <w:p w:rsidR="00504F90" w:rsidRPr="008F3289" w:rsidRDefault="00504F90" w:rsidP="003E7AD3">
      <w:pPr>
        <w:numPr>
          <w:ilvl w:val="0"/>
          <w:numId w:val="148"/>
        </w:numPr>
        <w:autoSpaceDE w:val="0"/>
        <w:autoSpaceDN w:val="0"/>
        <w:adjustRightInd w:val="0"/>
        <w:ind w:left="993" w:hanging="426"/>
        <w:jc w:val="left"/>
        <w:outlineLvl w:val="0"/>
      </w:pPr>
      <w:bookmarkStart w:id="87" w:name="_Toc431201313"/>
      <w:bookmarkStart w:id="88" w:name="_Toc431212193"/>
      <w:r w:rsidRPr="008F3289">
        <w:t>решение о создании.</w:t>
      </w:r>
      <w:bookmarkEnd w:id="87"/>
      <w:bookmarkEnd w:id="88"/>
    </w:p>
    <w:p w:rsidR="00504F90" w:rsidRPr="008F3289" w:rsidRDefault="00504F90" w:rsidP="003E7AD3">
      <w:pPr>
        <w:numPr>
          <w:ilvl w:val="1"/>
          <w:numId w:val="149"/>
        </w:numPr>
        <w:autoSpaceDE w:val="0"/>
        <w:autoSpaceDN w:val="0"/>
        <w:adjustRightInd w:val="0"/>
        <w:ind w:left="993" w:hanging="426"/>
        <w:outlineLvl w:val="0"/>
      </w:pPr>
      <w:bookmarkStart w:id="89" w:name="_Toc431201314"/>
      <w:bookmarkStart w:id="90" w:name="_Toc431212194"/>
      <w:r w:rsidRPr="008F3289">
        <w:t>для юридических лиц, зарегистрированных в форме фонда:</w:t>
      </w:r>
      <w:bookmarkEnd w:id="89"/>
      <w:bookmarkEnd w:id="90"/>
      <w:r w:rsidRPr="008F3289">
        <w:t xml:space="preserve"> </w:t>
      </w:r>
    </w:p>
    <w:p w:rsidR="00504F90" w:rsidRPr="008F3289" w:rsidRDefault="00504F90" w:rsidP="003E7AD3">
      <w:pPr>
        <w:numPr>
          <w:ilvl w:val="0"/>
          <w:numId w:val="148"/>
        </w:numPr>
        <w:autoSpaceDE w:val="0"/>
        <w:autoSpaceDN w:val="0"/>
        <w:adjustRightInd w:val="0"/>
        <w:ind w:left="993" w:hanging="426"/>
        <w:jc w:val="left"/>
        <w:outlineLvl w:val="0"/>
      </w:pPr>
      <w:bookmarkStart w:id="91" w:name="_Toc431201315"/>
      <w:bookmarkStart w:id="92" w:name="_Toc431212195"/>
      <w:r w:rsidRPr="008F3289">
        <w:t>документ о выборе (назначении) попечительского совета фонда;</w:t>
      </w:r>
      <w:bookmarkEnd w:id="91"/>
      <w:bookmarkEnd w:id="92"/>
      <w:r w:rsidRPr="008F3289">
        <w:t xml:space="preserve"> </w:t>
      </w:r>
    </w:p>
    <w:p w:rsidR="00504F90" w:rsidRPr="008F3289" w:rsidRDefault="00504F90" w:rsidP="003E7AD3">
      <w:pPr>
        <w:numPr>
          <w:ilvl w:val="0"/>
          <w:numId w:val="148"/>
        </w:numPr>
        <w:autoSpaceDE w:val="0"/>
        <w:autoSpaceDN w:val="0"/>
        <w:adjustRightInd w:val="0"/>
        <w:ind w:left="993" w:hanging="426"/>
        <w:jc w:val="left"/>
        <w:outlineLvl w:val="0"/>
      </w:pPr>
      <w:bookmarkStart w:id="93" w:name="_Toc431201316"/>
      <w:bookmarkStart w:id="94" w:name="_Toc431212196"/>
      <w:r w:rsidRPr="008F3289">
        <w:t>решение о создании.</w:t>
      </w:r>
      <w:bookmarkEnd w:id="93"/>
      <w:bookmarkEnd w:id="94"/>
    </w:p>
    <w:p w:rsidR="00504F90" w:rsidRPr="008F3289" w:rsidRDefault="00504F90" w:rsidP="003E7AD3">
      <w:pPr>
        <w:numPr>
          <w:ilvl w:val="1"/>
          <w:numId w:val="149"/>
        </w:numPr>
        <w:autoSpaceDE w:val="0"/>
        <w:autoSpaceDN w:val="0"/>
        <w:adjustRightInd w:val="0"/>
        <w:ind w:left="993" w:hanging="426"/>
        <w:outlineLvl w:val="0"/>
      </w:pPr>
      <w:bookmarkStart w:id="95" w:name="_Toc431201317"/>
      <w:bookmarkStart w:id="96" w:name="_Toc431212197"/>
      <w:r w:rsidRPr="008F3289">
        <w:t>для юридических лиц, зарегистрированных в форме некоммерческого партнерства:</w:t>
      </w:r>
      <w:bookmarkEnd w:id="95"/>
      <w:bookmarkEnd w:id="96"/>
    </w:p>
    <w:p w:rsidR="00504F90" w:rsidRPr="008F3289" w:rsidRDefault="00504F90" w:rsidP="003E7AD3">
      <w:pPr>
        <w:numPr>
          <w:ilvl w:val="0"/>
          <w:numId w:val="148"/>
        </w:numPr>
        <w:autoSpaceDE w:val="0"/>
        <w:autoSpaceDN w:val="0"/>
        <w:adjustRightInd w:val="0"/>
        <w:ind w:left="993" w:hanging="426"/>
        <w:jc w:val="left"/>
        <w:outlineLvl w:val="0"/>
      </w:pPr>
      <w:bookmarkStart w:id="97" w:name="_Toc431201318"/>
      <w:bookmarkStart w:id="98" w:name="_Toc431212198"/>
      <w:r w:rsidRPr="008F3289">
        <w:t>решение и договор о создании.</w:t>
      </w:r>
      <w:bookmarkEnd w:id="97"/>
      <w:bookmarkEnd w:id="98"/>
      <w:r w:rsidRPr="008F3289">
        <w:t xml:space="preserve"> </w:t>
      </w:r>
    </w:p>
    <w:p w:rsidR="00504F90" w:rsidRPr="008F3289" w:rsidRDefault="00504F90" w:rsidP="003E7AD3">
      <w:pPr>
        <w:numPr>
          <w:ilvl w:val="1"/>
          <w:numId w:val="149"/>
        </w:numPr>
        <w:autoSpaceDE w:val="0"/>
        <w:autoSpaceDN w:val="0"/>
        <w:adjustRightInd w:val="0"/>
        <w:ind w:left="993" w:hanging="426"/>
        <w:outlineLvl w:val="0"/>
      </w:pPr>
      <w:bookmarkStart w:id="99" w:name="_Toc431201319"/>
      <w:bookmarkStart w:id="100" w:name="_Toc431212199"/>
      <w:r w:rsidRPr="008F3289">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99"/>
      <w:bookmarkEnd w:id="100"/>
      <w:r w:rsidRPr="008F3289">
        <w:t xml:space="preserve"> </w:t>
      </w:r>
    </w:p>
    <w:p w:rsidR="00504F90" w:rsidRPr="008F3289" w:rsidRDefault="00504F90" w:rsidP="00504F90">
      <w:pPr>
        <w:numPr>
          <w:ilvl w:val="0"/>
          <w:numId w:val="149"/>
        </w:numPr>
        <w:autoSpaceDE w:val="0"/>
        <w:autoSpaceDN w:val="0"/>
        <w:adjustRightInd w:val="0"/>
        <w:outlineLvl w:val="0"/>
      </w:pPr>
      <w:bookmarkStart w:id="101" w:name="_Toc431201320"/>
      <w:bookmarkStart w:id="102" w:name="_Toc431212200"/>
      <w:r w:rsidRPr="008F3289">
        <w:t>Для всех организаций, созданных и действующих в соответствии с законодательством иностранных государств:</w:t>
      </w:r>
      <w:bookmarkEnd w:id="101"/>
      <w:bookmarkEnd w:id="102"/>
    </w:p>
    <w:p w:rsidR="00504F90" w:rsidRPr="008F3289" w:rsidRDefault="00504F90" w:rsidP="00504F90">
      <w:pPr>
        <w:numPr>
          <w:ilvl w:val="0"/>
          <w:numId w:val="148"/>
        </w:numPr>
        <w:autoSpaceDE w:val="0"/>
        <w:autoSpaceDN w:val="0"/>
        <w:adjustRightInd w:val="0"/>
        <w:ind w:left="709" w:hanging="283"/>
        <w:jc w:val="left"/>
        <w:outlineLvl w:val="0"/>
      </w:pPr>
      <w:bookmarkStart w:id="103" w:name="_Toc431201321"/>
      <w:bookmarkStart w:id="104" w:name="_Toc431212201"/>
      <w:r w:rsidRPr="008F3289">
        <w:lastRenderedPageBreak/>
        <w:t>выписка из торгового реестра страны инкорпорации;</w:t>
      </w:r>
      <w:bookmarkEnd w:id="103"/>
      <w:bookmarkEnd w:id="104"/>
    </w:p>
    <w:p w:rsidR="00504F90" w:rsidRPr="008F3289" w:rsidRDefault="00504F90" w:rsidP="00504F90">
      <w:pPr>
        <w:numPr>
          <w:ilvl w:val="0"/>
          <w:numId w:val="148"/>
        </w:numPr>
        <w:autoSpaceDE w:val="0"/>
        <w:autoSpaceDN w:val="0"/>
        <w:adjustRightInd w:val="0"/>
        <w:ind w:left="709" w:hanging="283"/>
        <w:jc w:val="left"/>
        <w:outlineLvl w:val="0"/>
      </w:pPr>
      <w:bookmarkStart w:id="105" w:name="_Toc431201322"/>
      <w:bookmarkStart w:id="106" w:name="_Toc431212202"/>
      <w:r w:rsidRPr="008F3289">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5"/>
      <w:bookmarkEnd w:id="106"/>
    </w:p>
    <w:p w:rsidR="00504F90" w:rsidRPr="008F3289" w:rsidRDefault="00504F90" w:rsidP="00504F90">
      <w:pPr>
        <w:numPr>
          <w:ilvl w:val="0"/>
          <w:numId w:val="149"/>
        </w:numPr>
        <w:autoSpaceDE w:val="0"/>
        <w:autoSpaceDN w:val="0"/>
        <w:adjustRightInd w:val="0"/>
        <w:outlineLvl w:val="0"/>
      </w:pPr>
      <w:bookmarkStart w:id="107" w:name="_Toc431201323"/>
      <w:bookmarkStart w:id="108" w:name="_Toc431212203"/>
      <w:r w:rsidRPr="008F3289">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7"/>
      <w:bookmarkEnd w:id="108"/>
    </w:p>
    <w:p w:rsidR="00504F90" w:rsidRDefault="00504F90" w:rsidP="00504F90">
      <w:pPr>
        <w:numPr>
          <w:ilvl w:val="0"/>
          <w:numId w:val="149"/>
        </w:numPr>
        <w:autoSpaceDE w:val="0"/>
        <w:autoSpaceDN w:val="0"/>
        <w:adjustRightInd w:val="0"/>
        <w:outlineLvl w:val="0"/>
      </w:pPr>
      <w:bookmarkStart w:id="109" w:name="_Toc431201324"/>
      <w:bookmarkStart w:id="110" w:name="_Toc431212204"/>
      <w:r w:rsidRPr="008F3289">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справке «Исполнителя» о цепочке собственников, включая бенефициаров (в том числе конечных)</w:t>
      </w:r>
      <w:bookmarkEnd w:id="109"/>
      <w:bookmarkEnd w:id="110"/>
    </w:p>
    <w:p w:rsidR="00955E89" w:rsidRDefault="00955E89" w:rsidP="00955E89">
      <w:pPr>
        <w:pStyle w:val="a0"/>
        <w:numPr>
          <w:ilvl w:val="0"/>
          <w:numId w:val="149"/>
        </w:numPr>
        <w:autoSpaceDE w:val="0"/>
        <w:autoSpaceDN w:val="0"/>
      </w:pPr>
      <w:r>
        <w:t>Для Руководителя организации (в не зависимости от того является он собственником организации или нет) - оригинал Согласия на передачу персональных и охраняемых законом данных по форме к справке Исполнителя о цепочке собственников, включая бенефициаров (в том числе конечных).</w:t>
      </w:r>
    </w:p>
    <w:p w:rsidR="00955E89" w:rsidRDefault="00955E89" w:rsidP="00955E89">
      <w:pPr>
        <w:autoSpaceDE w:val="0"/>
        <w:autoSpaceDN w:val="0"/>
        <w:adjustRightInd w:val="0"/>
        <w:outlineLvl w:val="0"/>
        <w:rPr>
          <w:rFonts w:eastAsia="Calibri"/>
        </w:rPr>
      </w:pPr>
    </w:p>
    <w:p w:rsidR="00955E89" w:rsidRDefault="00955E89" w:rsidP="00955E89">
      <w:pPr>
        <w:spacing w:after="200" w:line="276" w:lineRule="auto"/>
        <w:rPr>
          <w:rFonts w:eastAsia="Calibri"/>
        </w:rPr>
      </w:pPr>
      <w:r>
        <w:rPr>
          <w:rFonts w:eastAsia="Calibri"/>
        </w:rPr>
        <w:t>Представляемые копии документов должны быть заверены нотариально.</w:t>
      </w:r>
    </w:p>
    <w:p w:rsidR="00955E89" w:rsidRPr="008F3289" w:rsidRDefault="00955E89" w:rsidP="00955E89">
      <w:pPr>
        <w:autoSpaceDE w:val="0"/>
        <w:autoSpaceDN w:val="0"/>
        <w:adjustRightInd w:val="0"/>
        <w:ind w:left="360" w:firstLine="0"/>
        <w:outlineLvl w:val="0"/>
      </w:pPr>
    </w:p>
    <w:p w:rsidR="002F463B" w:rsidRPr="008F3289" w:rsidRDefault="002F463B">
      <w:pPr>
        <w:ind w:firstLine="0"/>
        <w:jc w:val="left"/>
        <w:rPr>
          <w:lang w:bidi="en-US"/>
        </w:rPr>
      </w:pPr>
      <w:r w:rsidRPr="008F3289">
        <w:rPr>
          <w:lang w:bidi="en-US"/>
        </w:rPr>
        <w:br w:type="page"/>
      </w:r>
    </w:p>
    <w:p w:rsidR="00DE0083" w:rsidRPr="008F3289" w:rsidRDefault="002F463B">
      <w:pPr>
        <w:ind w:left="7230" w:firstLine="0"/>
        <w:jc w:val="left"/>
        <w:rPr>
          <w:rFonts w:eastAsia="ArialMT"/>
        </w:rPr>
      </w:pPr>
      <w:r w:rsidRPr="008F3289">
        <w:rPr>
          <w:rFonts w:eastAsia="ArialMT"/>
        </w:rPr>
        <w:lastRenderedPageBreak/>
        <w:t>Приложение № 1</w:t>
      </w:r>
      <w:r w:rsidR="00401138" w:rsidRPr="008F3289">
        <w:rPr>
          <w:rFonts w:eastAsia="ArialMT"/>
        </w:rPr>
        <w:t xml:space="preserve"> </w:t>
      </w:r>
    </w:p>
    <w:p w:rsidR="00DE0083" w:rsidRPr="008F3289" w:rsidRDefault="002F463B">
      <w:pPr>
        <w:ind w:left="7230" w:firstLine="0"/>
        <w:jc w:val="left"/>
        <w:rPr>
          <w:rFonts w:eastAsia="ArialMT"/>
        </w:rPr>
      </w:pPr>
      <w:r w:rsidRPr="008F3289">
        <w:rPr>
          <w:rFonts w:eastAsia="ArialMT"/>
        </w:rPr>
        <w:t>к техническим требованиям</w:t>
      </w:r>
    </w:p>
    <w:p w:rsidR="00DE0083" w:rsidRPr="008F3289" w:rsidRDefault="00A8467E">
      <w:pPr>
        <w:ind w:left="7230" w:firstLine="0"/>
        <w:jc w:val="left"/>
        <w:rPr>
          <w:rFonts w:eastAsia="ArialMT"/>
        </w:rPr>
      </w:pPr>
      <w:r w:rsidRPr="008F3289">
        <w:rPr>
          <w:rFonts w:eastAsia="ArialMT"/>
        </w:rPr>
        <w:t>№ 36-НФ-2015-ЧЭСК</w:t>
      </w:r>
    </w:p>
    <w:p w:rsidR="002F463B" w:rsidRPr="008F3289" w:rsidRDefault="002F463B" w:rsidP="002F463B">
      <w:pPr>
        <w:spacing w:after="120"/>
        <w:jc w:val="right"/>
        <w:rPr>
          <w:rFonts w:eastAsia="ArialMT"/>
        </w:rPr>
      </w:pPr>
    </w:p>
    <w:p w:rsidR="00C22D15" w:rsidRPr="008F3289" w:rsidRDefault="002F463B">
      <w:pPr>
        <w:pStyle w:val="1"/>
        <w:numPr>
          <w:ilvl w:val="0"/>
          <w:numId w:val="0"/>
        </w:numPr>
        <w:ind w:left="709"/>
        <w:jc w:val="center"/>
      </w:pPr>
      <w:bookmarkStart w:id="111" w:name="_Toc431201325"/>
      <w:bookmarkStart w:id="112" w:name="_Toc431212205"/>
      <w:r w:rsidRPr="008F3289">
        <w:rPr>
          <w:rFonts w:eastAsia="ArialMT"/>
        </w:rPr>
        <w:t>ЭТАПЫ ОКАЗАНИЯ УСЛУГ</w:t>
      </w:r>
      <w:bookmarkEnd w:id="111"/>
      <w:bookmarkEnd w:id="112"/>
    </w:p>
    <w:tbl>
      <w:tblPr>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
        <w:gridCol w:w="6627"/>
        <w:gridCol w:w="2694"/>
      </w:tblGrid>
      <w:tr w:rsidR="00DD7940" w:rsidRPr="008F3289" w:rsidTr="00DD7940">
        <w:tc>
          <w:tcPr>
            <w:tcW w:w="219" w:type="pct"/>
            <w:vAlign w:val="center"/>
          </w:tcPr>
          <w:p w:rsidR="00DD7940" w:rsidRPr="008F3289" w:rsidRDefault="00DD7940" w:rsidP="00F10E47">
            <w:pPr>
              <w:pStyle w:val="a0"/>
              <w:ind w:left="0" w:firstLine="0"/>
              <w:contextualSpacing w:val="0"/>
              <w:jc w:val="center"/>
            </w:pPr>
            <w:r w:rsidRPr="008F3289">
              <w:rPr>
                <w:sz w:val="22"/>
                <w:szCs w:val="22"/>
              </w:rPr>
              <w:t>№</w:t>
            </w:r>
          </w:p>
        </w:tc>
        <w:tc>
          <w:tcPr>
            <w:tcW w:w="3399" w:type="pct"/>
            <w:vAlign w:val="center"/>
          </w:tcPr>
          <w:p w:rsidR="00DD7940" w:rsidRPr="008F3289" w:rsidRDefault="00DD7940" w:rsidP="00F10E47">
            <w:pPr>
              <w:pStyle w:val="a0"/>
              <w:ind w:left="0" w:firstLine="0"/>
              <w:contextualSpacing w:val="0"/>
              <w:jc w:val="center"/>
            </w:pPr>
            <w:r w:rsidRPr="008F3289">
              <w:rPr>
                <w:sz w:val="22"/>
                <w:szCs w:val="22"/>
              </w:rPr>
              <w:t>Наименование этапа оказываемых услуг</w:t>
            </w:r>
          </w:p>
        </w:tc>
        <w:tc>
          <w:tcPr>
            <w:tcW w:w="1382" w:type="pct"/>
            <w:vAlign w:val="center"/>
          </w:tcPr>
          <w:p w:rsidR="00DD7940" w:rsidRPr="008F3289" w:rsidRDefault="00DD7940" w:rsidP="00F10E47">
            <w:pPr>
              <w:pStyle w:val="a0"/>
              <w:ind w:left="0" w:firstLine="0"/>
              <w:contextualSpacing w:val="0"/>
              <w:jc w:val="center"/>
            </w:pPr>
            <w:r w:rsidRPr="008F3289">
              <w:rPr>
                <w:sz w:val="22"/>
                <w:szCs w:val="22"/>
              </w:rPr>
              <w:t xml:space="preserve">Срок оказания услуг </w:t>
            </w:r>
            <w:r w:rsidRPr="008F3289">
              <w:rPr>
                <w:sz w:val="22"/>
                <w:szCs w:val="22"/>
                <w:lang w:val="en-US"/>
              </w:rPr>
              <w:t>c</w:t>
            </w:r>
            <w:r w:rsidRPr="008F3289">
              <w:rPr>
                <w:sz w:val="22"/>
                <w:szCs w:val="22"/>
              </w:rPr>
              <w:t xml:space="preserve"> даты подписания договора</w:t>
            </w:r>
          </w:p>
        </w:tc>
      </w:tr>
      <w:tr w:rsidR="00DD7940" w:rsidRPr="008F3289" w:rsidTr="00DD7940">
        <w:tc>
          <w:tcPr>
            <w:tcW w:w="219" w:type="pct"/>
          </w:tcPr>
          <w:p w:rsidR="00DD7940" w:rsidRPr="008F3289" w:rsidRDefault="00DD7940" w:rsidP="00F10E47">
            <w:pPr>
              <w:pStyle w:val="a0"/>
              <w:ind w:left="0" w:firstLine="0"/>
              <w:contextualSpacing w:val="0"/>
              <w:jc w:val="center"/>
            </w:pPr>
            <w:r w:rsidRPr="008F3289">
              <w:rPr>
                <w:sz w:val="22"/>
                <w:szCs w:val="22"/>
              </w:rPr>
              <w:t>1</w:t>
            </w:r>
          </w:p>
        </w:tc>
        <w:tc>
          <w:tcPr>
            <w:tcW w:w="3399" w:type="pct"/>
          </w:tcPr>
          <w:p w:rsidR="00DD7940" w:rsidRPr="008F3289" w:rsidRDefault="00DD7940" w:rsidP="00F10E47">
            <w:pPr>
              <w:pStyle w:val="a0"/>
              <w:ind w:left="0" w:firstLine="0"/>
              <w:contextualSpacing w:val="0"/>
              <w:jc w:val="center"/>
            </w:pPr>
            <w:r w:rsidRPr="008F3289">
              <w:rPr>
                <w:sz w:val="22"/>
                <w:szCs w:val="22"/>
              </w:rPr>
              <w:t>2</w:t>
            </w:r>
          </w:p>
        </w:tc>
        <w:tc>
          <w:tcPr>
            <w:tcW w:w="1382" w:type="pct"/>
          </w:tcPr>
          <w:p w:rsidR="00DD7940" w:rsidRPr="008F3289" w:rsidRDefault="00DD7940" w:rsidP="00F10E47">
            <w:pPr>
              <w:pStyle w:val="a0"/>
              <w:ind w:left="0" w:firstLine="0"/>
              <w:contextualSpacing w:val="0"/>
              <w:jc w:val="center"/>
            </w:pPr>
            <w:r w:rsidRPr="008F3289">
              <w:rPr>
                <w:sz w:val="22"/>
                <w:szCs w:val="22"/>
              </w:rPr>
              <w:t>5</w:t>
            </w:r>
          </w:p>
        </w:tc>
      </w:tr>
      <w:tr w:rsidR="00DD7940" w:rsidRPr="008F3289" w:rsidTr="00DD7940">
        <w:trPr>
          <w:trHeight w:val="619"/>
        </w:trPr>
        <w:tc>
          <w:tcPr>
            <w:tcW w:w="219" w:type="pct"/>
          </w:tcPr>
          <w:p w:rsidR="00DD7940" w:rsidRPr="008F3289" w:rsidRDefault="00DD7940" w:rsidP="002F463B">
            <w:pPr>
              <w:pStyle w:val="a0"/>
              <w:numPr>
                <w:ilvl w:val="0"/>
                <w:numId w:val="144"/>
              </w:numPr>
              <w:ind w:left="0" w:firstLine="0"/>
              <w:contextualSpacing w:val="0"/>
              <w:jc w:val="center"/>
            </w:pPr>
          </w:p>
        </w:tc>
        <w:tc>
          <w:tcPr>
            <w:tcW w:w="3399" w:type="pct"/>
          </w:tcPr>
          <w:p w:rsidR="00DD7940" w:rsidRPr="008F3289" w:rsidRDefault="00DD7940" w:rsidP="004F4571">
            <w:pPr>
              <w:ind w:firstLine="0"/>
            </w:pPr>
            <w:r w:rsidRPr="008F3289">
              <w:rPr>
                <w:sz w:val="22"/>
                <w:szCs w:val="22"/>
                <w:lang w:bidi="en-US"/>
              </w:rPr>
              <w:t>Разработка и согласование с Заказчиком частного технического задания на разработку основных разделов портала</w:t>
            </w:r>
          </w:p>
        </w:tc>
        <w:tc>
          <w:tcPr>
            <w:tcW w:w="1382" w:type="pct"/>
          </w:tcPr>
          <w:p w:rsidR="00DD7940" w:rsidRPr="008F3289" w:rsidRDefault="00E93087" w:rsidP="002F463B">
            <w:pPr>
              <w:pStyle w:val="a0"/>
              <w:ind w:left="0" w:firstLine="0"/>
              <w:contextualSpacing w:val="0"/>
              <w:jc w:val="center"/>
            </w:pPr>
            <w:r w:rsidRPr="008F3289">
              <w:rPr>
                <w:sz w:val="22"/>
                <w:szCs w:val="22"/>
              </w:rPr>
              <w:t>4</w:t>
            </w:r>
            <w:r w:rsidR="00DD7940" w:rsidRPr="008F3289">
              <w:rPr>
                <w:sz w:val="22"/>
                <w:szCs w:val="22"/>
              </w:rPr>
              <w:t xml:space="preserve"> календарных дн</w:t>
            </w:r>
            <w:r w:rsidRPr="008F3289">
              <w:rPr>
                <w:sz w:val="22"/>
                <w:szCs w:val="22"/>
              </w:rPr>
              <w:t>я</w:t>
            </w:r>
          </w:p>
        </w:tc>
      </w:tr>
      <w:tr w:rsidR="00DD7940" w:rsidRPr="008F3289" w:rsidTr="00DD7940">
        <w:tc>
          <w:tcPr>
            <w:tcW w:w="219" w:type="pct"/>
          </w:tcPr>
          <w:p w:rsidR="00DD7940" w:rsidRPr="008F3289" w:rsidRDefault="00DD7940" w:rsidP="002F463B">
            <w:pPr>
              <w:pStyle w:val="a0"/>
              <w:numPr>
                <w:ilvl w:val="0"/>
                <w:numId w:val="144"/>
              </w:numPr>
              <w:ind w:left="0" w:firstLine="0"/>
              <w:contextualSpacing w:val="0"/>
              <w:jc w:val="center"/>
            </w:pPr>
          </w:p>
        </w:tc>
        <w:tc>
          <w:tcPr>
            <w:tcW w:w="3399" w:type="pct"/>
          </w:tcPr>
          <w:p w:rsidR="00DD7940" w:rsidRPr="008F3289" w:rsidRDefault="00DD7940" w:rsidP="004F4571">
            <w:pPr>
              <w:ind w:firstLine="0"/>
            </w:pPr>
            <w:r w:rsidRPr="008F3289">
              <w:rPr>
                <w:sz w:val="22"/>
                <w:szCs w:val="22"/>
                <w:lang w:bidi="en-US"/>
              </w:rPr>
              <w:t>Разработка и согласование с Заказчиком частного технического задания на разработку личного кабинета частного клиента</w:t>
            </w:r>
          </w:p>
        </w:tc>
        <w:tc>
          <w:tcPr>
            <w:tcW w:w="1382" w:type="pct"/>
          </w:tcPr>
          <w:p w:rsidR="00DD7940" w:rsidRPr="008F3289" w:rsidRDefault="00AD35DD" w:rsidP="00F10E47">
            <w:pPr>
              <w:pStyle w:val="a0"/>
              <w:ind w:left="0" w:firstLine="0"/>
              <w:contextualSpacing w:val="0"/>
              <w:jc w:val="center"/>
            </w:pPr>
            <w:r w:rsidRPr="008F3289">
              <w:rPr>
                <w:sz w:val="22"/>
                <w:szCs w:val="22"/>
              </w:rPr>
              <w:t>1</w:t>
            </w:r>
            <w:r w:rsidR="00E93087" w:rsidRPr="008F3289">
              <w:rPr>
                <w:sz w:val="22"/>
                <w:szCs w:val="22"/>
              </w:rPr>
              <w:t xml:space="preserve">0 </w:t>
            </w:r>
            <w:r w:rsidR="00DD7940" w:rsidRPr="008F3289">
              <w:rPr>
                <w:sz w:val="22"/>
                <w:szCs w:val="22"/>
              </w:rPr>
              <w:t>календарных дней</w:t>
            </w:r>
          </w:p>
        </w:tc>
      </w:tr>
      <w:tr w:rsidR="00DD7940" w:rsidRPr="008F3289" w:rsidTr="00DD7940">
        <w:tc>
          <w:tcPr>
            <w:tcW w:w="219" w:type="pct"/>
          </w:tcPr>
          <w:p w:rsidR="00DD7940" w:rsidRPr="008F3289" w:rsidRDefault="00DD7940" w:rsidP="002F463B">
            <w:pPr>
              <w:pStyle w:val="a0"/>
              <w:numPr>
                <w:ilvl w:val="0"/>
                <w:numId w:val="144"/>
              </w:numPr>
              <w:ind w:left="0" w:firstLine="0"/>
              <w:contextualSpacing w:val="0"/>
              <w:jc w:val="center"/>
            </w:pPr>
          </w:p>
        </w:tc>
        <w:tc>
          <w:tcPr>
            <w:tcW w:w="3399" w:type="pct"/>
          </w:tcPr>
          <w:p w:rsidR="00DD7940" w:rsidRPr="008F3289" w:rsidRDefault="00DD7940" w:rsidP="002F463B">
            <w:pPr>
              <w:ind w:firstLine="0"/>
              <w:rPr>
                <w:lang w:bidi="en-US"/>
              </w:rPr>
            </w:pPr>
            <w:r w:rsidRPr="008F3289">
              <w:rPr>
                <w:sz w:val="22"/>
                <w:szCs w:val="22"/>
                <w:lang w:bidi="en-US"/>
              </w:rPr>
              <w:t>Разработка и согласование с Заказчиком частного технического задания на разработку личного кабинета корпоративного клиента</w:t>
            </w:r>
          </w:p>
        </w:tc>
        <w:tc>
          <w:tcPr>
            <w:tcW w:w="1382" w:type="pct"/>
          </w:tcPr>
          <w:p w:rsidR="00DD7940" w:rsidRPr="008F3289" w:rsidRDefault="00AD35DD" w:rsidP="00F10E47">
            <w:pPr>
              <w:pStyle w:val="a0"/>
              <w:ind w:left="0" w:firstLine="0"/>
              <w:contextualSpacing w:val="0"/>
              <w:jc w:val="center"/>
            </w:pPr>
            <w:r w:rsidRPr="008F3289">
              <w:rPr>
                <w:sz w:val="22"/>
                <w:szCs w:val="22"/>
              </w:rPr>
              <w:t>1</w:t>
            </w:r>
            <w:r w:rsidR="00E93087" w:rsidRPr="008F3289">
              <w:rPr>
                <w:sz w:val="22"/>
                <w:szCs w:val="22"/>
              </w:rPr>
              <w:t xml:space="preserve">0 </w:t>
            </w:r>
            <w:r w:rsidR="00DD7940" w:rsidRPr="008F3289">
              <w:rPr>
                <w:sz w:val="22"/>
                <w:szCs w:val="22"/>
              </w:rPr>
              <w:t>календарных дней</w:t>
            </w:r>
          </w:p>
        </w:tc>
      </w:tr>
      <w:tr w:rsidR="00DD7940" w:rsidRPr="008F3289" w:rsidTr="00DD7940">
        <w:tc>
          <w:tcPr>
            <w:tcW w:w="219" w:type="pct"/>
          </w:tcPr>
          <w:p w:rsidR="00DD7940" w:rsidRPr="008F3289" w:rsidRDefault="00DD7940" w:rsidP="002F463B">
            <w:pPr>
              <w:pStyle w:val="a0"/>
              <w:numPr>
                <w:ilvl w:val="0"/>
                <w:numId w:val="144"/>
              </w:numPr>
              <w:ind w:left="0" w:firstLine="0"/>
              <w:contextualSpacing w:val="0"/>
              <w:jc w:val="center"/>
            </w:pPr>
          </w:p>
        </w:tc>
        <w:tc>
          <w:tcPr>
            <w:tcW w:w="3399" w:type="pct"/>
          </w:tcPr>
          <w:p w:rsidR="00DD7940" w:rsidRPr="008F3289" w:rsidRDefault="00DD7940" w:rsidP="002F463B">
            <w:pPr>
              <w:ind w:firstLine="0"/>
              <w:rPr>
                <w:lang w:bidi="en-US"/>
              </w:rPr>
            </w:pPr>
            <w:r w:rsidRPr="008F3289">
              <w:rPr>
                <w:sz w:val="22"/>
                <w:szCs w:val="22"/>
                <w:lang w:bidi="en-US"/>
              </w:rPr>
              <w:t>Модернизация основных разделов портала</w:t>
            </w:r>
          </w:p>
        </w:tc>
        <w:tc>
          <w:tcPr>
            <w:tcW w:w="1382" w:type="pct"/>
          </w:tcPr>
          <w:p w:rsidR="00DD7940" w:rsidRPr="008F3289" w:rsidRDefault="00AD35DD" w:rsidP="00F10E47">
            <w:pPr>
              <w:pStyle w:val="a0"/>
              <w:ind w:left="0" w:firstLine="0"/>
              <w:contextualSpacing w:val="0"/>
              <w:jc w:val="center"/>
            </w:pPr>
            <w:r w:rsidRPr="008F3289">
              <w:rPr>
                <w:sz w:val="22"/>
                <w:szCs w:val="22"/>
              </w:rPr>
              <w:t>1</w:t>
            </w:r>
            <w:r w:rsidR="00E93087" w:rsidRPr="008F3289">
              <w:rPr>
                <w:sz w:val="22"/>
                <w:szCs w:val="22"/>
              </w:rPr>
              <w:t>0</w:t>
            </w:r>
            <w:r w:rsidR="00C6456F">
              <w:rPr>
                <w:sz w:val="22"/>
                <w:szCs w:val="22"/>
              </w:rPr>
              <w:t xml:space="preserve"> </w:t>
            </w:r>
            <w:r w:rsidR="00DD7940" w:rsidRPr="008F3289">
              <w:rPr>
                <w:sz w:val="22"/>
                <w:szCs w:val="22"/>
              </w:rPr>
              <w:t>календарных дней</w:t>
            </w:r>
          </w:p>
        </w:tc>
      </w:tr>
      <w:tr w:rsidR="00DD7940" w:rsidRPr="008F3289" w:rsidTr="00DD7940">
        <w:tc>
          <w:tcPr>
            <w:tcW w:w="219" w:type="pct"/>
          </w:tcPr>
          <w:p w:rsidR="00DD7940" w:rsidRPr="008F3289" w:rsidRDefault="00DD7940" w:rsidP="002F463B">
            <w:pPr>
              <w:pStyle w:val="a0"/>
              <w:numPr>
                <w:ilvl w:val="0"/>
                <w:numId w:val="144"/>
              </w:numPr>
              <w:ind w:left="0" w:firstLine="0"/>
              <w:contextualSpacing w:val="0"/>
              <w:jc w:val="center"/>
            </w:pPr>
          </w:p>
        </w:tc>
        <w:tc>
          <w:tcPr>
            <w:tcW w:w="3399" w:type="pct"/>
          </w:tcPr>
          <w:p w:rsidR="00DD7940" w:rsidRPr="008F3289" w:rsidRDefault="00DD7940" w:rsidP="002F463B">
            <w:pPr>
              <w:ind w:firstLine="0"/>
              <w:rPr>
                <w:lang w:bidi="en-US"/>
              </w:rPr>
            </w:pPr>
            <w:r w:rsidRPr="008F3289">
              <w:t>Модернизация раздела «</w:t>
            </w:r>
            <w:r w:rsidRPr="008F3289">
              <w:rPr>
                <w:lang w:bidi="en-US"/>
              </w:rPr>
              <w:t>Личный кабинет частного клиента</w:t>
            </w:r>
            <w:r w:rsidRPr="008F3289">
              <w:t>»</w:t>
            </w:r>
          </w:p>
        </w:tc>
        <w:tc>
          <w:tcPr>
            <w:tcW w:w="1382" w:type="pct"/>
          </w:tcPr>
          <w:p w:rsidR="00DD7940" w:rsidRPr="008F3289" w:rsidRDefault="00E93087">
            <w:pPr>
              <w:pStyle w:val="a0"/>
              <w:ind w:left="0" w:firstLine="0"/>
              <w:contextualSpacing w:val="0"/>
              <w:jc w:val="center"/>
            </w:pPr>
            <w:r w:rsidRPr="008F3289">
              <w:rPr>
                <w:sz w:val="22"/>
                <w:szCs w:val="22"/>
              </w:rPr>
              <w:t xml:space="preserve">52 </w:t>
            </w:r>
            <w:r w:rsidR="00DD7940" w:rsidRPr="008F3289">
              <w:rPr>
                <w:sz w:val="22"/>
                <w:szCs w:val="22"/>
              </w:rPr>
              <w:t>календарных дн</w:t>
            </w:r>
            <w:r w:rsidRPr="008F3289">
              <w:rPr>
                <w:sz w:val="22"/>
                <w:szCs w:val="22"/>
              </w:rPr>
              <w:t>я</w:t>
            </w:r>
          </w:p>
        </w:tc>
      </w:tr>
      <w:tr w:rsidR="00DD7940" w:rsidRPr="008F3289" w:rsidTr="00DD7940">
        <w:tc>
          <w:tcPr>
            <w:tcW w:w="219" w:type="pct"/>
          </w:tcPr>
          <w:p w:rsidR="00DD7940" w:rsidRPr="008F3289" w:rsidRDefault="00DD7940" w:rsidP="002F463B">
            <w:pPr>
              <w:pStyle w:val="a0"/>
              <w:numPr>
                <w:ilvl w:val="0"/>
                <w:numId w:val="144"/>
              </w:numPr>
              <w:ind w:left="0" w:firstLine="0"/>
              <w:contextualSpacing w:val="0"/>
              <w:jc w:val="center"/>
            </w:pPr>
          </w:p>
        </w:tc>
        <w:tc>
          <w:tcPr>
            <w:tcW w:w="3399" w:type="pct"/>
          </w:tcPr>
          <w:p w:rsidR="00DD7940" w:rsidRPr="008F3289" w:rsidRDefault="00DD7940" w:rsidP="002F463B">
            <w:pPr>
              <w:ind w:firstLine="0"/>
            </w:pPr>
            <w:r w:rsidRPr="008F3289">
              <w:t>Модернизация раздела «</w:t>
            </w:r>
            <w:r w:rsidRPr="008F3289">
              <w:rPr>
                <w:lang w:bidi="en-US"/>
              </w:rPr>
              <w:t>Личный кабинет корпоративного клиента</w:t>
            </w:r>
            <w:r w:rsidRPr="008F3289">
              <w:t>»</w:t>
            </w:r>
          </w:p>
        </w:tc>
        <w:tc>
          <w:tcPr>
            <w:tcW w:w="1382" w:type="pct"/>
          </w:tcPr>
          <w:p w:rsidR="00DD7940" w:rsidRPr="008F3289" w:rsidRDefault="00E93087">
            <w:pPr>
              <w:pStyle w:val="a0"/>
              <w:ind w:left="0" w:firstLine="0"/>
              <w:contextualSpacing w:val="0"/>
              <w:jc w:val="center"/>
            </w:pPr>
            <w:r w:rsidRPr="008F3289">
              <w:rPr>
                <w:sz w:val="22"/>
                <w:szCs w:val="22"/>
              </w:rPr>
              <w:t>52</w:t>
            </w:r>
            <w:r w:rsidR="00AD35DD" w:rsidRPr="008F3289">
              <w:rPr>
                <w:sz w:val="22"/>
                <w:szCs w:val="22"/>
              </w:rPr>
              <w:t xml:space="preserve"> </w:t>
            </w:r>
            <w:r w:rsidR="00DD7940" w:rsidRPr="008F3289">
              <w:rPr>
                <w:sz w:val="22"/>
                <w:szCs w:val="22"/>
              </w:rPr>
              <w:t>календарных дн</w:t>
            </w:r>
            <w:r w:rsidRPr="008F3289">
              <w:rPr>
                <w:sz w:val="22"/>
                <w:szCs w:val="22"/>
              </w:rPr>
              <w:t>я</w:t>
            </w:r>
          </w:p>
        </w:tc>
      </w:tr>
      <w:tr w:rsidR="00DD7940" w:rsidRPr="008F3289" w:rsidTr="00DD7940">
        <w:tc>
          <w:tcPr>
            <w:tcW w:w="219" w:type="pct"/>
          </w:tcPr>
          <w:p w:rsidR="00DD7940" w:rsidRPr="008F3289" w:rsidRDefault="00DD7940" w:rsidP="002F463B">
            <w:pPr>
              <w:pStyle w:val="a0"/>
              <w:numPr>
                <w:ilvl w:val="0"/>
                <w:numId w:val="144"/>
              </w:numPr>
              <w:ind w:left="0" w:firstLine="0"/>
              <w:contextualSpacing w:val="0"/>
              <w:jc w:val="center"/>
            </w:pPr>
          </w:p>
        </w:tc>
        <w:tc>
          <w:tcPr>
            <w:tcW w:w="3399" w:type="pct"/>
          </w:tcPr>
          <w:p w:rsidR="00DD7940" w:rsidRPr="008F3289" w:rsidRDefault="00DD7940" w:rsidP="00F10E47">
            <w:pPr>
              <w:pStyle w:val="a0"/>
              <w:ind w:left="0" w:firstLine="0"/>
              <w:contextualSpacing w:val="0"/>
              <w:jc w:val="left"/>
            </w:pPr>
            <w:r w:rsidRPr="008F3289">
              <w:rPr>
                <w:sz w:val="22"/>
                <w:szCs w:val="22"/>
                <w:lang w:bidi="en-US"/>
              </w:rPr>
              <w:t>Приемосдаточные испытания.</w:t>
            </w:r>
          </w:p>
        </w:tc>
        <w:tc>
          <w:tcPr>
            <w:tcW w:w="1382" w:type="pct"/>
          </w:tcPr>
          <w:p w:rsidR="00DE0083" w:rsidRPr="008F3289" w:rsidRDefault="00E93087">
            <w:pPr>
              <w:pStyle w:val="a0"/>
              <w:ind w:left="0" w:firstLine="0"/>
              <w:contextualSpacing w:val="0"/>
              <w:jc w:val="center"/>
            </w:pPr>
            <w:r w:rsidRPr="008F3289">
              <w:rPr>
                <w:sz w:val="22"/>
                <w:szCs w:val="22"/>
              </w:rPr>
              <w:t>52</w:t>
            </w:r>
            <w:r w:rsidR="003E7AD3" w:rsidRPr="008F3289">
              <w:rPr>
                <w:sz w:val="22"/>
                <w:szCs w:val="22"/>
              </w:rPr>
              <w:t xml:space="preserve"> </w:t>
            </w:r>
            <w:r w:rsidR="00DD7940" w:rsidRPr="008F3289">
              <w:rPr>
                <w:sz w:val="22"/>
                <w:szCs w:val="22"/>
              </w:rPr>
              <w:t>календарных дн</w:t>
            </w:r>
            <w:r w:rsidRPr="008F3289">
              <w:rPr>
                <w:sz w:val="22"/>
                <w:szCs w:val="22"/>
              </w:rPr>
              <w:t>я</w:t>
            </w:r>
          </w:p>
        </w:tc>
      </w:tr>
      <w:tr w:rsidR="00DD7940" w:rsidRPr="008F3289" w:rsidTr="00DD7940">
        <w:tc>
          <w:tcPr>
            <w:tcW w:w="219" w:type="pct"/>
          </w:tcPr>
          <w:p w:rsidR="00DD7940" w:rsidRPr="008F3289" w:rsidRDefault="00DD7940" w:rsidP="002F463B">
            <w:pPr>
              <w:pStyle w:val="a0"/>
              <w:numPr>
                <w:ilvl w:val="0"/>
                <w:numId w:val="144"/>
              </w:numPr>
              <w:ind w:left="0" w:firstLine="0"/>
              <w:contextualSpacing w:val="0"/>
              <w:jc w:val="center"/>
            </w:pPr>
          </w:p>
        </w:tc>
        <w:tc>
          <w:tcPr>
            <w:tcW w:w="3399" w:type="pct"/>
          </w:tcPr>
          <w:p w:rsidR="00DD7940" w:rsidRPr="008F3289" w:rsidRDefault="00DD7940" w:rsidP="00F10E47">
            <w:pPr>
              <w:pStyle w:val="a0"/>
              <w:ind w:left="0" w:firstLine="0"/>
              <w:contextualSpacing w:val="0"/>
              <w:jc w:val="left"/>
            </w:pPr>
            <w:r w:rsidRPr="008F3289">
              <w:rPr>
                <w:sz w:val="22"/>
                <w:szCs w:val="22"/>
                <w:lang w:bidi="en-US"/>
              </w:rPr>
              <w:t>Ввод в опытную эксплуатацию.</w:t>
            </w:r>
          </w:p>
        </w:tc>
        <w:tc>
          <w:tcPr>
            <w:tcW w:w="1382" w:type="pct"/>
          </w:tcPr>
          <w:p w:rsidR="00DE0083" w:rsidRPr="008F3289" w:rsidRDefault="00E128AA" w:rsidP="00E128AA">
            <w:pPr>
              <w:pStyle w:val="a0"/>
              <w:ind w:left="0" w:firstLine="0"/>
              <w:contextualSpacing w:val="0"/>
              <w:jc w:val="center"/>
            </w:pPr>
            <w:r w:rsidRPr="008F3289">
              <w:rPr>
                <w:sz w:val="22"/>
                <w:szCs w:val="22"/>
              </w:rPr>
              <w:t>55</w:t>
            </w:r>
            <w:r w:rsidR="003E7AD3" w:rsidRPr="008F3289">
              <w:rPr>
                <w:sz w:val="22"/>
                <w:szCs w:val="22"/>
              </w:rPr>
              <w:t xml:space="preserve"> </w:t>
            </w:r>
            <w:r w:rsidR="00DD7940" w:rsidRPr="008F3289">
              <w:rPr>
                <w:sz w:val="22"/>
                <w:szCs w:val="22"/>
              </w:rPr>
              <w:t>календарных дней</w:t>
            </w:r>
          </w:p>
        </w:tc>
      </w:tr>
      <w:tr w:rsidR="00DD7940" w:rsidRPr="008F3289" w:rsidTr="00DD7940">
        <w:tc>
          <w:tcPr>
            <w:tcW w:w="219" w:type="pct"/>
          </w:tcPr>
          <w:p w:rsidR="00DD7940" w:rsidRPr="008F3289" w:rsidRDefault="00DD7940" w:rsidP="002F463B">
            <w:pPr>
              <w:pStyle w:val="a0"/>
              <w:numPr>
                <w:ilvl w:val="0"/>
                <w:numId w:val="144"/>
              </w:numPr>
              <w:ind w:left="0" w:firstLine="0"/>
              <w:contextualSpacing w:val="0"/>
              <w:jc w:val="center"/>
            </w:pPr>
          </w:p>
        </w:tc>
        <w:tc>
          <w:tcPr>
            <w:tcW w:w="3399" w:type="pct"/>
          </w:tcPr>
          <w:p w:rsidR="00DD7940" w:rsidRPr="008F3289" w:rsidRDefault="00DD7940" w:rsidP="00F10E47">
            <w:pPr>
              <w:pStyle w:val="a0"/>
              <w:ind w:left="0" w:firstLine="0"/>
              <w:contextualSpacing w:val="0"/>
              <w:jc w:val="left"/>
            </w:pPr>
            <w:r w:rsidRPr="008F3289">
              <w:rPr>
                <w:sz w:val="22"/>
                <w:szCs w:val="22"/>
                <w:lang w:bidi="en-US"/>
              </w:rPr>
              <w:t>Ввод в промышленную эксплуатацию.</w:t>
            </w:r>
          </w:p>
        </w:tc>
        <w:tc>
          <w:tcPr>
            <w:tcW w:w="1382" w:type="pct"/>
          </w:tcPr>
          <w:p w:rsidR="00DE0083" w:rsidRPr="008F3289" w:rsidRDefault="00E128AA">
            <w:pPr>
              <w:pStyle w:val="a0"/>
              <w:ind w:left="0" w:firstLine="0"/>
              <w:contextualSpacing w:val="0"/>
              <w:jc w:val="center"/>
            </w:pPr>
            <w:r w:rsidRPr="008F3289">
              <w:rPr>
                <w:sz w:val="22"/>
                <w:szCs w:val="22"/>
              </w:rPr>
              <w:t>61</w:t>
            </w:r>
            <w:r w:rsidR="003E7AD3" w:rsidRPr="008F3289">
              <w:rPr>
                <w:sz w:val="22"/>
                <w:szCs w:val="22"/>
              </w:rPr>
              <w:t xml:space="preserve"> </w:t>
            </w:r>
            <w:r w:rsidR="00DD7940" w:rsidRPr="008F3289">
              <w:rPr>
                <w:sz w:val="22"/>
                <w:szCs w:val="22"/>
              </w:rPr>
              <w:t>календарных дней</w:t>
            </w:r>
          </w:p>
        </w:tc>
      </w:tr>
    </w:tbl>
    <w:p w:rsidR="002F463B" w:rsidRPr="008F3289" w:rsidRDefault="002F463B" w:rsidP="002F463B">
      <w:pPr>
        <w:ind w:firstLine="0"/>
        <w:rPr>
          <w:lang w:bidi="en-US"/>
        </w:rPr>
      </w:pPr>
    </w:p>
    <w:p w:rsidR="00D47D42" w:rsidRPr="008F3289" w:rsidRDefault="00D47D42" w:rsidP="00851FF4">
      <w:pPr>
        <w:rPr>
          <w:lang w:bidi="en-US"/>
        </w:rPr>
      </w:pPr>
    </w:p>
    <w:p w:rsidR="00000613" w:rsidRPr="008F3289" w:rsidRDefault="00000613" w:rsidP="00851FF4">
      <w:pPr>
        <w:rPr>
          <w:lang w:bidi="en-US"/>
        </w:rPr>
      </w:pPr>
    </w:p>
    <w:p w:rsidR="003E7AD3" w:rsidRPr="008F3289" w:rsidRDefault="003E7AD3">
      <w:pPr>
        <w:ind w:firstLine="0"/>
        <w:jc w:val="left"/>
        <w:rPr>
          <w:lang w:bidi="en-US"/>
        </w:rPr>
      </w:pPr>
      <w:r w:rsidRPr="008F3289">
        <w:rPr>
          <w:lang w:bidi="en-US"/>
        </w:rPr>
        <w:br w:type="page"/>
      </w:r>
    </w:p>
    <w:p w:rsidR="00DE0083" w:rsidRPr="008F3289" w:rsidRDefault="00000613">
      <w:pPr>
        <w:ind w:left="7230" w:firstLine="0"/>
        <w:jc w:val="left"/>
        <w:rPr>
          <w:lang w:bidi="en-US"/>
        </w:rPr>
      </w:pPr>
      <w:r w:rsidRPr="008F3289">
        <w:rPr>
          <w:lang w:bidi="en-US"/>
        </w:rPr>
        <w:lastRenderedPageBreak/>
        <w:t>Приложение №2</w:t>
      </w:r>
    </w:p>
    <w:p w:rsidR="00DE0083" w:rsidRPr="008F3289" w:rsidRDefault="00000613">
      <w:pPr>
        <w:ind w:left="7230" w:firstLine="0"/>
        <w:jc w:val="left"/>
        <w:rPr>
          <w:rFonts w:eastAsia="ArialMT"/>
        </w:rPr>
      </w:pPr>
      <w:r w:rsidRPr="008F3289">
        <w:rPr>
          <w:rFonts w:eastAsia="ArialMT"/>
        </w:rPr>
        <w:t xml:space="preserve">к техническим требованиям  </w:t>
      </w:r>
    </w:p>
    <w:p w:rsidR="00DE0083" w:rsidRPr="008F3289" w:rsidRDefault="00000613">
      <w:pPr>
        <w:ind w:left="7230" w:firstLine="0"/>
        <w:jc w:val="left"/>
        <w:rPr>
          <w:rFonts w:eastAsia="ArialMT"/>
        </w:rPr>
      </w:pPr>
      <w:r w:rsidRPr="008F3289">
        <w:rPr>
          <w:rFonts w:eastAsia="ArialMT"/>
        </w:rPr>
        <w:t>№ 36-НФ-2015-ЧЭСК</w:t>
      </w:r>
    </w:p>
    <w:p w:rsidR="00C22D15" w:rsidRPr="008F3289" w:rsidRDefault="007F7F10" w:rsidP="008F45F5">
      <w:pPr>
        <w:pStyle w:val="1"/>
        <w:numPr>
          <w:ilvl w:val="0"/>
          <w:numId w:val="0"/>
        </w:numPr>
        <w:spacing w:before="120" w:after="120"/>
        <w:ind w:left="709"/>
        <w:jc w:val="center"/>
      </w:pPr>
      <w:bookmarkStart w:id="113" w:name="_Toc431201326"/>
      <w:bookmarkStart w:id="114" w:name="_Toc431212206"/>
      <w:r w:rsidRPr="008F3289">
        <w:t>Соглашение №_____</w:t>
      </w:r>
      <w:bookmarkEnd w:id="113"/>
      <w:bookmarkEnd w:id="114"/>
    </w:p>
    <w:p w:rsidR="007F7F10" w:rsidRPr="008F3289" w:rsidRDefault="007F7F10" w:rsidP="007F7F10">
      <w:pPr>
        <w:pStyle w:val="ConsNormal"/>
        <w:widowControl/>
        <w:ind w:right="0" w:firstLine="0"/>
        <w:jc w:val="center"/>
        <w:rPr>
          <w:rFonts w:ascii="Times New Roman" w:hAnsi="Times New Roman" w:cs="Times New Roman"/>
          <w:b/>
          <w:bCs/>
          <w:sz w:val="24"/>
          <w:szCs w:val="24"/>
        </w:rPr>
      </w:pPr>
      <w:r w:rsidRPr="008F3289">
        <w:rPr>
          <w:rFonts w:ascii="Times New Roman" w:hAnsi="Times New Roman" w:cs="Times New Roman"/>
          <w:b/>
          <w:bCs/>
          <w:sz w:val="24"/>
          <w:szCs w:val="24"/>
        </w:rPr>
        <w:t>об охране конфиденциальной информации,</w:t>
      </w:r>
    </w:p>
    <w:p w:rsidR="007F7F10" w:rsidRPr="008F3289" w:rsidRDefault="007F7F10" w:rsidP="007F7F10">
      <w:pPr>
        <w:pStyle w:val="ConsNormal"/>
        <w:widowControl/>
        <w:ind w:right="0" w:firstLine="0"/>
        <w:jc w:val="center"/>
        <w:rPr>
          <w:rFonts w:ascii="Times New Roman" w:hAnsi="Times New Roman" w:cs="Times New Roman"/>
          <w:b/>
          <w:bCs/>
          <w:sz w:val="24"/>
          <w:szCs w:val="24"/>
        </w:rPr>
      </w:pPr>
      <w:r w:rsidRPr="008F3289">
        <w:rPr>
          <w:rFonts w:ascii="Times New Roman" w:hAnsi="Times New Roman" w:cs="Times New Roman"/>
          <w:b/>
          <w:bCs/>
          <w:sz w:val="24"/>
          <w:szCs w:val="24"/>
        </w:rPr>
        <w:t xml:space="preserve">составляющей коммерческую тайну в АО "Чувашская энергосбытовая компания" </w:t>
      </w:r>
    </w:p>
    <w:p w:rsidR="007F7F10" w:rsidRPr="008F3289" w:rsidRDefault="007F7F10" w:rsidP="007F7F10">
      <w:pPr>
        <w:pStyle w:val="ConsNormal"/>
        <w:widowControl/>
        <w:ind w:right="0" w:firstLine="540"/>
        <w:rPr>
          <w:rFonts w:ascii="Times New Roman" w:hAnsi="Times New Roman" w:cs="Times New Roman"/>
          <w:sz w:val="24"/>
          <w:szCs w:val="24"/>
        </w:rPr>
      </w:pPr>
    </w:p>
    <w:p w:rsidR="007F7F10" w:rsidRPr="008F3289" w:rsidRDefault="007F7F10" w:rsidP="007F7F10">
      <w:pPr>
        <w:pStyle w:val="ConsNormal"/>
        <w:widowControl/>
        <w:ind w:right="0" w:firstLine="0"/>
        <w:rPr>
          <w:rFonts w:ascii="Times New Roman" w:hAnsi="Times New Roman" w:cs="Times New Roman"/>
          <w:sz w:val="24"/>
          <w:szCs w:val="24"/>
        </w:rPr>
      </w:pPr>
      <w:r w:rsidRPr="008F3289">
        <w:rPr>
          <w:rFonts w:ascii="Times New Roman" w:hAnsi="Times New Roman" w:cs="Times New Roman"/>
          <w:sz w:val="24"/>
          <w:szCs w:val="24"/>
        </w:rPr>
        <w:t xml:space="preserve">г. Чебоксары                                                         </w:t>
      </w:r>
      <w:r w:rsidRPr="008F3289">
        <w:rPr>
          <w:rFonts w:ascii="Times New Roman" w:hAnsi="Times New Roman" w:cs="Times New Roman"/>
          <w:sz w:val="24"/>
          <w:szCs w:val="24"/>
        </w:rPr>
        <w:tab/>
      </w:r>
      <w:r w:rsidRPr="008F3289">
        <w:rPr>
          <w:rFonts w:ascii="Times New Roman" w:hAnsi="Times New Roman" w:cs="Times New Roman"/>
          <w:sz w:val="24"/>
          <w:szCs w:val="24"/>
        </w:rPr>
        <w:tab/>
        <w:t xml:space="preserve">       «___»____________2015 г.</w:t>
      </w:r>
    </w:p>
    <w:p w:rsidR="007F7F10" w:rsidRPr="008F3289" w:rsidRDefault="007F7F10" w:rsidP="007F7F10">
      <w:pPr>
        <w:pStyle w:val="ConsNormal"/>
        <w:widowControl/>
        <w:ind w:right="0" w:firstLine="540"/>
        <w:jc w:val="both"/>
        <w:rPr>
          <w:rFonts w:ascii="Times New Roman" w:hAnsi="Times New Roman" w:cs="Times New Roman"/>
          <w:sz w:val="24"/>
          <w:szCs w:val="24"/>
        </w:rPr>
      </w:pPr>
    </w:p>
    <w:p w:rsidR="007F7F10" w:rsidRPr="008F3289" w:rsidRDefault="007F7F10" w:rsidP="007F7F10">
      <w:pPr>
        <w:pStyle w:val="ConsNormal"/>
        <w:widowControl/>
        <w:ind w:right="0"/>
        <w:jc w:val="both"/>
        <w:rPr>
          <w:rFonts w:ascii="Times New Roman" w:hAnsi="Times New Roman" w:cs="Times New Roman"/>
          <w:sz w:val="24"/>
          <w:szCs w:val="24"/>
        </w:rPr>
      </w:pPr>
      <w:r w:rsidRPr="008F3289">
        <w:rPr>
          <w:rFonts w:ascii="Times New Roman" w:hAnsi="Times New Roman" w:cs="Times New Roman"/>
          <w:sz w:val="24"/>
          <w:szCs w:val="24"/>
        </w:rPr>
        <w:t xml:space="preserve">АО "Чувашская энергосбытовая компания"  в лице  исполнительного директора Афанасьева Константина Васильевича, действующего на основании Доверенности №3-УКот 16.07.2015г. и </w:t>
      </w:r>
    </w:p>
    <w:p w:rsidR="007F7F10" w:rsidRPr="008F3289" w:rsidRDefault="007F7F10" w:rsidP="007F7F10">
      <w:pPr>
        <w:pStyle w:val="ConsNormal"/>
        <w:widowControl/>
        <w:ind w:right="0"/>
        <w:jc w:val="both"/>
        <w:rPr>
          <w:rFonts w:ascii="Times New Roman" w:hAnsi="Times New Roman" w:cs="Times New Roman"/>
          <w:sz w:val="24"/>
          <w:szCs w:val="24"/>
        </w:rPr>
      </w:pPr>
      <w:r w:rsidRPr="008F3289">
        <w:rPr>
          <w:rFonts w:ascii="Times New Roman" w:hAnsi="Times New Roman" w:cs="Times New Roman"/>
          <w:sz w:val="24"/>
          <w:szCs w:val="24"/>
        </w:rPr>
        <w:t>________________________________________________________________, в лице ____________________________________________________________________________, действующего на основании ___________________________________________________,</w:t>
      </w:r>
    </w:p>
    <w:p w:rsidR="007F7F10" w:rsidRPr="008F3289" w:rsidRDefault="007F7F10" w:rsidP="007F7F10">
      <w:pPr>
        <w:autoSpaceDE w:val="0"/>
        <w:autoSpaceDN w:val="0"/>
        <w:adjustRightInd w:val="0"/>
        <w:spacing w:before="120" w:after="120"/>
        <w:ind w:firstLine="720"/>
      </w:pPr>
      <w:r w:rsidRPr="008F3289">
        <w:t xml:space="preserve">именуемые в дальнейшем в равной степени «Передающая Сторона» или «Принимающая сторона», отдельно – «Сторона» и совместно – «Стороны», уважая позицию каждой Стороны в решении проблем защиты принадлежащей ей конфиденциальной информации, признавая паритетность каждой Стороны в праве на конфиденциальную информацию, проявляя добрую волю, заключили между собой Соглашение о неразглашении конфиденциальной информации, касающейся </w:t>
      </w:r>
      <w:r w:rsidRPr="008F3289">
        <w:rPr>
          <w:iCs/>
        </w:rPr>
        <w:t xml:space="preserve">договора________________________________________________________________  </w:t>
      </w:r>
    </w:p>
    <w:p w:rsidR="00DE0083" w:rsidRPr="008F3289" w:rsidRDefault="007F7F10" w:rsidP="008F45F5">
      <w:pPr>
        <w:pStyle w:val="1"/>
        <w:numPr>
          <w:ilvl w:val="0"/>
          <w:numId w:val="154"/>
        </w:numPr>
        <w:spacing w:before="120" w:after="120"/>
      </w:pPr>
      <w:r w:rsidRPr="008F3289">
        <w:t xml:space="preserve"> </w:t>
      </w:r>
      <w:bookmarkStart w:id="115" w:name="_Toc431201327"/>
      <w:bookmarkStart w:id="116" w:name="_Toc431212207"/>
      <w:r w:rsidRPr="008F3289">
        <w:t>ТЕРМИНЫ И ОПРЕДЕЛЕНИЯ</w:t>
      </w:r>
      <w:bookmarkEnd w:id="115"/>
      <w:bookmarkEnd w:id="116"/>
    </w:p>
    <w:p w:rsidR="00DE0083" w:rsidRPr="008F3289" w:rsidRDefault="007F7F10">
      <w:pPr>
        <w:pStyle w:val="a0"/>
        <w:shd w:val="clear" w:color="auto" w:fill="FFFFFF"/>
        <w:ind w:left="0" w:firstLine="557"/>
      </w:pPr>
      <w:r w:rsidRPr="008F3289">
        <w:t>1.1. «Конфиденциальная информация» означает информацию ограниченного распространения, которая носит частный, непубличный и конфиденциальный характер, включая, но не ограничиваясь, коммерческой и служебной тайной, корпоративной, договорной и финансовой информацией, ноу-хау, сведениями, относящимися к бизнес-планам, описаниям технологий или практической деятельности Передающей Стороны, которую эта Сторона определяет как конфиденциальную. К информации и/или материалам, признаваемым в соответствии с действующим законодательством в качестве сведений, составляющих государственную тайну, настоящее Соглашение не применяется.</w:t>
      </w:r>
    </w:p>
    <w:p w:rsidR="00DE0083" w:rsidRPr="008F3289" w:rsidRDefault="007F7F10">
      <w:pPr>
        <w:pStyle w:val="a0"/>
        <w:shd w:val="clear" w:color="auto" w:fill="FFFFFF"/>
        <w:ind w:left="0" w:firstLine="557"/>
      </w:pPr>
      <w:r w:rsidRPr="008F3289">
        <w:t>1.2. «Конфиденциальные материалы» означает все материальные носители, содержащие конфиденциальную информацию, включая письменные или печатные документы, магнитные и оптические отчуждаемые носители (компьютерные диски, флэш-память), как машиночитаемые, так и воспринимаемые человеком, четко помеченные как конфиденциальные.</w:t>
      </w:r>
    </w:p>
    <w:p w:rsidR="00DE0083" w:rsidRPr="008F3289" w:rsidRDefault="007F7F10">
      <w:pPr>
        <w:pStyle w:val="a0"/>
        <w:shd w:val="clear" w:color="auto" w:fill="FFFFFF"/>
        <w:ind w:left="0" w:firstLine="557"/>
      </w:pPr>
      <w:r w:rsidRPr="008F3289">
        <w:t>1.3. «Передающая Сторона» означает Сторона Соглашения, предоставляющая другой Стороне Соглашения конфиденциальную информацию и конфиденциальные материалы.</w:t>
      </w:r>
    </w:p>
    <w:p w:rsidR="00DE0083" w:rsidRPr="008F3289" w:rsidRDefault="007F7F10">
      <w:pPr>
        <w:pStyle w:val="a0"/>
        <w:shd w:val="clear" w:color="auto" w:fill="FFFFFF"/>
        <w:ind w:left="0" w:firstLine="557"/>
      </w:pPr>
      <w:r w:rsidRPr="008F3289">
        <w:t>1.4. «Принимающая сторона» означает Сторона Соглашения, принимающая конфиденциальную информацию и конфиденциальные материалы другой Стороны Соглашения.</w:t>
      </w:r>
    </w:p>
    <w:p w:rsidR="00DE0083" w:rsidRPr="008F3289" w:rsidRDefault="007F7F10">
      <w:pPr>
        <w:pStyle w:val="a0"/>
        <w:shd w:val="clear" w:color="auto" w:fill="FFFFFF"/>
        <w:ind w:left="0" w:firstLine="557"/>
      </w:pPr>
      <w:r w:rsidRPr="008F3289">
        <w:t xml:space="preserve">1.5. «Обеспечение конфиденциальности информации» означает исключение разглашения или прямой передачи одной Стороной </w:t>
      </w:r>
      <w:r w:rsidR="001417CE" w:rsidRPr="008F3289">
        <w:t>конфиденциальной информации</w:t>
      </w:r>
      <w:r w:rsidRPr="008F3289">
        <w:t xml:space="preserve"> без согласия другой Стороны, а также обязанность Принимающей Стороны принять организационные, технические, программно-аппаратные и другие меры по защите, исключающие свободный доступ к переданной </w:t>
      </w:r>
      <w:r w:rsidR="001417CE" w:rsidRPr="008F3289">
        <w:t>конфиденциальной информации</w:t>
      </w:r>
      <w:r w:rsidRPr="008F3289">
        <w:t xml:space="preserve"> Передающей Стороны и возможность ее утечки.</w:t>
      </w:r>
    </w:p>
    <w:p w:rsidR="00DE0083" w:rsidRPr="008F3289" w:rsidRDefault="007F7F10">
      <w:pPr>
        <w:pStyle w:val="a0"/>
        <w:shd w:val="clear" w:color="auto" w:fill="FFFFFF"/>
        <w:ind w:left="0" w:firstLine="557"/>
      </w:pPr>
      <w:r w:rsidRPr="008F3289">
        <w:t>1.6. «Третья сторона» («третье лицо») означает любое юридическое или физическое лицо, не являющееся Стороной Соглашения, но которое вступило или может вступить в правовые отношения со Сторонами Соглашения относительно предмета Соглашения.</w:t>
      </w:r>
    </w:p>
    <w:p w:rsidR="00DE0083" w:rsidRPr="008F3289" w:rsidRDefault="007F7F10">
      <w:pPr>
        <w:pStyle w:val="a0"/>
        <w:shd w:val="clear" w:color="auto" w:fill="FFFFFF"/>
        <w:ind w:left="0" w:firstLine="557"/>
      </w:pPr>
      <w:r w:rsidRPr="008F3289">
        <w:t>1.7. «Ноу-хау» означает технические знания, опыт, секреты производства, научно-техническую, техническую и иную информацию, необходимую для производственной деятельности любой из Сторон, а также технические решения, которые по какой-либо причине не были запатентованы.</w:t>
      </w:r>
    </w:p>
    <w:p w:rsidR="00DE0083" w:rsidRPr="008F3289" w:rsidRDefault="007F7F10">
      <w:pPr>
        <w:pStyle w:val="1"/>
      </w:pPr>
      <w:r w:rsidRPr="008F3289">
        <w:lastRenderedPageBreak/>
        <w:t xml:space="preserve"> </w:t>
      </w:r>
      <w:bookmarkStart w:id="117" w:name="_Toc431201328"/>
      <w:bookmarkStart w:id="118" w:name="_Toc431212208"/>
      <w:r w:rsidRPr="008F3289">
        <w:t>ПРЕДМЕТ СОГЛАШЕНИЯ</w:t>
      </w:r>
      <w:bookmarkEnd w:id="117"/>
      <w:bookmarkEnd w:id="118"/>
    </w:p>
    <w:p w:rsidR="00DE0083" w:rsidRPr="008F3289" w:rsidRDefault="007F7F10">
      <w:pPr>
        <w:pStyle w:val="a0"/>
        <w:shd w:val="clear" w:color="auto" w:fill="FFFFFF"/>
        <w:ind w:left="0" w:firstLine="557"/>
      </w:pPr>
      <w:r w:rsidRPr="008F3289">
        <w:t>2.1. Стороны договорились представлять друг другу конфиденциальную информацию и конфиденциальные материалы, необходимые для реализации сторонами договора.</w:t>
      </w:r>
      <w:r w:rsidR="001417CE" w:rsidRPr="008F3289">
        <w:t xml:space="preserve"> </w:t>
      </w:r>
    </w:p>
    <w:p w:rsidR="00DE0083" w:rsidRPr="008F3289" w:rsidRDefault="007F7F10">
      <w:pPr>
        <w:pStyle w:val="a0"/>
        <w:shd w:val="clear" w:color="auto" w:fill="FFFFFF"/>
        <w:ind w:left="0" w:firstLine="557"/>
      </w:pPr>
      <w:r w:rsidRPr="008F3289">
        <w:t>2.2. Вся конфиденциальная информация и конфиденциальные материалы, предоставленные Передающей стороной в соответствии с Соглашением принадлежат Передающей стороне.</w:t>
      </w:r>
    </w:p>
    <w:p w:rsidR="00DE0083" w:rsidRPr="008F3289" w:rsidRDefault="007F7F10">
      <w:pPr>
        <w:pStyle w:val="a0"/>
        <w:shd w:val="clear" w:color="auto" w:fill="FFFFFF"/>
        <w:ind w:left="0" w:firstLine="557"/>
      </w:pPr>
      <w:r w:rsidRPr="008F3289">
        <w:t>2.3. Стороны берут на себя взаимные обязательства обеспечить конфиденциальность переданной им другой Стороной конфиденциальной информации, а также сведений, касающихся предмета настоящего Соглашения и хода его исполнения, а также информации, полученной Передающей Стороной от третьих лиц, относительно которой эта Сторона приняла обязательства соблюдения конфиденциальности.</w:t>
      </w:r>
    </w:p>
    <w:p w:rsidR="00DE0083" w:rsidRPr="008F3289" w:rsidRDefault="007F7F10">
      <w:pPr>
        <w:pStyle w:val="a0"/>
        <w:shd w:val="clear" w:color="auto" w:fill="FFFFFF"/>
        <w:ind w:left="0" w:firstLine="557"/>
      </w:pPr>
      <w:r w:rsidRPr="008F3289">
        <w:t xml:space="preserve">2.4. </w:t>
      </w:r>
      <w:r w:rsidR="001417CE" w:rsidRPr="008F3289">
        <w:t>Конфиденциальная информация</w:t>
      </w:r>
      <w:r w:rsidRPr="008F3289">
        <w:t xml:space="preserve"> и конфиденциальные материалы могут быть воспроизведены, обобщены Принимающей Стороной только для выполнения принятых на себя обязательств по взаимным договорам между Сторонами.</w:t>
      </w:r>
    </w:p>
    <w:p w:rsidR="00DE0083" w:rsidRPr="008F3289" w:rsidRDefault="007F7F10">
      <w:pPr>
        <w:pStyle w:val="a0"/>
        <w:shd w:val="clear" w:color="auto" w:fill="FFFFFF"/>
        <w:ind w:left="0" w:firstLine="557"/>
      </w:pPr>
      <w:r w:rsidRPr="008F3289">
        <w:t>2.5. Стороны берут на себя взаимные обязательства ни при каких условиях не использовать конфиденциальную информацию и конфиденциальные материалы, полученные от другой Стороны, в иных целях, кроме предусмотренных настоящим Соглашением, если иное не оговорено специальным соглашением.</w:t>
      </w:r>
    </w:p>
    <w:p w:rsidR="00DE0083" w:rsidRPr="008F3289" w:rsidRDefault="007F7F10">
      <w:pPr>
        <w:pStyle w:val="a0"/>
        <w:shd w:val="clear" w:color="auto" w:fill="FFFFFF"/>
        <w:ind w:left="0" w:firstLine="557"/>
      </w:pPr>
      <w:r w:rsidRPr="008F3289">
        <w:t xml:space="preserve">2.6. Стороны берут на себя взаимные обязательства не раскрывать конфиденциальную информацию и не передавать конфиденциальные материалы, принадлежащие другой Стороне, третьим лицам в течении трех лет со дня прекращения всех взаимоотношений между Сторонами, связанных с </w:t>
      </w:r>
      <w:r w:rsidR="001417CE" w:rsidRPr="008F3289">
        <w:t>договором_____________</w:t>
      </w:r>
      <w:r w:rsidRPr="008F3289">
        <w:rPr>
          <w:iCs/>
        </w:rPr>
        <w:t>_________________________________________________</w:t>
      </w:r>
      <w:r w:rsidRPr="008F3289">
        <w:tab/>
      </w:r>
    </w:p>
    <w:p w:rsidR="00DE0083" w:rsidRPr="008F3289" w:rsidRDefault="007F7F10">
      <w:pPr>
        <w:pStyle w:val="1"/>
      </w:pPr>
      <w:bookmarkStart w:id="119" w:name="_Toc431201329"/>
      <w:bookmarkStart w:id="120" w:name="_Toc431212209"/>
      <w:r w:rsidRPr="008F3289">
        <w:t>ОБЕСПЕЧЕНИЕ КОНФИДЕНЦИАЛЬНОСТИ</w:t>
      </w:r>
      <w:bookmarkEnd w:id="119"/>
      <w:bookmarkEnd w:id="120"/>
    </w:p>
    <w:p w:rsidR="00DE0083" w:rsidRPr="008F3289" w:rsidRDefault="007F7F10">
      <w:pPr>
        <w:pStyle w:val="a0"/>
        <w:shd w:val="clear" w:color="auto" w:fill="FFFFFF"/>
        <w:ind w:left="0" w:firstLine="557"/>
      </w:pPr>
      <w:r w:rsidRPr="008F3289">
        <w:t>3.1. Все передаваемые сторонами конфиденциальные материалы должны иметь метку конфиденциальности (иметь гриф «Коммерческая тайна» или «Конфиденциально»), а также должны сопровождаться копиями и перечнем передаваемых конфиденциальных материалов. Передаваемые материалы должны быть прошиты и пронумерованы</w:t>
      </w:r>
      <w:r w:rsidR="0044016C" w:rsidRPr="008F3289">
        <w:t xml:space="preserve"> (помещены в конверт), скреплены подписью представителя передающей стороны. При этом представитель принимающей стороны должен представить отметку о приеме таких материалов и/или информации на копии переданных конфиденциальных материалов/в конверте с копией материалов на магнитном оптическом носителе и возвратить такую копию/конверт с копией материалов на магнитном оптическом носителе передающей стороне. Список лиц, которым предоставляется конфиденциальная информация или конфиденциальные материалы в соответствии с настоящим соглашением, является приложением к настоящему соглашению. Указанный список может быть дополнен или изменен по соглашению сторон.</w:t>
      </w:r>
    </w:p>
    <w:p w:rsidR="00DE0083" w:rsidRPr="008F3289" w:rsidRDefault="007F7F10">
      <w:pPr>
        <w:pStyle w:val="a0"/>
        <w:shd w:val="clear" w:color="auto" w:fill="FFFFFF"/>
        <w:ind w:left="0" w:firstLine="557"/>
      </w:pPr>
      <w:r w:rsidRPr="008F3289">
        <w:t xml:space="preserve">3.2. Если </w:t>
      </w:r>
      <w:r w:rsidR="001417CE" w:rsidRPr="008F3289">
        <w:t>конфиденциальная информация</w:t>
      </w:r>
      <w:r w:rsidRPr="008F3289">
        <w:t xml:space="preserve"> передается в устной форме или по электронной почте, она должна быть в кратчайший срок обозначена Передающей Стороной в письменной форме как конфиденциальная (с детальным описанием содержания переданной информации).</w:t>
      </w:r>
    </w:p>
    <w:p w:rsidR="00DE0083" w:rsidRPr="008F3289" w:rsidRDefault="007F7F10">
      <w:pPr>
        <w:pStyle w:val="a0"/>
        <w:shd w:val="clear" w:color="auto" w:fill="FFFFFF"/>
        <w:ind w:left="0" w:firstLine="557"/>
      </w:pPr>
      <w:r w:rsidRPr="008F3289">
        <w:t>3.3. Стороны берут на себя взаимные обязательства предпринимать меры по защите конфиденциальной информации и конфиденциальных материалов, принадлежащих другой Стороне, в соответствии с предъявляемыми другой Стороной требованиями. Если специальных требований по защите конфиденциальной информации и конфиденциальных материалов другой Стороной не предъявлялось, то Принимающей стороной должны быть приняты меры, такие же, как применяются ею для защиты собственных конфиденциальных материалов и конфиденциальной информации.</w:t>
      </w:r>
    </w:p>
    <w:p w:rsidR="00DE0083" w:rsidRPr="008F3289" w:rsidRDefault="007F7F10">
      <w:pPr>
        <w:pStyle w:val="a0"/>
        <w:shd w:val="clear" w:color="auto" w:fill="FFFFFF"/>
        <w:ind w:left="0" w:firstLine="557"/>
      </w:pPr>
      <w:r w:rsidRPr="008F3289">
        <w:t>3.4. Стороны берут на себя взаимные обязательства не разглашать и не публиковать полученную конфиденциальную информацию и/или конфиденциальные материалы без предварительного письменного согласия другой Стороны.</w:t>
      </w:r>
    </w:p>
    <w:p w:rsidR="00DE0083" w:rsidRPr="008F3289" w:rsidRDefault="007F7F10">
      <w:pPr>
        <w:pStyle w:val="a0"/>
        <w:shd w:val="clear" w:color="auto" w:fill="FFFFFF"/>
        <w:ind w:left="0" w:firstLine="557"/>
      </w:pPr>
      <w:r w:rsidRPr="008F3289">
        <w:t xml:space="preserve">3.5. Принимающая Сторона обязуется немедленно сообщать Передающей Стороне о любом несанкционированном использовании конфиденциальной информации и/или конфиденциальных </w:t>
      </w:r>
      <w:r w:rsidRPr="008F3289">
        <w:lastRenderedPageBreak/>
        <w:t>материалов третьими лицами, а также лицами, которым такая информация была предоставлена в соответствии со статьей 3.7 настоящего Соглашения и обязуется сотрудничать с Передающей стороной  любым приемлемым способом, в восстановлении ее прав на конфиденциальную информацию и/или конфиденциальные материалы, и предотвращать их дальнейшее несанкционированное использование.</w:t>
      </w:r>
    </w:p>
    <w:p w:rsidR="00DE0083" w:rsidRPr="008F3289" w:rsidRDefault="007F7F10">
      <w:pPr>
        <w:pStyle w:val="a0"/>
        <w:shd w:val="clear" w:color="auto" w:fill="FFFFFF"/>
        <w:ind w:left="0" w:firstLine="557"/>
      </w:pPr>
      <w:r w:rsidRPr="008F3289">
        <w:t xml:space="preserve">3.6 Стороны могут раскрывать </w:t>
      </w:r>
      <w:r w:rsidR="001417CE" w:rsidRPr="008F3289">
        <w:t>конфиденциальную информацию</w:t>
      </w:r>
      <w:r w:rsidRPr="008F3289">
        <w:t>, принадлежащую другой Стороне, без ее предварительного согласия только при условии, что такая информация:</w:t>
      </w:r>
    </w:p>
    <w:p w:rsidR="00DE0083" w:rsidRPr="008F3289" w:rsidRDefault="007F7F10">
      <w:pPr>
        <w:pStyle w:val="a0"/>
        <w:shd w:val="clear" w:color="auto" w:fill="FFFFFF"/>
        <w:ind w:left="0" w:firstLine="557"/>
      </w:pPr>
      <w:r w:rsidRPr="008F3289">
        <w:t>3.6.1.</w:t>
      </w:r>
      <w:r w:rsidR="00A54892" w:rsidRPr="008F3289">
        <w:t xml:space="preserve"> </w:t>
      </w:r>
      <w:r w:rsidRPr="008F3289">
        <w:t>уже является достоянием общественности или стала доступной общественности помимо действий или упущений Принимающей Стороны;</w:t>
      </w:r>
    </w:p>
    <w:p w:rsidR="00DE0083" w:rsidRPr="008F3289" w:rsidRDefault="007F7F10">
      <w:pPr>
        <w:pStyle w:val="a0"/>
        <w:shd w:val="clear" w:color="auto" w:fill="FFFFFF"/>
        <w:ind w:left="0" w:firstLine="557"/>
      </w:pPr>
      <w:r w:rsidRPr="008F3289">
        <w:t>3.6.2. получена Принимающей Стороной  как не конфиденциальная от третьих лиц, имеющих право ее распространять;</w:t>
      </w:r>
    </w:p>
    <w:p w:rsidR="00DE0083" w:rsidRPr="008F3289" w:rsidRDefault="007F7F10">
      <w:pPr>
        <w:pStyle w:val="a0"/>
        <w:shd w:val="clear" w:color="auto" w:fill="FFFFFF"/>
        <w:ind w:left="0" w:firstLine="557"/>
      </w:pPr>
      <w:r w:rsidRPr="008F3289">
        <w:t xml:space="preserve">3.6.3. ранее имела письменную санкцию Передающей Стороны на раскрытие такой </w:t>
      </w:r>
      <w:r w:rsidR="001417CE" w:rsidRPr="008F3289">
        <w:t>конфиденциальной информации</w:t>
      </w:r>
      <w:r w:rsidRPr="008F3289">
        <w:t>.</w:t>
      </w:r>
    </w:p>
    <w:p w:rsidR="00DE0083" w:rsidRPr="008F3289" w:rsidRDefault="001417CE">
      <w:pPr>
        <w:pStyle w:val="a0"/>
        <w:shd w:val="clear" w:color="auto" w:fill="FFFFFF"/>
        <w:ind w:left="0" w:firstLine="557"/>
      </w:pPr>
      <w:r w:rsidRPr="008F3289">
        <w:t>3.7.</w:t>
      </w:r>
      <w:r w:rsidR="00A54892" w:rsidRPr="008F3289">
        <w:t xml:space="preserve"> </w:t>
      </w:r>
      <w:r w:rsidR="007F7F10" w:rsidRPr="008F3289">
        <w:t xml:space="preserve">Стороны могут раскрывать </w:t>
      </w:r>
      <w:r w:rsidRPr="008F3289">
        <w:t>конфиденциальную информацию</w:t>
      </w:r>
      <w:r w:rsidR="007F7F10" w:rsidRPr="008F3289">
        <w:t xml:space="preserve"> или предоставлять </w:t>
      </w:r>
      <w:r w:rsidRPr="008F3289">
        <w:t>конфиденциальные материалы</w:t>
      </w:r>
      <w:r w:rsidR="007F7F10" w:rsidRPr="008F3289">
        <w:t xml:space="preserve"> без предварительного письменного согласия другой Стороны лицам, для которых такая </w:t>
      </w:r>
      <w:r w:rsidRPr="008F3289">
        <w:t>конфиденциальная информация</w:t>
      </w:r>
      <w:r w:rsidR="007F7F10" w:rsidRPr="008F3289">
        <w:t xml:space="preserve"> необходима для выполнения ими служебных функций во исполнение обязательств, предусмотренных взаимными договорами: сотрудникам, консультантам (экспертам), соисполнителям. </w:t>
      </w:r>
    </w:p>
    <w:p w:rsidR="00DE0083" w:rsidRPr="008F3289" w:rsidRDefault="007F7F10">
      <w:pPr>
        <w:pStyle w:val="a0"/>
        <w:shd w:val="clear" w:color="auto" w:fill="FFFFFF"/>
        <w:ind w:left="0" w:firstLine="557"/>
      </w:pPr>
      <w:r w:rsidRPr="008F3289">
        <w:t xml:space="preserve">3.8. До раскрытия </w:t>
      </w:r>
      <w:r w:rsidR="001417CE" w:rsidRPr="008F3289">
        <w:t>конфиденциальной информации</w:t>
      </w:r>
      <w:r w:rsidRPr="008F3289">
        <w:t xml:space="preserve"> или предоставления  </w:t>
      </w:r>
      <w:r w:rsidR="001417CE" w:rsidRPr="008F3289">
        <w:t>конфиденциальных материалов</w:t>
      </w:r>
      <w:r w:rsidRPr="008F3289">
        <w:t xml:space="preserve"> лицам, упомянутым в. 3.7, Принимающая Сторона должна заключить с ними письменное соглашение о конфиденциальности, аналогичное по форме и содержанию настоящему Соглашению. За раскрытие </w:t>
      </w:r>
      <w:r w:rsidR="001417CE" w:rsidRPr="008F3289">
        <w:t>конфиденциальной информации</w:t>
      </w:r>
      <w:r w:rsidRPr="008F3289">
        <w:t xml:space="preserve"> такими лицами Принимающая сторона несет такую же ответственность, как и за собственные действия.</w:t>
      </w:r>
    </w:p>
    <w:p w:rsidR="00DE0083" w:rsidRPr="008F3289" w:rsidRDefault="007F7F10">
      <w:pPr>
        <w:pStyle w:val="a0"/>
        <w:shd w:val="clear" w:color="auto" w:fill="FFFFFF"/>
        <w:ind w:left="0" w:firstLine="557"/>
      </w:pPr>
      <w:r w:rsidRPr="008F3289">
        <w:t>3.9. В случае если, в соответствии с законом, какой-либо Принимающей Стороне будет предъявлено требование (распоряжение, постановление, истребование документов в порядке судопроизводства или следственных действий или иной аналогичной процедуры) о раскрытии конфиденциальной информации или предоставлении конфиденциальных материалов, принадлежащих другой Стороне настоящего Соглашения, Принимающая Сторона может раскрыть такую информацию в установленном законом порядке. Принимающая Сторона в этом случае обязана незамедлительно уведомить Передающую Сторону о факте запроса и объемах требуемой и фактически раскрытой информации.</w:t>
      </w:r>
    </w:p>
    <w:p w:rsidR="00DE0083" w:rsidRPr="008F3289" w:rsidRDefault="001417CE">
      <w:pPr>
        <w:pStyle w:val="a0"/>
        <w:shd w:val="clear" w:color="auto" w:fill="FFFFFF"/>
        <w:ind w:left="0" w:firstLine="557"/>
      </w:pPr>
      <w:r w:rsidRPr="008F3289">
        <w:t xml:space="preserve">3.10. </w:t>
      </w:r>
      <w:r w:rsidR="007F7F10" w:rsidRPr="008F3289">
        <w:t>Принимающая сторона обязуется возвратить в течение 30 календарных дней с момента прекращения действия настоящего Соглашения, все переданные в рамках настоящего Соглашения конфиденциальные материалы Передающей Стороне, а также все сделанные копии и изложения таких материалов в краткой форме.</w:t>
      </w:r>
    </w:p>
    <w:p w:rsidR="00DE0083" w:rsidRPr="008F3289" w:rsidRDefault="007F7F10">
      <w:pPr>
        <w:pStyle w:val="a0"/>
        <w:shd w:val="clear" w:color="auto" w:fill="FFFFFF"/>
        <w:ind w:left="0" w:firstLine="557"/>
      </w:pPr>
      <w:r w:rsidRPr="008F3289">
        <w:t>3.11.</w:t>
      </w:r>
      <w:r w:rsidR="00A54892" w:rsidRPr="008F3289">
        <w:t xml:space="preserve"> </w:t>
      </w:r>
      <w:r w:rsidRPr="008F3289">
        <w:t>Принимающая сторона обязана возвратить конфиденциальные материалы Передающей стороне в течение 15 календарных дней после получения соответствующего запроса Передающей стороны, либо в присутствии представителей Передающей стороны уничтожить любую конфиденциальные материалы на любых материальных носителях и составить специальный акт о таком уничтожении.</w:t>
      </w:r>
    </w:p>
    <w:p w:rsidR="00DE0083" w:rsidRPr="008F3289" w:rsidRDefault="007F7F10">
      <w:pPr>
        <w:pStyle w:val="a0"/>
        <w:shd w:val="clear" w:color="auto" w:fill="FFFFFF"/>
        <w:ind w:left="0" w:firstLine="557"/>
      </w:pPr>
      <w:r w:rsidRPr="008F3289">
        <w:t>3.12.</w:t>
      </w:r>
      <w:r w:rsidR="00A54892" w:rsidRPr="008F3289">
        <w:t xml:space="preserve"> </w:t>
      </w:r>
      <w:r w:rsidRPr="008F3289">
        <w:t>Почтовые и факсимильные сообщения и должны направляться по следующим адресам:</w:t>
      </w:r>
    </w:p>
    <w:p w:rsidR="007F7F10" w:rsidRPr="008F3289" w:rsidRDefault="007F7F10" w:rsidP="007F7F10">
      <w:pPr>
        <w:autoSpaceDE w:val="0"/>
        <w:autoSpaceDN w:val="0"/>
        <w:adjustRightInd w:val="0"/>
        <w:spacing w:before="120" w:after="120"/>
        <w:ind w:left="180"/>
      </w:pPr>
      <w:r w:rsidRPr="008F3289">
        <w:t>Для   АО "Чувашская энергосбытовая компания"</w:t>
      </w:r>
    </w:p>
    <w:p w:rsidR="007F7F10" w:rsidRPr="008F3289" w:rsidRDefault="007F7F10" w:rsidP="007F7F10">
      <w:pPr>
        <w:autoSpaceDE w:val="0"/>
        <w:autoSpaceDN w:val="0"/>
        <w:adjustRightInd w:val="0"/>
        <w:spacing w:before="120" w:after="120"/>
        <w:ind w:left="180"/>
      </w:pPr>
      <w:r w:rsidRPr="008F3289">
        <w:t xml:space="preserve">         Ч</w:t>
      </w:r>
      <w:r w:rsidR="00A54892" w:rsidRPr="008F3289">
        <w:t xml:space="preserve">увашская </w:t>
      </w:r>
      <w:r w:rsidRPr="008F3289">
        <w:t>Р</w:t>
      </w:r>
      <w:r w:rsidR="00A54892" w:rsidRPr="008F3289">
        <w:t>еспублика</w:t>
      </w:r>
      <w:r w:rsidRPr="008F3289">
        <w:t xml:space="preserve"> г.Чебоксары, ул. Гладкова, дом 13а</w:t>
      </w:r>
    </w:p>
    <w:p w:rsidR="007F7F10" w:rsidRPr="008F3289" w:rsidRDefault="007F7F10" w:rsidP="007F7F10">
      <w:pPr>
        <w:autoSpaceDE w:val="0"/>
        <w:autoSpaceDN w:val="0"/>
        <w:adjustRightInd w:val="0"/>
        <w:spacing w:before="120" w:after="120"/>
        <w:ind w:left="180"/>
      </w:pPr>
      <w:r w:rsidRPr="008F3289">
        <w:t xml:space="preserve">         для Дирекции экономической безопасности</w:t>
      </w:r>
    </w:p>
    <w:p w:rsidR="00DE0083" w:rsidRPr="008F3289" w:rsidRDefault="007F7F10">
      <w:pPr>
        <w:autoSpaceDE w:val="0"/>
        <w:autoSpaceDN w:val="0"/>
        <w:adjustRightInd w:val="0"/>
        <w:spacing w:before="120" w:after="120"/>
        <w:ind w:left="180"/>
      </w:pPr>
      <w:r w:rsidRPr="008F3289">
        <w:t>Для      ____________________________________________</w:t>
      </w:r>
    </w:p>
    <w:p w:rsidR="007F7F10" w:rsidRPr="008F3289" w:rsidRDefault="007F7F10" w:rsidP="007F7F10">
      <w:pPr>
        <w:autoSpaceDE w:val="0"/>
        <w:autoSpaceDN w:val="0"/>
        <w:adjustRightInd w:val="0"/>
        <w:spacing w:before="120" w:after="120"/>
        <w:ind w:left="180"/>
      </w:pPr>
      <w:r w:rsidRPr="008F3289">
        <w:t xml:space="preserve">факс: ___________________, для ______________________. </w:t>
      </w:r>
    </w:p>
    <w:p w:rsidR="007F7F10" w:rsidRPr="008F3289" w:rsidRDefault="007F7F10" w:rsidP="007F7F10">
      <w:pPr>
        <w:autoSpaceDE w:val="0"/>
        <w:autoSpaceDN w:val="0"/>
        <w:adjustRightInd w:val="0"/>
        <w:spacing w:before="120" w:after="120"/>
        <w:ind w:left="180"/>
      </w:pPr>
      <w:r w:rsidRPr="008F3289">
        <w:t>Сообщения по электронной почте должны направляться по адресам, указанным в приложении к настоящему Соглашению.</w:t>
      </w:r>
    </w:p>
    <w:p w:rsidR="00DE0083" w:rsidRPr="008F3289" w:rsidRDefault="007F7F10">
      <w:pPr>
        <w:pStyle w:val="1"/>
      </w:pPr>
      <w:r w:rsidRPr="008F3289">
        <w:lastRenderedPageBreak/>
        <w:t xml:space="preserve"> </w:t>
      </w:r>
      <w:bookmarkStart w:id="121" w:name="_Toc431201330"/>
      <w:bookmarkStart w:id="122" w:name="_Toc431212210"/>
      <w:r w:rsidRPr="008F3289">
        <w:t>ОТВЕТСТВЕННОСТЬ СТОРОН</w:t>
      </w:r>
      <w:bookmarkEnd w:id="121"/>
      <w:bookmarkEnd w:id="122"/>
    </w:p>
    <w:p w:rsidR="00DE0083" w:rsidRPr="008F3289" w:rsidRDefault="001417CE">
      <w:pPr>
        <w:pStyle w:val="a0"/>
        <w:shd w:val="clear" w:color="auto" w:fill="FFFFFF"/>
        <w:ind w:left="0" w:firstLine="557"/>
      </w:pPr>
      <w:r w:rsidRPr="008F3289">
        <w:t xml:space="preserve">4.1. </w:t>
      </w:r>
      <w:r w:rsidR="007F7F10" w:rsidRPr="008F3289">
        <w:t>Принимающая сторона обязуется за свой счет предпринять все необходимые действия  для предотвращения раскрытия конфиденциальной информации, полученной от другой Стороны настоящего Соглашения любым представителем или сотрудником Принимающей Стороны, а также для предотвращения несанкционированного использования или раскрытия конфиденциальной информации третьей стороной, которая получила конфиденциальную информацию от Принимающей стороны или от представителей или сотрудников этой Стороны в нарушение условий настоящего Соглашения.</w:t>
      </w:r>
    </w:p>
    <w:p w:rsidR="00DE0083" w:rsidRPr="008F3289" w:rsidRDefault="007F7F10">
      <w:pPr>
        <w:pStyle w:val="a0"/>
        <w:shd w:val="clear" w:color="auto" w:fill="FFFFFF"/>
        <w:ind w:left="0" w:firstLine="557"/>
      </w:pPr>
      <w:r w:rsidRPr="008F3289">
        <w:t>4.2. Стороны имеют право установленным законом порядком требовать от другой Стороны, чьи действия (или без действия), привели к неправомерному раскрытию конфиденциальной информации, восстановления своих прав и возмещения понесенных прямых убытков в денежной форме.</w:t>
      </w:r>
    </w:p>
    <w:p w:rsidR="00DE0083" w:rsidRPr="008F3289" w:rsidRDefault="007F7F10">
      <w:pPr>
        <w:pStyle w:val="1"/>
      </w:pPr>
      <w:r w:rsidRPr="008F3289">
        <w:t xml:space="preserve"> </w:t>
      </w:r>
      <w:bookmarkStart w:id="123" w:name="_Toc431201331"/>
      <w:bookmarkStart w:id="124" w:name="_Toc431212211"/>
      <w:r w:rsidRPr="008F3289">
        <w:t>ПРОЧИЕ УСЛОВИЯ</w:t>
      </w:r>
      <w:bookmarkEnd w:id="123"/>
      <w:bookmarkEnd w:id="124"/>
    </w:p>
    <w:p w:rsidR="00DE0083" w:rsidRPr="008F3289" w:rsidRDefault="007F7F10">
      <w:pPr>
        <w:pStyle w:val="a0"/>
        <w:shd w:val="clear" w:color="auto" w:fill="FFFFFF"/>
        <w:ind w:left="0" w:firstLine="557"/>
      </w:pPr>
      <w:r w:rsidRPr="008F3289">
        <w:t>5.1.</w:t>
      </w:r>
      <w:r w:rsidR="00A54892" w:rsidRPr="008F3289">
        <w:t xml:space="preserve"> </w:t>
      </w:r>
      <w:r w:rsidRPr="008F3289">
        <w:t>Требования настоящего Соглашения имеют обязательную силу для Сторон, их законных представителей, преемников или цессионариев.</w:t>
      </w:r>
    </w:p>
    <w:p w:rsidR="00DE0083" w:rsidRPr="008F3289" w:rsidRDefault="007F7F10">
      <w:pPr>
        <w:pStyle w:val="a0"/>
        <w:shd w:val="clear" w:color="auto" w:fill="FFFFFF"/>
        <w:ind w:left="0" w:firstLine="557"/>
      </w:pPr>
      <w:r w:rsidRPr="008F3289">
        <w:t>5.2.</w:t>
      </w:r>
      <w:r w:rsidR="00A54892" w:rsidRPr="008F3289">
        <w:t xml:space="preserve"> </w:t>
      </w:r>
      <w:r w:rsidRPr="008F3289">
        <w:t xml:space="preserve">Данное Соглашение регулируется и толкуется в соответствии с законодательством РФ, включая положения законодательства о служебной и коммерческой тайне. За неисполнение или ненадлежащие исполнение обязательств по настоящему Соглашению Стороны несут ответственность в соответствии с действующим законодательством РФ. </w:t>
      </w:r>
    </w:p>
    <w:p w:rsidR="00DE0083" w:rsidRPr="008F3289" w:rsidRDefault="007F7F10">
      <w:pPr>
        <w:pStyle w:val="a0"/>
        <w:shd w:val="clear" w:color="auto" w:fill="FFFFFF"/>
        <w:ind w:left="0" w:firstLine="557"/>
      </w:pPr>
      <w:r w:rsidRPr="008F3289">
        <w:t>5.3. Все споры, разногласия и требования, возникающие из настоящего соглашения</w:t>
      </w:r>
      <w:r w:rsidRPr="008F3289" w:rsidDel="000C4536">
        <w:t xml:space="preserve"> </w:t>
      </w:r>
      <w:r w:rsidRPr="008F3289">
        <w:t>(договора) или в связи с ним, в том числе связанные с его заключением, изменением, исполнением, нарушением, расторжением, прекращением и действительностью Стороны будут стремиться урегулировать путем переговоров.</w:t>
      </w:r>
    </w:p>
    <w:p w:rsidR="00DE0083" w:rsidRPr="008F3289" w:rsidRDefault="007F7F10">
      <w:pPr>
        <w:pStyle w:val="a0"/>
        <w:shd w:val="clear" w:color="auto" w:fill="FFFFFF"/>
        <w:ind w:left="0" w:firstLine="557"/>
      </w:pPr>
      <w:r w:rsidRPr="008F3289">
        <w:t>5.4.</w:t>
      </w:r>
      <w:r w:rsidR="00A54892" w:rsidRPr="008F3289">
        <w:t xml:space="preserve"> </w:t>
      </w:r>
      <w:r w:rsidRPr="008F3289">
        <w:t>Все споры, разногласия и требования, возникающие из настоящего соглашения</w:t>
      </w:r>
      <w:r w:rsidRPr="008F3289" w:rsidDel="000C4536">
        <w:t xml:space="preserve"> </w:t>
      </w:r>
      <w:r w:rsidRPr="008F3289">
        <w:t>(договора) или в связи с ним, в том числе связанные с его заключением, изменением, исполнением, нарушением, расторжением, прекращением и действительностью, не урегулированные Сторонами путем проведения переговоров, подлежат разрешению в Арбитражном суде Российской Федерации.</w:t>
      </w:r>
    </w:p>
    <w:p w:rsidR="00DE0083" w:rsidRPr="008F3289" w:rsidRDefault="007F7F10">
      <w:pPr>
        <w:pStyle w:val="a0"/>
        <w:shd w:val="clear" w:color="auto" w:fill="FFFFFF"/>
        <w:ind w:left="0" w:firstLine="557"/>
      </w:pPr>
      <w:r w:rsidRPr="008F3289">
        <w:t>5.5. Решения Арбитражного суда Российской Федерации являются обязательными, окончательными и оспариванию не подлежат</w:t>
      </w:r>
    </w:p>
    <w:p w:rsidR="00DE0083" w:rsidRPr="008F3289" w:rsidRDefault="007F7F10">
      <w:pPr>
        <w:pStyle w:val="a0"/>
        <w:shd w:val="clear" w:color="auto" w:fill="FFFFFF"/>
        <w:ind w:left="0" w:firstLine="557"/>
      </w:pPr>
      <w:r w:rsidRPr="008F3289">
        <w:t>5.6.</w:t>
      </w:r>
      <w:r w:rsidR="00A54892" w:rsidRPr="008F3289">
        <w:t xml:space="preserve"> </w:t>
      </w:r>
      <w:r w:rsidRPr="008F3289">
        <w:t xml:space="preserve">Соглашение не может быть расторгнуто в одностороннем порядке и прекращает свое действие по истечении трех лет со дня прекращения всех взаимоотношений между Сторонами, связанных с </w:t>
      </w:r>
      <w:r w:rsidR="001417CE" w:rsidRPr="008F3289">
        <w:t>договором____________________________________________________</w:t>
      </w:r>
    </w:p>
    <w:p w:rsidR="00DE0083" w:rsidRPr="008F3289" w:rsidRDefault="007F7F10">
      <w:pPr>
        <w:pStyle w:val="a0"/>
        <w:shd w:val="clear" w:color="auto" w:fill="FFFFFF"/>
        <w:ind w:left="0" w:firstLine="557"/>
      </w:pPr>
      <w:r w:rsidRPr="008F3289">
        <w:t>5.7. Прекращение действия Соглашения не будет влиять на осуществление Сторонами совместных обязательств, договоренность о проведении которых была достигнута ранее.</w:t>
      </w:r>
    </w:p>
    <w:p w:rsidR="00DE0083" w:rsidRPr="008F3289" w:rsidRDefault="007F7F10">
      <w:pPr>
        <w:pStyle w:val="a0"/>
        <w:shd w:val="clear" w:color="auto" w:fill="FFFFFF"/>
        <w:ind w:left="0" w:firstLine="557"/>
      </w:pPr>
      <w:r w:rsidRPr="008F3289">
        <w:t xml:space="preserve">5.8. Соглашение выражает полное согласие Сторон в отношении предмета настоящего Соглашения. Поправки и изменения могут быть внесены в настоящее Соглашение только в письменной форме за подписью </w:t>
      </w:r>
      <w:r w:rsidR="001417CE" w:rsidRPr="008F3289">
        <w:t>Сторон</w:t>
      </w:r>
      <w:r w:rsidRPr="008F3289">
        <w:t xml:space="preserve">. Действительность условий настоящего Соглашения не затрагивается прекращением любых других соглашений между </w:t>
      </w:r>
      <w:r w:rsidR="001417CE" w:rsidRPr="008F3289">
        <w:t>Сторонами</w:t>
      </w:r>
      <w:r w:rsidRPr="008F3289">
        <w:t>.</w:t>
      </w:r>
    </w:p>
    <w:p w:rsidR="00DE0083" w:rsidRPr="008F3289" w:rsidRDefault="007F7F10">
      <w:pPr>
        <w:pStyle w:val="a0"/>
        <w:shd w:val="clear" w:color="auto" w:fill="FFFFFF"/>
        <w:ind w:left="0" w:firstLine="557"/>
      </w:pPr>
      <w:r w:rsidRPr="008F3289">
        <w:t>5.9. Настоящее Соглашение вступает в силу с момента его подписания Сторонами.</w:t>
      </w:r>
    </w:p>
    <w:p w:rsidR="00DE0083" w:rsidRPr="008F3289" w:rsidRDefault="007F7F10">
      <w:pPr>
        <w:pStyle w:val="a0"/>
        <w:shd w:val="clear" w:color="auto" w:fill="FFFFFF"/>
        <w:ind w:left="0" w:firstLine="557"/>
      </w:pPr>
      <w:r w:rsidRPr="008F3289">
        <w:t>5.10. Настоящее Соглашение составлено в двух экземплярах, причем каждый экземпляр имеет одинаковую юридическую силу.</w:t>
      </w:r>
    </w:p>
    <w:p w:rsidR="0044016C" w:rsidRPr="008F3289" w:rsidRDefault="0044016C" w:rsidP="007F7F10">
      <w:pPr>
        <w:numPr>
          <w:ilvl w:val="1"/>
          <w:numId w:val="0"/>
        </w:numPr>
        <w:tabs>
          <w:tab w:val="num" w:pos="360"/>
        </w:tabs>
        <w:autoSpaceDE w:val="0"/>
        <w:autoSpaceDN w:val="0"/>
        <w:adjustRightInd w:val="0"/>
        <w:spacing w:before="120" w:after="120"/>
      </w:pPr>
    </w:p>
    <w:p w:rsidR="003E7AD3" w:rsidRPr="008F3289" w:rsidRDefault="003E7AD3">
      <w:pPr>
        <w:ind w:firstLine="0"/>
        <w:jc w:val="left"/>
        <w:rPr>
          <w:b/>
        </w:rPr>
      </w:pPr>
      <w:r w:rsidRPr="008F3289">
        <w:rPr>
          <w:b/>
        </w:rPr>
        <w:br w:type="page"/>
      </w:r>
    </w:p>
    <w:p w:rsidR="00DE0083" w:rsidRPr="008F3289" w:rsidRDefault="001417CE">
      <w:pPr>
        <w:pStyle w:val="1"/>
        <w:rPr>
          <w:rStyle w:val="postbody1"/>
        </w:rPr>
      </w:pPr>
      <w:bookmarkStart w:id="125" w:name="_Toc431201332"/>
      <w:bookmarkStart w:id="126" w:name="_Toc431212212"/>
      <w:r w:rsidRPr="008F3289">
        <w:lastRenderedPageBreak/>
        <w:t>Реквизиты и подписи сторон</w:t>
      </w:r>
      <w:bookmarkEnd w:id="125"/>
      <w:bookmarkEnd w:id="126"/>
    </w:p>
    <w:p w:rsidR="007F7F10" w:rsidRPr="008F3289" w:rsidRDefault="0044016C" w:rsidP="007F7F10">
      <w:pPr>
        <w:ind w:firstLine="708"/>
      </w:pPr>
      <w:r w:rsidRPr="008F3289">
        <w:rPr>
          <w:rStyle w:val="postbody1"/>
          <w:b/>
          <w:bCs/>
        </w:rPr>
        <w:t xml:space="preserve"> </w:t>
      </w:r>
    </w:p>
    <w:tbl>
      <w:tblPr>
        <w:tblW w:w="9648" w:type="dxa"/>
        <w:tblLook w:val="0000"/>
      </w:tblPr>
      <w:tblGrid>
        <w:gridCol w:w="4788"/>
        <w:gridCol w:w="4860"/>
      </w:tblGrid>
      <w:tr w:rsidR="007F7F10" w:rsidRPr="008F3289" w:rsidTr="0044016C">
        <w:tc>
          <w:tcPr>
            <w:tcW w:w="4788" w:type="dxa"/>
            <w:tcBorders>
              <w:top w:val="nil"/>
              <w:left w:val="nil"/>
              <w:bottom w:val="nil"/>
              <w:right w:val="nil"/>
            </w:tcBorders>
          </w:tcPr>
          <w:p w:rsidR="007F7F10" w:rsidRPr="008F3289" w:rsidRDefault="007F7F10" w:rsidP="0044016C">
            <w:pPr>
              <w:pStyle w:val="aff5"/>
              <w:spacing w:after="0" w:line="240" w:lineRule="auto"/>
              <w:ind w:firstLine="0"/>
              <w:jc w:val="left"/>
              <w:rPr>
                <w:sz w:val="24"/>
                <w:szCs w:val="24"/>
              </w:rPr>
            </w:pPr>
            <w:r w:rsidRPr="008F3289">
              <w:rPr>
                <w:sz w:val="24"/>
                <w:szCs w:val="24"/>
              </w:rPr>
              <w:t>_____________________</w:t>
            </w:r>
          </w:p>
          <w:p w:rsidR="007F7F10" w:rsidRPr="008F3289" w:rsidRDefault="007F7F10" w:rsidP="0044016C">
            <w:pPr>
              <w:pStyle w:val="aff5"/>
              <w:spacing w:after="0" w:line="240" w:lineRule="auto"/>
              <w:ind w:firstLine="0"/>
              <w:jc w:val="left"/>
              <w:rPr>
                <w:sz w:val="24"/>
                <w:szCs w:val="24"/>
              </w:rPr>
            </w:pPr>
            <w:r w:rsidRPr="008F3289">
              <w:rPr>
                <w:sz w:val="24"/>
                <w:szCs w:val="24"/>
              </w:rPr>
              <w:t>Юридический и почтовый адрес:</w:t>
            </w:r>
          </w:p>
          <w:p w:rsidR="007F7F10" w:rsidRPr="008F3289" w:rsidRDefault="007F7F10" w:rsidP="0044016C">
            <w:r w:rsidRPr="008F3289">
              <w:t xml:space="preserve"> </w:t>
            </w:r>
          </w:p>
          <w:p w:rsidR="007F7F10" w:rsidRPr="008F3289" w:rsidRDefault="007F7F10" w:rsidP="0044016C"/>
          <w:p w:rsidR="007F7F10" w:rsidRPr="008F3289" w:rsidRDefault="007F7F10" w:rsidP="0044016C"/>
          <w:p w:rsidR="007F7F10" w:rsidRPr="008F3289" w:rsidRDefault="007F7F10" w:rsidP="0044016C"/>
          <w:p w:rsidR="007F7F10" w:rsidRPr="008F3289" w:rsidRDefault="007F7F10" w:rsidP="0044016C"/>
          <w:p w:rsidR="007F7F10" w:rsidRPr="008F3289" w:rsidRDefault="007F7F10" w:rsidP="0044016C"/>
          <w:p w:rsidR="007F7F10" w:rsidRPr="008F3289" w:rsidRDefault="007F7F10" w:rsidP="0044016C"/>
          <w:p w:rsidR="007F7F10" w:rsidRPr="008F3289" w:rsidRDefault="007F7F10" w:rsidP="0044016C"/>
          <w:p w:rsidR="007F7F10" w:rsidRPr="008F3289" w:rsidRDefault="007F7F10" w:rsidP="0044016C"/>
          <w:p w:rsidR="007F7F10" w:rsidRPr="008F3289" w:rsidRDefault="007F7F10" w:rsidP="0044016C"/>
          <w:p w:rsidR="007F7F10" w:rsidRPr="008F3289" w:rsidRDefault="007F7F10" w:rsidP="0044016C">
            <w:pPr>
              <w:pStyle w:val="aff5"/>
              <w:spacing w:after="0" w:line="240" w:lineRule="auto"/>
              <w:ind w:firstLine="0"/>
              <w:rPr>
                <w:sz w:val="24"/>
                <w:szCs w:val="24"/>
              </w:rPr>
            </w:pPr>
            <w:r w:rsidRPr="008F3289">
              <w:rPr>
                <w:sz w:val="24"/>
                <w:szCs w:val="24"/>
              </w:rPr>
              <w:t xml:space="preserve">___________________/________________ / </w:t>
            </w:r>
          </w:p>
          <w:p w:rsidR="007F7F10" w:rsidRPr="008F3289" w:rsidRDefault="007F7F10" w:rsidP="0044016C">
            <w:r w:rsidRPr="008F3289">
              <w:t>М.П.</w:t>
            </w:r>
          </w:p>
        </w:tc>
        <w:tc>
          <w:tcPr>
            <w:tcW w:w="4860" w:type="dxa"/>
            <w:tcBorders>
              <w:top w:val="nil"/>
              <w:left w:val="nil"/>
              <w:bottom w:val="nil"/>
              <w:right w:val="nil"/>
            </w:tcBorders>
          </w:tcPr>
          <w:p w:rsidR="007F7F10" w:rsidRPr="008F3289" w:rsidRDefault="007F7F10" w:rsidP="00153159">
            <w:pPr>
              <w:ind w:firstLine="0"/>
            </w:pPr>
            <w:r w:rsidRPr="008F3289">
              <w:t>АО «Чувашская энергосбытовая компания»</w:t>
            </w:r>
          </w:p>
          <w:p w:rsidR="007F7F10" w:rsidRPr="008F3289" w:rsidRDefault="007F7F10" w:rsidP="0044016C">
            <w:pPr>
              <w:pStyle w:val="aff5"/>
              <w:spacing w:after="0" w:line="240" w:lineRule="auto"/>
              <w:ind w:firstLine="0"/>
              <w:rPr>
                <w:sz w:val="24"/>
                <w:szCs w:val="24"/>
              </w:rPr>
            </w:pPr>
            <w:r w:rsidRPr="008F3289">
              <w:rPr>
                <w:sz w:val="24"/>
                <w:szCs w:val="24"/>
              </w:rPr>
              <w:t>Юридический и почтовый адрес:</w:t>
            </w:r>
          </w:p>
          <w:p w:rsidR="007F7F10" w:rsidRPr="008F3289" w:rsidRDefault="007F7F10" w:rsidP="0044016C">
            <w:pPr>
              <w:pStyle w:val="aff5"/>
              <w:spacing w:after="0" w:line="240" w:lineRule="auto"/>
              <w:ind w:firstLine="0"/>
              <w:rPr>
                <w:sz w:val="24"/>
                <w:szCs w:val="24"/>
              </w:rPr>
            </w:pPr>
            <w:smartTag w:uri="urn:schemas-microsoft-com:office:smarttags" w:element="metricconverter">
              <w:smartTagPr>
                <w:attr w:name="ProductID" w:val="428020, г"/>
              </w:smartTagPr>
              <w:r w:rsidRPr="008F3289">
                <w:rPr>
                  <w:sz w:val="24"/>
                  <w:szCs w:val="24"/>
                </w:rPr>
                <w:t>428020, г</w:t>
              </w:r>
            </w:smartTag>
            <w:r w:rsidRPr="008F3289">
              <w:rPr>
                <w:sz w:val="24"/>
                <w:szCs w:val="24"/>
              </w:rPr>
              <w:t>.Чебоксары, ул.Гладкова, 13«а».</w:t>
            </w:r>
          </w:p>
          <w:p w:rsidR="00DE0083" w:rsidRPr="008F3289" w:rsidRDefault="007F7F10">
            <w:pPr>
              <w:ind w:firstLine="0"/>
            </w:pPr>
            <w:r w:rsidRPr="008F3289">
              <w:t>ИНН 2128700232,  КПП 213050001</w:t>
            </w:r>
          </w:p>
          <w:p w:rsidR="00DE0083" w:rsidRPr="008F3289" w:rsidRDefault="007F7F10">
            <w:pPr>
              <w:ind w:firstLine="0"/>
            </w:pPr>
            <w:r w:rsidRPr="008F3289">
              <w:t>Р/с 40702810075020102938</w:t>
            </w:r>
          </w:p>
          <w:p w:rsidR="00DE0083" w:rsidRPr="008F3289" w:rsidRDefault="007F7F10">
            <w:pPr>
              <w:ind w:firstLine="0"/>
            </w:pPr>
            <w:r w:rsidRPr="008F3289">
              <w:t>в Отделении №8613  Сбербанка России г.Чебоксары</w:t>
            </w:r>
          </w:p>
          <w:p w:rsidR="00DE0083" w:rsidRPr="008F3289" w:rsidRDefault="007F7F10">
            <w:pPr>
              <w:ind w:firstLine="0"/>
            </w:pPr>
            <w:r w:rsidRPr="008F3289">
              <w:t>к/с 30101810300000000609</w:t>
            </w:r>
          </w:p>
          <w:p w:rsidR="00522B6F" w:rsidRPr="008F3289" w:rsidRDefault="007F7F10">
            <w:pPr>
              <w:ind w:firstLine="0"/>
            </w:pPr>
            <w:r w:rsidRPr="008F3289">
              <w:t>БИК 049706609</w:t>
            </w:r>
          </w:p>
          <w:p w:rsidR="00DE0083" w:rsidRPr="008F3289" w:rsidRDefault="00522B6F">
            <w:pPr>
              <w:ind w:firstLine="0"/>
            </w:pPr>
            <w:r w:rsidRPr="008F3289">
              <w:t>И</w:t>
            </w:r>
            <w:r w:rsidR="007F7F10" w:rsidRPr="008F3289">
              <w:t>сполнительн</w:t>
            </w:r>
            <w:r w:rsidRPr="008F3289">
              <w:t>ый</w:t>
            </w:r>
            <w:r w:rsidR="007F7F10" w:rsidRPr="008F3289">
              <w:t xml:space="preserve"> директор</w:t>
            </w:r>
          </w:p>
          <w:p w:rsidR="00DE0083" w:rsidRPr="008F3289" w:rsidRDefault="00DE0083">
            <w:pPr>
              <w:ind w:firstLine="0"/>
            </w:pPr>
          </w:p>
          <w:p w:rsidR="00DE0083" w:rsidRPr="008F3289" w:rsidRDefault="00DE0083">
            <w:pPr>
              <w:ind w:firstLine="0"/>
            </w:pPr>
          </w:p>
          <w:p w:rsidR="007F7F10" w:rsidRPr="008F3289" w:rsidRDefault="007F7F10" w:rsidP="0044016C">
            <w:pPr>
              <w:pStyle w:val="aff5"/>
              <w:spacing w:after="0" w:line="240" w:lineRule="auto"/>
              <w:ind w:firstLine="0"/>
              <w:rPr>
                <w:sz w:val="24"/>
                <w:szCs w:val="24"/>
              </w:rPr>
            </w:pPr>
            <w:r w:rsidRPr="008F3289">
              <w:rPr>
                <w:sz w:val="24"/>
                <w:szCs w:val="24"/>
              </w:rPr>
              <w:t>_________________/К.В. Афанасьев/</w:t>
            </w:r>
          </w:p>
          <w:p w:rsidR="007F7F10" w:rsidRPr="008F3289" w:rsidRDefault="007F7F10" w:rsidP="0044016C">
            <w:r w:rsidRPr="008F3289">
              <w:t>М.П.</w:t>
            </w:r>
          </w:p>
        </w:tc>
      </w:tr>
    </w:tbl>
    <w:p w:rsidR="007F7F10" w:rsidRPr="008F3289" w:rsidRDefault="007F7F10" w:rsidP="007F7F10">
      <w:pPr>
        <w:ind w:firstLine="708"/>
      </w:pPr>
    </w:p>
    <w:p w:rsidR="007F7F10" w:rsidRPr="008F3289" w:rsidRDefault="007F7F10" w:rsidP="007F7F10">
      <w:pPr>
        <w:ind w:left="5400"/>
        <w:rPr>
          <w:b/>
          <w:bCs/>
        </w:rPr>
      </w:pPr>
      <w:r w:rsidRPr="008F3289">
        <w:rPr>
          <w:b/>
          <w:bCs/>
        </w:rPr>
        <w:t xml:space="preserve"> </w:t>
      </w:r>
    </w:p>
    <w:p w:rsidR="007F7F10" w:rsidRPr="008F3289" w:rsidRDefault="007F7F10" w:rsidP="007F7F10">
      <w:pPr>
        <w:ind w:left="5400"/>
        <w:rPr>
          <w:b/>
          <w:bCs/>
        </w:rPr>
      </w:pPr>
    </w:p>
    <w:p w:rsidR="0044016C" w:rsidRPr="008F3289" w:rsidRDefault="0044016C">
      <w:pPr>
        <w:ind w:firstLine="0"/>
        <w:jc w:val="left"/>
      </w:pPr>
      <w:r w:rsidRPr="008F3289">
        <w:br w:type="page"/>
      </w:r>
    </w:p>
    <w:p w:rsidR="007F7F10" w:rsidRPr="008F3289" w:rsidRDefault="007F7F10" w:rsidP="007F7F10">
      <w:pPr>
        <w:ind w:left="5400"/>
      </w:pPr>
      <w:r w:rsidRPr="008F3289">
        <w:lastRenderedPageBreak/>
        <w:t>Приложение №1</w:t>
      </w:r>
    </w:p>
    <w:p w:rsidR="007F7F10" w:rsidRPr="008F3289" w:rsidRDefault="007F7F10" w:rsidP="007F7F10">
      <w:pPr>
        <w:ind w:left="5400"/>
      </w:pPr>
      <w:r w:rsidRPr="008F3289">
        <w:t>к соглашению №____________</w:t>
      </w:r>
    </w:p>
    <w:p w:rsidR="007F7F10" w:rsidRPr="008F3289" w:rsidRDefault="007F7F10" w:rsidP="007F7F10">
      <w:pPr>
        <w:ind w:left="5400"/>
      </w:pPr>
      <w:r w:rsidRPr="008F3289">
        <w:t>от «__»____________2015г.</w:t>
      </w:r>
    </w:p>
    <w:p w:rsidR="007F7F10" w:rsidRPr="008F3289" w:rsidRDefault="007F7F10" w:rsidP="007F7F10">
      <w:pPr>
        <w:ind w:left="5400"/>
      </w:pPr>
    </w:p>
    <w:p w:rsidR="007F7F10" w:rsidRPr="008F3289" w:rsidRDefault="007F7F10" w:rsidP="007F7F10">
      <w:pPr>
        <w:ind w:left="-142"/>
        <w:jc w:val="center"/>
        <w:rPr>
          <w:b/>
        </w:rPr>
      </w:pPr>
      <w:r w:rsidRPr="008F3289">
        <w:rPr>
          <w:b/>
        </w:rPr>
        <w:t>Список сотрудников _____________________________________________, которым предоставляется конфиденциальная информация</w:t>
      </w:r>
    </w:p>
    <w:p w:rsidR="007F7F10" w:rsidRPr="008F3289" w:rsidRDefault="007F7F10" w:rsidP="007F7F10">
      <w:pPr>
        <w:ind w:left="-142"/>
        <w:jc w:val="center"/>
        <w:rPr>
          <w:b/>
        </w:rPr>
      </w:pPr>
    </w:p>
    <w:p w:rsidR="007F7F10" w:rsidRPr="008F3289" w:rsidRDefault="007F7F10" w:rsidP="007F7F10">
      <w:pPr>
        <w:ind w:left="-142"/>
        <w:jc w:val="center"/>
        <w:rPr>
          <w:b/>
        </w:rPr>
      </w:pPr>
    </w:p>
    <w:p w:rsidR="007F7F10" w:rsidRPr="008F3289" w:rsidRDefault="007F7F10" w:rsidP="007F7F10">
      <w:pPr>
        <w:ind w:left="-142"/>
        <w:rPr>
          <w:b/>
        </w:rPr>
      </w:pPr>
      <w:r w:rsidRPr="008F3289">
        <w:rPr>
          <w:b/>
        </w:rPr>
        <w:t>1.</w:t>
      </w:r>
    </w:p>
    <w:p w:rsidR="007F7F10" w:rsidRPr="008F3289" w:rsidRDefault="007F7F10" w:rsidP="007F7F10">
      <w:pPr>
        <w:ind w:left="-142"/>
        <w:rPr>
          <w:b/>
        </w:rPr>
      </w:pPr>
      <w:r w:rsidRPr="008F3289">
        <w:rPr>
          <w:b/>
        </w:rPr>
        <w:t xml:space="preserve">2. </w:t>
      </w:r>
    </w:p>
    <w:p w:rsidR="007F7F10" w:rsidRPr="008F3289" w:rsidRDefault="007F7F10" w:rsidP="007F7F10">
      <w:pPr>
        <w:ind w:left="-142"/>
        <w:rPr>
          <w:b/>
        </w:rPr>
      </w:pPr>
      <w:r w:rsidRPr="008F3289">
        <w:rPr>
          <w:b/>
        </w:rPr>
        <w:t>3.</w:t>
      </w:r>
    </w:p>
    <w:p w:rsidR="007F7F10" w:rsidRPr="008F3289" w:rsidRDefault="007F7F10" w:rsidP="007F7F10">
      <w:pPr>
        <w:ind w:left="-142"/>
        <w:rPr>
          <w:b/>
        </w:rPr>
      </w:pPr>
      <w:r w:rsidRPr="008F3289">
        <w:rPr>
          <w:b/>
        </w:rPr>
        <w:t>4.</w:t>
      </w:r>
    </w:p>
    <w:p w:rsidR="007F7F10" w:rsidRPr="008F3289" w:rsidRDefault="007F7F10" w:rsidP="007F7F10">
      <w:pPr>
        <w:ind w:left="-142"/>
        <w:rPr>
          <w:b/>
        </w:rPr>
      </w:pPr>
    </w:p>
    <w:p w:rsidR="007F7F10" w:rsidRPr="008F3289" w:rsidRDefault="007F7F10" w:rsidP="007F7F10">
      <w:pPr>
        <w:ind w:left="-142"/>
        <w:jc w:val="center"/>
        <w:rPr>
          <w:b/>
        </w:rPr>
      </w:pPr>
    </w:p>
    <w:p w:rsidR="007F7F10" w:rsidRPr="008F3289" w:rsidRDefault="007F7F10" w:rsidP="007F7F10">
      <w:pPr>
        <w:ind w:left="-142"/>
        <w:jc w:val="center"/>
        <w:rPr>
          <w:b/>
        </w:rPr>
      </w:pPr>
    </w:p>
    <w:p w:rsidR="007F7F10" w:rsidRPr="008F3289" w:rsidRDefault="007F7F10" w:rsidP="007F7F10">
      <w:pPr>
        <w:ind w:left="-142"/>
        <w:jc w:val="center"/>
        <w:rPr>
          <w:b/>
        </w:rPr>
      </w:pPr>
    </w:p>
    <w:p w:rsidR="007F7F10" w:rsidRPr="008F3289" w:rsidRDefault="007F7F10" w:rsidP="007F7F10">
      <w:pPr>
        <w:jc w:val="center"/>
        <w:rPr>
          <w:b/>
          <w:bCs/>
        </w:rPr>
      </w:pPr>
      <w:r w:rsidRPr="008F3289">
        <w:rPr>
          <w:b/>
          <w:bCs/>
        </w:rPr>
        <w:t>Подписи сторон</w:t>
      </w:r>
    </w:p>
    <w:p w:rsidR="007F7F10" w:rsidRPr="008F3289" w:rsidRDefault="007F7F10" w:rsidP="007F7F10">
      <w:pPr>
        <w:ind w:firstLine="708"/>
      </w:pPr>
    </w:p>
    <w:tbl>
      <w:tblPr>
        <w:tblW w:w="9648" w:type="dxa"/>
        <w:tblLook w:val="0000"/>
      </w:tblPr>
      <w:tblGrid>
        <w:gridCol w:w="4788"/>
        <w:gridCol w:w="4860"/>
      </w:tblGrid>
      <w:tr w:rsidR="007F7F10" w:rsidRPr="008F3289" w:rsidTr="0044016C">
        <w:tc>
          <w:tcPr>
            <w:tcW w:w="4788" w:type="dxa"/>
            <w:tcBorders>
              <w:top w:val="nil"/>
              <w:left w:val="nil"/>
              <w:bottom w:val="nil"/>
              <w:right w:val="nil"/>
            </w:tcBorders>
          </w:tcPr>
          <w:p w:rsidR="007F7F10" w:rsidRPr="008F3289" w:rsidRDefault="007F7F10" w:rsidP="0044016C"/>
          <w:p w:rsidR="007F7F10" w:rsidRPr="008F3289" w:rsidRDefault="007F7F10" w:rsidP="0044016C"/>
          <w:p w:rsidR="007F7F10" w:rsidRPr="008F3289" w:rsidRDefault="007F7F10" w:rsidP="0044016C">
            <w:r w:rsidRPr="008F3289">
              <w:t>М.П. ___________(______________)</w:t>
            </w:r>
          </w:p>
          <w:p w:rsidR="007F7F10" w:rsidRPr="008F3289" w:rsidRDefault="007F7F10" w:rsidP="0044016C">
            <w:pPr>
              <w:ind w:firstLine="708"/>
            </w:pPr>
            <w:r w:rsidRPr="008F3289">
              <w:t xml:space="preserve">   </w:t>
            </w:r>
            <w:r w:rsidR="005C024D">
              <w:t xml:space="preserve">        </w:t>
            </w:r>
            <w:r w:rsidRPr="008F3289">
              <w:t>(подпись)</w:t>
            </w:r>
          </w:p>
        </w:tc>
        <w:tc>
          <w:tcPr>
            <w:tcW w:w="4860" w:type="dxa"/>
            <w:tcBorders>
              <w:top w:val="nil"/>
              <w:left w:val="nil"/>
              <w:bottom w:val="nil"/>
              <w:right w:val="nil"/>
            </w:tcBorders>
          </w:tcPr>
          <w:p w:rsidR="007F7F10" w:rsidRPr="008F3289" w:rsidRDefault="007F7F10" w:rsidP="0044016C">
            <w:pPr>
              <w:ind w:firstLine="708"/>
            </w:pPr>
          </w:p>
          <w:p w:rsidR="007F7F10" w:rsidRPr="008F3289" w:rsidRDefault="007F7F10" w:rsidP="0044016C">
            <w:pPr>
              <w:ind w:firstLine="708"/>
            </w:pPr>
          </w:p>
          <w:p w:rsidR="007F7F10" w:rsidRPr="008F3289" w:rsidRDefault="007F7F10" w:rsidP="0044016C">
            <w:r w:rsidRPr="008F3289">
              <w:t>М.П. ___</w:t>
            </w:r>
            <w:r w:rsidR="005C024D">
              <w:t>_____</w:t>
            </w:r>
            <w:r w:rsidRPr="008F3289">
              <w:t>_____(К.В. Афанасьев)</w:t>
            </w:r>
          </w:p>
          <w:p w:rsidR="007F7F10" w:rsidRPr="008F3289" w:rsidRDefault="007F7F10" w:rsidP="0044016C">
            <w:r w:rsidRPr="008F3289">
              <w:t xml:space="preserve">                (подпись)</w:t>
            </w:r>
          </w:p>
        </w:tc>
      </w:tr>
    </w:tbl>
    <w:p w:rsidR="007F7F10" w:rsidRPr="008F3289" w:rsidRDefault="007F7F10" w:rsidP="007F7F10">
      <w:pPr>
        <w:ind w:left="-142"/>
        <w:jc w:val="center"/>
      </w:pPr>
    </w:p>
    <w:p w:rsidR="007F7F10" w:rsidRPr="008F3289" w:rsidRDefault="007F7F10" w:rsidP="007F7F10">
      <w:pPr>
        <w:ind w:left="5529"/>
      </w:pPr>
    </w:p>
    <w:p w:rsidR="003E7AD3" w:rsidRPr="008F3289" w:rsidRDefault="003E7AD3">
      <w:pPr>
        <w:ind w:firstLine="0"/>
        <w:jc w:val="left"/>
      </w:pPr>
      <w:r w:rsidRPr="008F3289">
        <w:br w:type="page"/>
      </w:r>
    </w:p>
    <w:p w:rsidR="007F7F10" w:rsidRPr="008F3289" w:rsidRDefault="007F7F10" w:rsidP="007F7F10">
      <w:pPr>
        <w:ind w:left="5529"/>
      </w:pPr>
      <w:r w:rsidRPr="008F3289">
        <w:lastRenderedPageBreak/>
        <w:t xml:space="preserve">Приложение №2  </w:t>
      </w:r>
    </w:p>
    <w:p w:rsidR="007F7F10" w:rsidRPr="008F3289" w:rsidRDefault="007F7F10" w:rsidP="007F7F10">
      <w:pPr>
        <w:ind w:left="5529"/>
      </w:pPr>
      <w:r w:rsidRPr="008F3289">
        <w:t>к соглашению №____________</w:t>
      </w:r>
    </w:p>
    <w:p w:rsidR="007F7F10" w:rsidRPr="008F3289" w:rsidRDefault="007F7F10" w:rsidP="007F7F10">
      <w:pPr>
        <w:ind w:left="5529"/>
      </w:pPr>
      <w:r w:rsidRPr="008F3289">
        <w:t>от «__»________________2015г.</w:t>
      </w:r>
    </w:p>
    <w:p w:rsidR="007F7F10" w:rsidRPr="008F3289" w:rsidRDefault="007F7F10" w:rsidP="007F7F10">
      <w:pPr>
        <w:ind w:left="5529"/>
      </w:pPr>
    </w:p>
    <w:p w:rsidR="007F7F10" w:rsidRPr="008F3289" w:rsidRDefault="007F7F10" w:rsidP="007F7F10">
      <w:pPr>
        <w:ind w:left="142"/>
        <w:jc w:val="center"/>
      </w:pPr>
      <w:r w:rsidRPr="008F3289">
        <w:t>ПЕРЕЧЕНЬ</w:t>
      </w:r>
    </w:p>
    <w:p w:rsidR="007F7F10" w:rsidRPr="008F3289" w:rsidRDefault="007F7F10" w:rsidP="007F7F10">
      <w:pPr>
        <w:ind w:left="142"/>
        <w:jc w:val="center"/>
      </w:pPr>
      <w:r w:rsidRPr="008F3289">
        <w:t>копий документов, информации, передаваемых _________________________________</w:t>
      </w:r>
    </w:p>
    <w:p w:rsidR="007F7F10" w:rsidRPr="008F3289" w:rsidRDefault="007F7F10" w:rsidP="007F7F10">
      <w:pPr>
        <w:ind w:left="-142"/>
      </w:pPr>
    </w:p>
    <w:p w:rsidR="007F7F10" w:rsidRPr="008F3289" w:rsidRDefault="007F7F10" w:rsidP="007F7F10">
      <w:pPr>
        <w:ind w:left="-142"/>
      </w:pPr>
      <w:r w:rsidRPr="008F3289">
        <w:t xml:space="preserve"> </w:t>
      </w:r>
    </w:p>
    <w:p w:rsidR="007F7F10" w:rsidRPr="008F3289" w:rsidRDefault="007F7F10" w:rsidP="007F7F10">
      <w:pPr>
        <w:ind w:left="-142"/>
      </w:pPr>
    </w:p>
    <w:p w:rsidR="007F7F10" w:rsidRPr="008F3289" w:rsidRDefault="007F7F10" w:rsidP="007F7F10">
      <w:pPr>
        <w:ind w:left="-142"/>
      </w:pPr>
    </w:p>
    <w:p w:rsidR="007F7F10" w:rsidRPr="008F3289" w:rsidRDefault="007F7F10" w:rsidP="007F7F10">
      <w:pPr>
        <w:ind w:left="-142"/>
      </w:pPr>
    </w:p>
    <w:p w:rsidR="007F7F10" w:rsidRPr="008F3289" w:rsidRDefault="007F7F10" w:rsidP="007F7F10">
      <w:pPr>
        <w:ind w:left="-142"/>
      </w:pPr>
    </w:p>
    <w:p w:rsidR="00A54892" w:rsidRPr="008F3289" w:rsidRDefault="00A54892" w:rsidP="007F7F10">
      <w:pPr>
        <w:jc w:val="right"/>
      </w:pPr>
    </w:p>
    <w:tbl>
      <w:tblPr>
        <w:tblW w:w="9648" w:type="dxa"/>
        <w:tblLook w:val="0000"/>
      </w:tblPr>
      <w:tblGrid>
        <w:gridCol w:w="4788"/>
        <w:gridCol w:w="4860"/>
      </w:tblGrid>
      <w:tr w:rsidR="00A54892" w:rsidRPr="008F3289" w:rsidTr="005C024D">
        <w:trPr>
          <w:trHeight w:val="1949"/>
        </w:trPr>
        <w:tc>
          <w:tcPr>
            <w:tcW w:w="4788" w:type="dxa"/>
          </w:tcPr>
          <w:p w:rsidR="00A54892" w:rsidRPr="008F3289" w:rsidRDefault="00A54892" w:rsidP="00257946">
            <w:pPr>
              <w:ind w:firstLine="0"/>
            </w:pPr>
            <w:r w:rsidRPr="008F3289">
              <w:t>Передал:</w:t>
            </w:r>
            <w:r w:rsidRPr="008F3289">
              <w:tab/>
            </w:r>
            <w:r w:rsidRPr="008F3289">
              <w:tab/>
            </w:r>
          </w:p>
          <w:p w:rsidR="00A54892" w:rsidRPr="008F3289" w:rsidRDefault="00A54892" w:rsidP="00257946">
            <w:pPr>
              <w:ind w:firstLine="567"/>
            </w:pPr>
            <w:r w:rsidRPr="008F3289">
              <w:tab/>
            </w:r>
          </w:p>
          <w:p w:rsidR="00A54892" w:rsidRPr="008F3289" w:rsidRDefault="00A54892" w:rsidP="00257946">
            <w:pPr>
              <w:ind w:firstLine="0"/>
            </w:pPr>
            <w:r w:rsidRPr="008F3289">
              <w:t>___________________</w:t>
            </w:r>
          </w:p>
          <w:p w:rsidR="00A54892" w:rsidRPr="008F3289" w:rsidRDefault="00A54892" w:rsidP="00257946"/>
          <w:p w:rsidR="00A54892" w:rsidRPr="008F3289" w:rsidRDefault="00A54892" w:rsidP="00257946">
            <w:pPr>
              <w:pStyle w:val="aff5"/>
              <w:spacing w:after="0" w:line="240" w:lineRule="auto"/>
              <w:ind w:firstLine="0"/>
              <w:rPr>
                <w:sz w:val="24"/>
                <w:szCs w:val="24"/>
              </w:rPr>
            </w:pPr>
            <w:r w:rsidRPr="008F3289">
              <w:rPr>
                <w:sz w:val="24"/>
                <w:szCs w:val="24"/>
              </w:rPr>
              <w:t xml:space="preserve">___________________/_________________ / </w:t>
            </w:r>
          </w:p>
        </w:tc>
        <w:tc>
          <w:tcPr>
            <w:tcW w:w="4860" w:type="dxa"/>
          </w:tcPr>
          <w:p w:rsidR="00A54892" w:rsidRPr="008F3289" w:rsidRDefault="00A54892" w:rsidP="00257946">
            <w:pPr>
              <w:ind w:firstLine="0"/>
            </w:pPr>
            <w:r w:rsidRPr="008F3289">
              <w:t>Принял:</w:t>
            </w:r>
          </w:p>
          <w:p w:rsidR="00A54892" w:rsidRPr="008F3289" w:rsidRDefault="00A54892" w:rsidP="00257946"/>
          <w:p w:rsidR="00A54892" w:rsidRPr="008F3289" w:rsidRDefault="00A54892" w:rsidP="00257946">
            <w:pPr>
              <w:ind w:firstLine="0"/>
            </w:pPr>
            <w:r w:rsidRPr="008F3289">
              <w:t>___________________</w:t>
            </w:r>
          </w:p>
          <w:p w:rsidR="00A54892" w:rsidRPr="008F3289" w:rsidRDefault="00A54892" w:rsidP="00257946"/>
          <w:p w:rsidR="00A54892" w:rsidRPr="008F3289" w:rsidRDefault="00A54892" w:rsidP="00257946">
            <w:pPr>
              <w:pStyle w:val="aff5"/>
              <w:spacing w:after="0" w:line="240" w:lineRule="auto"/>
              <w:ind w:firstLine="0"/>
              <w:rPr>
                <w:sz w:val="24"/>
                <w:szCs w:val="24"/>
              </w:rPr>
            </w:pPr>
            <w:r w:rsidRPr="008F3289">
              <w:rPr>
                <w:sz w:val="24"/>
                <w:szCs w:val="24"/>
              </w:rPr>
              <w:t>___________________/_________________ /</w:t>
            </w:r>
          </w:p>
        </w:tc>
      </w:tr>
    </w:tbl>
    <w:p w:rsidR="00000613" w:rsidRPr="008F3289" w:rsidRDefault="007F7F10" w:rsidP="007F7F10">
      <w:pPr>
        <w:jc w:val="right"/>
      </w:pPr>
      <w:r w:rsidRPr="008F3289">
        <w:tab/>
      </w:r>
      <w:r w:rsidRPr="008F3289">
        <w:tab/>
      </w:r>
    </w:p>
    <w:p w:rsidR="00515D6C" w:rsidRPr="008F3289" w:rsidRDefault="00515D6C" w:rsidP="007F7F10">
      <w:pPr>
        <w:jc w:val="right"/>
      </w:pPr>
    </w:p>
    <w:p w:rsidR="00515D6C" w:rsidRPr="008F3289" w:rsidRDefault="00515D6C">
      <w:pPr>
        <w:ind w:firstLine="0"/>
        <w:jc w:val="left"/>
      </w:pPr>
      <w:r w:rsidRPr="008F3289">
        <w:br w:type="page"/>
      </w:r>
    </w:p>
    <w:p w:rsidR="00DE0083" w:rsidRPr="008F3289" w:rsidRDefault="00153159">
      <w:pPr>
        <w:ind w:left="6804" w:firstLine="0"/>
        <w:jc w:val="left"/>
        <w:rPr>
          <w:rFonts w:eastAsia="Calibri"/>
          <w:sz w:val="20"/>
        </w:rPr>
      </w:pPr>
      <w:r w:rsidRPr="008F3289">
        <w:rPr>
          <w:rFonts w:eastAsia="Calibri"/>
          <w:sz w:val="20"/>
        </w:rPr>
        <w:lastRenderedPageBreak/>
        <w:t>Приложение № 1</w:t>
      </w:r>
    </w:p>
    <w:p w:rsidR="00DE0083" w:rsidRPr="008F3289" w:rsidRDefault="00153159">
      <w:pPr>
        <w:autoSpaceDE w:val="0"/>
        <w:autoSpaceDN w:val="0"/>
        <w:adjustRightInd w:val="0"/>
        <w:ind w:left="6804" w:firstLine="0"/>
        <w:jc w:val="left"/>
        <w:outlineLvl w:val="0"/>
        <w:rPr>
          <w:sz w:val="20"/>
        </w:rPr>
      </w:pPr>
      <w:bookmarkStart w:id="127" w:name="_Toc431201333"/>
      <w:bookmarkStart w:id="128" w:name="_Toc431212213"/>
      <w:r w:rsidRPr="008F3289">
        <w:rPr>
          <w:rFonts w:eastAsia="Calibri"/>
          <w:sz w:val="20"/>
        </w:rPr>
        <w:t xml:space="preserve">К справке Исполнителя </w:t>
      </w:r>
      <w:r w:rsidRPr="008F3289">
        <w:rPr>
          <w:sz w:val="20"/>
        </w:rPr>
        <w:t>о цепочке</w:t>
      </w:r>
      <w:bookmarkEnd w:id="127"/>
      <w:bookmarkEnd w:id="128"/>
      <w:r w:rsidRPr="008F3289">
        <w:rPr>
          <w:sz w:val="20"/>
        </w:rPr>
        <w:t xml:space="preserve"> </w:t>
      </w:r>
    </w:p>
    <w:p w:rsidR="00DE0083" w:rsidRPr="008F3289" w:rsidRDefault="00153159">
      <w:pPr>
        <w:autoSpaceDE w:val="0"/>
        <w:autoSpaceDN w:val="0"/>
        <w:adjustRightInd w:val="0"/>
        <w:ind w:left="6804" w:firstLine="0"/>
        <w:jc w:val="left"/>
        <w:outlineLvl w:val="0"/>
        <w:rPr>
          <w:sz w:val="20"/>
        </w:rPr>
      </w:pPr>
      <w:bookmarkStart w:id="129" w:name="_Toc431201334"/>
      <w:bookmarkStart w:id="130" w:name="_Toc431212214"/>
      <w:r w:rsidRPr="008F3289">
        <w:rPr>
          <w:sz w:val="20"/>
        </w:rPr>
        <w:t>собственников, включая</w:t>
      </w:r>
      <w:bookmarkEnd w:id="129"/>
      <w:bookmarkEnd w:id="130"/>
      <w:r w:rsidRPr="008F3289">
        <w:rPr>
          <w:sz w:val="20"/>
        </w:rPr>
        <w:t xml:space="preserve"> </w:t>
      </w:r>
    </w:p>
    <w:p w:rsidR="00DE0083" w:rsidRPr="008F3289" w:rsidRDefault="00153159">
      <w:pPr>
        <w:autoSpaceDE w:val="0"/>
        <w:autoSpaceDN w:val="0"/>
        <w:adjustRightInd w:val="0"/>
        <w:ind w:left="6804" w:firstLine="0"/>
        <w:jc w:val="left"/>
        <w:outlineLvl w:val="0"/>
        <w:rPr>
          <w:sz w:val="20"/>
        </w:rPr>
      </w:pPr>
      <w:bookmarkStart w:id="131" w:name="_Toc431201335"/>
      <w:bookmarkStart w:id="132" w:name="_Toc431212215"/>
      <w:r w:rsidRPr="008F3289">
        <w:rPr>
          <w:sz w:val="20"/>
        </w:rPr>
        <w:t>бенефициаров (в том числе конечных)</w:t>
      </w:r>
      <w:bookmarkEnd w:id="131"/>
      <w:bookmarkEnd w:id="132"/>
    </w:p>
    <w:p w:rsidR="00153159" w:rsidRPr="008F3289" w:rsidRDefault="00153159" w:rsidP="00153159">
      <w:pPr>
        <w:autoSpaceDE w:val="0"/>
        <w:autoSpaceDN w:val="0"/>
        <w:adjustRightInd w:val="0"/>
        <w:jc w:val="center"/>
        <w:outlineLvl w:val="0"/>
        <w:rPr>
          <w:rFonts w:eastAsia="Calibri"/>
        </w:rPr>
      </w:pPr>
    </w:p>
    <w:p w:rsidR="00C22D15" w:rsidRPr="008F3289" w:rsidRDefault="00153159">
      <w:pPr>
        <w:pStyle w:val="1"/>
        <w:numPr>
          <w:ilvl w:val="0"/>
          <w:numId w:val="0"/>
        </w:numPr>
        <w:ind w:left="709"/>
        <w:jc w:val="center"/>
        <w:rPr>
          <w:rFonts w:eastAsia="Calibri"/>
        </w:rPr>
      </w:pPr>
      <w:bookmarkStart w:id="133" w:name="_Toc431201336"/>
      <w:bookmarkStart w:id="134" w:name="_Toc431212216"/>
      <w:r w:rsidRPr="008F3289">
        <w:rPr>
          <w:rFonts w:eastAsia="Calibri"/>
        </w:rPr>
        <w:t>Перечень подтверждающих документов</w:t>
      </w:r>
      <w:bookmarkEnd w:id="133"/>
      <w:bookmarkEnd w:id="134"/>
    </w:p>
    <w:p w:rsidR="00153159" w:rsidRPr="008F3289" w:rsidRDefault="00153159" w:rsidP="00153159">
      <w:pPr>
        <w:autoSpaceDE w:val="0"/>
        <w:autoSpaceDN w:val="0"/>
        <w:adjustRightInd w:val="0"/>
        <w:jc w:val="center"/>
        <w:outlineLvl w:val="0"/>
        <w:rPr>
          <w:rFonts w:eastAsia="Calibri"/>
          <w:sz w:val="28"/>
          <w:szCs w:val="28"/>
        </w:rPr>
      </w:pPr>
    </w:p>
    <w:p w:rsidR="00DE0083" w:rsidRPr="008F3289" w:rsidRDefault="00153159">
      <w:pPr>
        <w:pStyle w:val="a0"/>
        <w:numPr>
          <w:ilvl w:val="0"/>
          <w:numId w:val="153"/>
        </w:numPr>
        <w:autoSpaceDE w:val="0"/>
        <w:autoSpaceDN w:val="0"/>
        <w:adjustRightInd w:val="0"/>
        <w:ind w:left="0" w:firstLine="426"/>
        <w:outlineLvl w:val="0"/>
      </w:pPr>
      <w:bookmarkStart w:id="135" w:name="_Toc431201337"/>
      <w:bookmarkStart w:id="136" w:name="_Toc431212217"/>
      <w:r w:rsidRPr="008F3289">
        <w:t>Для всех юридических лиц, созданных и действующих в соответствии с законодательством Российской Федерации:</w:t>
      </w:r>
      <w:bookmarkEnd w:id="135"/>
      <w:bookmarkEnd w:id="136"/>
      <w:r w:rsidRPr="008F3289">
        <w:t xml:space="preserve"> </w:t>
      </w:r>
    </w:p>
    <w:p w:rsidR="00153159" w:rsidRPr="008F3289" w:rsidRDefault="00153159" w:rsidP="00153159">
      <w:pPr>
        <w:numPr>
          <w:ilvl w:val="0"/>
          <w:numId w:val="148"/>
        </w:numPr>
        <w:autoSpaceDE w:val="0"/>
        <w:autoSpaceDN w:val="0"/>
        <w:adjustRightInd w:val="0"/>
        <w:ind w:left="709" w:hanging="283"/>
        <w:jc w:val="left"/>
        <w:outlineLvl w:val="0"/>
      </w:pPr>
      <w:bookmarkStart w:id="137" w:name="_Toc431201338"/>
      <w:bookmarkStart w:id="138" w:name="_Toc431212218"/>
      <w:r w:rsidRPr="008F3289">
        <w:t>выписка из Единого государственного реестра юридических лиц, выданная не позднее 1 (одного) месяца до даты подписания Договора, а также:</w:t>
      </w:r>
      <w:bookmarkEnd w:id="137"/>
      <w:bookmarkEnd w:id="138"/>
    </w:p>
    <w:p w:rsidR="00153159" w:rsidRPr="008F3289" w:rsidRDefault="00153159" w:rsidP="00D46D7A">
      <w:pPr>
        <w:pStyle w:val="a0"/>
        <w:numPr>
          <w:ilvl w:val="1"/>
          <w:numId w:val="152"/>
        </w:numPr>
        <w:autoSpaceDE w:val="0"/>
        <w:autoSpaceDN w:val="0"/>
        <w:adjustRightInd w:val="0"/>
        <w:ind w:left="709" w:hanging="283"/>
        <w:outlineLvl w:val="0"/>
      </w:pPr>
      <w:bookmarkStart w:id="139" w:name="_Toc431201339"/>
      <w:bookmarkStart w:id="140" w:name="_Toc431212219"/>
      <w:r w:rsidRPr="008F3289">
        <w:t>для юридических лиц, зарегистрированных в форме акционерных обществ:</w:t>
      </w:r>
      <w:bookmarkEnd w:id="139"/>
      <w:bookmarkEnd w:id="140"/>
    </w:p>
    <w:p w:rsidR="00153159" w:rsidRPr="008F3289" w:rsidRDefault="00153159" w:rsidP="00153159">
      <w:pPr>
        <w:numPr>
          <w:ilvl w:val="0"/>
          <w:numId w:val="148"/>
        </w:numPr>
        <w:autoSpaceDE w:val="0"/>
        <w:autoSpaceDN w:val="0"/>
        <w:adjustRightInd w:val="0"/>
        <w:ind w:left="709" w:hanging="283"/>
        <w:jc w:val="left"/>
        <w:outlineLvl w:val="0"/>
      </w:pPr>
      <w:bookmarkStart w:id="141" w:name="_Toc431201340"/>
      <w:bookmarkStart w:id="142" w:name="_Toc431212220"/>
      <w:r w:rsidRPr="008F3289">
        <w:t>список владельцев ценных бумаг;</w:t>
      </w:r>
      <w:bookmarkEnd w:id="141"/>
      <w:bookmarkEnd w:id="142"/>
    </w:p>
    <w:p w:rsidR="00153159" w:rsidRPr="008F3289" w:rsidRDefault="00153159" w:rsidP="00153159">
      <w:pPr>
        <w:numPr>
          <w:ilvl w:val="0"/>
          <w:numId w:val="148"/>
        </w:numPr>
        <w:autoSpaceDE w:val="0"/>
        <w:autoSpaceDN w:val="0"/>
        <w:adjustRightInd w:val="0"/>
        <w:ind w:left="709" w:hanging="283"/>
        <w:jc w:val="left"/>
        <w:outlineLvl w:val="0"/>
      </w:pPr>
      <w:bookmarkStart w:id="143" w:name="_Toc431201341"/>
      <w:bookmarkStart w:id="144" w:name="_Toc431212221"/>
      <w:r w:rsidRPr="008F3289">
        <w:t>список аффилированных лиц на последнюю отчетную дату;</w:t>
      </w:r>
      <w:bookmarkEnd w:id="143"/>
      <w:bookmarkEnd w:id="144"/>
    </w:p>
    <w:p w:rsidR="00153159" w:rsidRPr="008F3289" w:rsidRDefault="00153159" w:rsidP="00153159">
      <w:pPr>
        <w:numPr>
          <w:ilvl w:val="0"/>
          <w:numId w:val="148"/>
        </w:numPr>
        <w:autoSpaceDE w:val="0"/>
        <w:autoSpaceDN w:val="0"/>
        <w:adjustRightInd w:val="0"/>
        <w:ind w:left="709" w:hanging="283"/>
        <w:jc w:val="left"/>
        <w:outlineLvl w:val="0"/>
      </w:pPr>
      <w:bookmarkStart w:id="145" w:name="_Toc431201342"/>
      <w:bookmarkStart w:id="146" w:name="_Toc431212222"/>
      <w:r w:rsidRPr="008F3289">
        <w:t>ежеквартальный отчет на последнюю отчетную дату.</w:t>
      </w:r>
      <w:bookmarkEnd w:id="145"/>
      <w:bookmarkEnd w:id="146"/>
    </w:p>
    <w:p w:rsidR="00153159" w:rsidRPr="008F3289" w:rsidRDefault="00153159" w:rsidP="00D46D7A">
      <w:pPr>
        <w:pStyle w:val="a0"/>
        <w:numPr>
          <w:ilvl w:val="1"/>
          <w:numId w:val="6"/>
        </w:numPr>
        <w:autoSpaceDE w:val="0"/>
        <w:autoSpaceDN w:val="0"/>
        <w:adjustRightInd w:val="0"/>
        <w:outlineLvl w:val="0"/>
      </w:pPr>
      <w:bookmarkStart w:id="147" w:name="_Toc431201343"/>
      <w:bookmarkStart w:id="148" w:name="_Toc431212223"/>
      <w:r w:rsidRPr="008F3289">
        <w:t>для юридических лиц, зарегистрированных в форме обществ с ограниченной ответственностью:</w:t>
      </w:r>
      <w:bookmarkEnd w:id="147"/>
      <w:bookmarkEnd w:id="148"/>
    </w:p>
    <w:p w:rsidR="00153159" w:rsidRPr="008F3289" w:rsidRDefault="00153159" w:rsidP="00153159">
      <w:pPr>
        <w:numPr>
          <w:ilvl w:val="0"/>
          <w:numId w:val="148"/>
        </w:numPr>
        <w:autoSpaceDE w:val="0"/>
        <w:autoSpaceDN w:val="0"/>
        <w:adjustRightInd w:val="0"/>
        <w:ind w:left="709" w:hanging="283"/>
        <w:jc w:val="left"/>
        <w:outlineLvl w:val="0"/>
      </w:pPr>
      <w:bookmarkStart w:id="149" w:name="_Toc431201344"/>
      <w:bookmarkStart w:id="150" w:name="_Toc431212224"/>
      <w:r w:rsidRPr="008F3289">
        <w:t>учредительный договор/договор об учреждении (создании)/решение единственного учредителя о создании;</w:t>
      </w:r>
      <w:bookmarkEnd w:id="149"/>
      <w:bookmarkEnd w:id="150"/>
      <w:r w:rsidRPr="008F3289">
        <w:t xml:space="preserve"> </w:t>
      </w:r>
    </w:p>
    <w:p w:rsidR="00153159" w:rsidRPr="008F3289" w:rsidRDefault="00153159" w:rsidP="00153159">
      <w:pPr>
        <w:numPr>
          <w:ilvl w:val="0"/>
          <w:numId w:val="148"/>
        </w:numPr>
        <w:autoSpaceDE w:val="0"/>
        <w:autoSpaceDN w:val="0"/>
        <w:adjustRightInd w:val="0"/>
        <w:ind w:left="709" w:hanging="283"/>
        <w:jc w:val="left"/>
        <w:outlineLvl w:val="0"/>
      </w:pPr>
      <w:bookmarkStart w:id="151" w:name="_Toc431201345"/>
      <w:bookmarkStart w:id="152" w:name="_Toc431212225"/>
      <w:r w:rsidRPr="008F3289">
        <w:t>решение (протокол) о приеме новых участников;</w:t>
      </w:r>
      <w:bookmarkEnd w:id="151"/>
      <w:bookmarkEnd w:id="152"/>
    </w:p>
    <w:p w:rsidR="00153159" w:rsidRPr="008F3289" w:rsidRDefault="00153159" w:rsidP="00153159">
      <w:pPr>
        <w:numPr>
          <w:ilvl w:val="0"/>
          <w:numId w:val="148"/>
        </w:numPr>
        <w:autoSpaceDE w:val="0"/>
        <w:autoSpaceDN w:val="0"/>
        <w:adjustRightInd w:val="0"/>
        <w:ind w:left="709" w:hanging="283"/>
        <w:jc w:val="left"/>
        <w:outlineLvl w:val="0"/>
      </w:pPr>
      <w:bookmarkStart w:id="153" w:name="_Toc431201346"/>
      <w:bookmarkStart w:id="154" w:name="_Toc431212226"/>
      <w:r w:rsidRPr="008F3289">
        <w:t>устав.</w:t>
      </w:r>
      <w:bookmarkEnd w:id="153"/>
      <w:bookmarkEnd w:id="154"/>
    </w:p>
    <w:p w:rsidR="00153159" w:rsidRPr="008F3289" w:rsidRDefault="00153159" w:rsidP="00D46D7A">
      <w:pPr>
        <w:pStyle w:val="a0"/>
        <w:numPr>
          <w:ilvl w:val="1"/>
          <w:numId w:val="6"/>
        </w:numPr>
        <w:autoSpaceDE w:val="0"/>
        <w:autoSpaceDN w:val="0"/>
        <w:adjustRightInd w:val="0"/>
        <w:outlineLvl w:val="0"/>
      </w:pPr>
      <w:bookmarkStart w:id="155" w:name="_Toc431201347"/>
      <w:bookmarkStart w:id="156" w:name="_Toc431212227"/>
      <w:r w:rsidRPr="008F3289">
        <w:t>для юридических лиц, зарегистрированных в форме общественных или религиозных организаций (объединений):</w:t>
      </w:r>
      <w:bookmarkEnd w:id="155"/>
      <w:bookmarkEnd w:id="156"/>
      <w:r w:rsidRPr="008F3289">
        <w:t xml:space="preserve"> </w:t>
      </w:r>
    </w:p>
    <w:p w:rsidR="00153159" w:rsidRPr="008F3289" w:rsidRDefault="00153159" w:rsidP="00153159">
      <w:pPr>
        <w:numPr>
          <w:ilvl w:val="0"/>
          <w:numId w:val="148"/>
        </w:numPr>
        <w:autoSpaceDE w:val="0"/>
        <w:autoSpaceDN w:val="0"/>
        <w:adjustRightInd w:val="0"/>
        <w:ind w:left="709" w:hanging="283"/>
        <w:jc w:val="left"/>
        <w:outlineLvl w:val="0"/>
      </w:pPr>
      <w:bookmarkStart w:id="157" w:name="_Toc431201348"/>
      <w:bookmarkStart w:id="158" w:name="_Toc431212228"/>
      <w:r w:rsidRPr="008F3289">
        <w:t>учредительный договор или положение;</w:t>
      </w:r>
      <w:bookmarkEnd w:id="157"/>
      <w:bookmarkEnd w:id="158"/>
    </w:p>
    <w:p w:rsidR="00153159" w:rsidRPr="008F3289" w:rsidRDefault="00153159" w:rsidP="00153159">
      <w:pPr>
        <w:numPr>
          <w:ilvl w:val="0"/>
          <w:numId w:val="148"/>
        </w:numPr>
        <w:autoSpaceDE w:val="0"/>
        <w:autoSpaceDN w:val="0"/>
        <w:adjustRightInd w:val="0"/>
        <w:ind w:left="709" w:hanging="283"/>
        <w:jc w:val="left"/>
        <w:outlineLvl w:val="0"/>
      </w:pPr>
      <w:bookmarkStart w:id="159" w:name="_Toc431201349"/>
      <w:bookmarkStart w:id="160" w:name="_Toc431212229"/>
      <w:r w:rsidRPr="008F3289">
        <w:t>решение о создании.</w:t>
      </w:r>
      <w:bookmarkEnd w:id="159"/>
      <w:bookmarkEnd w:id="160"/>
    </w:p>
    <w:p w:rsidR="00153159" w:rsidRPr="008F3289" w:rsidRDefault="00D46D7A" w:rsidP="00D46D7A">
      <w:pPr>
        <w:autoSpaceDE w:val="0"/>
        <w:autoSpaceDN w:val="0"/>
        <w:adjustRightInd w:val="0"/>
        <w:ind w:left="709" w:hanging="283"/>
        <w:outlineLvl w:val="0"/>
      </w:pPr>
      <w:bookmarkStart w:id="161" w:name="_Toc431201350"/>
      <w:bookmarkStart w:id="162" w:name="_Toc431212230"/>
      <w:r w:rsidRPr="008F3289">
        <w:t xml:space="preserve">1.4. </w:t>
      </w:r>
      <w:r w:rsidR="00153159" w:rsidRPr="008F3289">
        <w:t>для юридических лиц, зарегистрированных в форме фонда:</w:t>
      </w:r>
      <w:bookmarkEnd w:id="161"/>
      <w:bookmarkEnd w:id="162"/>
      <w:r w:rsidR="00153159" w:rsidRPr="008F3289">
        <w:t xml:space="preserve"> </w:t>
      </w:r>
    </w:p>
    <w:p w:rsidR="00153159" w:rsidRPr="008F3289" w:rsidRDefault="00153159" w:rsidP="00153159">
      <w:pPr>
        <w:numPr>
          <w:ilvl w:val="0"/>
          <w:numId w:val="148"/>
        </w:numPr>
        <w:autoSpaceDE w:val="0"/>
        <w:autoSpaceDN w:val="0"/>
        <w:adjustRightInd w:val="0"/>
        <w:ind w:left="709" w:hanging="283"/>
        <w:jc w:val="left"/>
        <w:outlineLvl w:val="0"/>
      </w:pPr>
      <w:bookmarkStart w:id="163" w:name="_Toc431201351"/>
      <w:bookmarkStart w:id="164" w:name="_Toc431212231"/>
      <w:r w:rsidRPr="008F3289">
        <w:t>документ о выборе (назначении) попечительского совета фонда;</w:t>
      </w:r>
      <w:bookmarkEnd w:id="163"/>
      <w:bookmarkEnd w:id="164"/>
      <w:r w:rsidRPr="008F3289">
        <w:t xml:space="preserve"> </w:t>
      </w:r>
    </w:p>
    <w:p w:rsidR="00153159" w:rsidRPr="008F3289" w:rsidRDefault="00153159" w:rsidP="00153159">
      <w:pPr>
        <w:numPr>
          <w:ilvl w:val="0"/>
          <w:numId w:val="148"/>
        </w:numPr>
        <w:autoSpaceDE w:val="0"/>
        <w:autoSpaceDN w:val="0"/>
        <w:adjustRightInd w:val="0"/>
        <w:ind w:left="709" w:hanging="283"/>
        <w:jc w:val="left"/>
        <w:outlineLvl w:val="0"/>
      </w:pPr>
      <w:bookmarkStart w:id="165" w:name="_Toc431201352"/>
      <w:bookmarkStart w:id="166" w:name="_Toc431212232"/>
      <w:r w:rsidRPr="008F3289">
        <w:t>решение о создании.</w:t>
      </w:r>
      <w:bookmarkEnd w:id="165"/>
      <w:bookmarkEnd w:id="166"/>
    </w:p>
    <w:p w:rsidR="00153159" w:rsidRPr="008F3289" w:rsidRDefault="00D46D7A" w:rsidP="00D46D7A">
      <w:pPr>
        <w:autoSpaceDE w:val="0"/>
        <w:autoSpaceDN w:val="0"/>
        <w:adjustRightInd w:val="0"/>
        <w:ind w:left="709" w:hanging="283"/>
        <w:outlineLvl w:val="0"/>
      </w:pPr>
      <w:bookmarkStart w:id="167" w:name="_Toc431201353"/>
      <w:bookmarkStart w:id="168" w:name="_Toc431212233"/>
      <w:r w:rsidRPr="008F3289">
        <w:t xml:space="preserve">1.5. </w:t>
      </w:r>
      <w:r w:rsidR="00153159" w:rsidRPr="008F3289">
        <w:t>для юридических лиц, зарегистрированных в форме некоммерческого партнерства:</w:t>
      </w:r>
      <w:bookmarkEnd w:id="167"/>
      <w:bookmarkEnd w:id="168"/>
    </w:p>
    <w:p w:rsidR="00153159" w:rsidRPr="008F3289" w:rsidRDefault="00153159" w:rsidP="00153159">
      <w:pPr>
        <w:numPr>
          <w:ilvl w:val="0"/>
          <w:numId w:val="148"/>
        </w:numPr>
        <w:autoSpaceDE w:val="0"/>
        <w:autoSpaceDN w:val="0"/>
        <w:adjustRightInd w:val="0"/>
        <w:ind w:left="709" w:hanging="283"/>
        <w:jc w:val="left"/>
        <w:outlineLvl w:val="0"/>
      </w:pPr>
      <w:bookmarkStart w:id="169" w:name="_Toc431201354"/>
      <w:bookmarkStart w:id="170" w:name="_Toc431212234"/>
      <w:r w:rsidRPr="008F3289">
        <w:t>решение и договор о создании.</w:t>
      </w:r>
      <w:bookmarkEnd w:id="169"/>
      <w:bookmarkEnd w:id="170"/>
      <w:r w:rsidRPr="008F3289">
        <w:t xml:space="preserve"> </w:t>
      </w:r>
    </w:p>
    <w:p w:rsidR="00153159" w:rsidRPr="008F3289" w:rsidRDefault="00D46D7A" w:rsidP="00D46D7A">
      <w:pPr>
        <w:autoSpaceDE w:val="0"/>
        <w:autoSpaceDN w:val="0"/>
        <w:adjustRightInd w:val="0"/>
        <w:ind w:left="709" w:hanging="283"/>
        <w:outlineLvl w:val="0"/>
      </w:pPr>
      <w:bookmarkStart w:id="171" w:name="_Toc431201355"/>
      <w:bookmarkStart w:id="172" w:name="_Toc431212235"/>
      <w:r w:rsidRPr="008F3289">
        <w:t xml:space="preserve">1.6. </w:t>
      </w:r>
      <w:r w:rsidR="00153159" w:rsidRPr="008F3289">
        <w:t>для иных организационно - 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71"/>
      <w:bookmarkEnd w:id="172"/>
      <w:r w:rsidR="00153159" w:rsidRPr="008F3289">
        <w:t xml:space="preserve"> </w:t>
      </w:r>
    </w:p>
    <w:p w:rsidR="00DE0083" w:rsidRPr="008F3289" w:rsidRDefault="00D46D7A">
      <w:pPr>
        <w:autoSpaceDE w:val="0"/>
        <w:autoSpaceDN w:val="0"/>
        <w:adjustRightInd w:val="0"/>
        <w:ind w:firstLine="426"/>
        <w:outlineLvl w:val="0"/>
      </w:pPr>
      <w:bookmarkStart w:id="173" w:name="_Toc431201356"/>
      <w:bookmarkStart w:id="174" w:name="_Toc431212236"/>
      <w:r w:rsidRPr="008F3289">
        <w:t xml:space="preserve">2. </w:t>
      </w:r>
      <w:r w:rsidR="00153159" w:rsidRPr="008F3289">
        <w:t>Для всех организаций, созданных и действующих в соответствии с законодательством иностранных государств:</w:t>
      </w:r>
      <w:bookmarkEnd w:id="173"/>
      <w:bookmarkEnd w:id="174"/>
    </w:p>
    <w:p w:rsidR="00153159" w:rsidRPr="008F3289" w:rsidRDefault="00153159" w:rsidP="00153159">
      <w:pPr>
        <w:numPr>
          <w:ilvl w:val="0"/>
          <w:numId w:val="148"/>
        </w:numPr>
        <w:autoSpaceDE w:val="0"/>
        <w:autoSpaceDN w:val="0"/>
        <w:adjustRightInd w:val="0"/>
        <w:ind w:left="709" w:hanging="283"/>
        <w:jc w:val="left"/>
        <w:outlineLvl w:val="0"/>
      </w:pPr>
      <w:bookmarkStart w:id="175" w:name="_Toc431201357"/>
      <w:bookmarkStart w:id="176" w:name="_Toc431212237"/>
      <w:r w:rsidRPr="008F3289">
        <w:t>выписка из торгового реестра страны инкорпорации;</w:t>
      </w:r>
      <w:bookmarkEnd w:id="175"/>
      <w:bookmarkEnd w:id="176"/>
    </w:p>
    <w:p w:rsidR="00153159" w:rsidRPr="008F3289" w:rsidRDefault="00153159" w:rsidP="00153159">
      <w:pPr>
        <w:numPr>
          <w:ilvl w:val="0"/>
          <w:numId w:val="148"/>
        </w:numPr>
        <w:autoSpaceDE w:val="0"/>
        <w:autoSpaceDN w:val="0"/>
        <w:adjustRightInd w:val="0"/>
        <w:ind w:left="709" w:hanging="283"/>
        <w:jc w:val="left"/>
        <w:outlineLvl w:val="0"/>
      </w:pPr>
      <w:bookmarkStart w:id="177" w:name="_Toc431201358"/>
      <w:bookmarkStart w:id="178" w:name="_Toc431212238"/>
      <w:r w:rsidRPr="008F3289">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77"/>
      <w:bookmarkEnd w:id="178"/>
    </w:p>
    <w:p w:rsidR="00DE0083" w:rsidRPr="008F3289" w:rsidRDefault="00D46D7A">
      <w:pPr>
        <w:autoSpaceDE w:val="0"/>
        <w:autoSpaceDN w:val="0"/>
        <w:adjustRightInd w:val="0"/>
        <w:ind w:firstLine="426"/>
        <w:outlineLvl w:val="0"/>
      </w:pPr>
      <w:bookmarkStart w:id="179" w:name="_Toc431201359"/>
      <w:bookmarkStart w:id="180" w:name="_Toc431212239"/>
      <w:r w:rsidRPr="008F3289">
        <w:t xml:space="preserve">3. </w:t>
      </w:r>
      <w:r w:rsidR="00153159" w:rsidRPr="008F3289">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79"/>
      <w:bookmarkEnd w:id="180"/>
    </w:p>
    <w:p w:rsidR="00DE0083" w:rsidRDefault="00D46D7A">
      <w:pPr>
        <w:autoSpaceDE w:val="0"/>
        <w:autoSpaceDN w:val="0"/>
        <w:adjustRightInd w:val="0"/>
        <w:ind w:firstLine="426"/>
        <w:outlineLvl w:val="0"/>
      </w:pPr>
      <w:bookmarkStart w:id="181" w:name="_Toc431201360"/>
      <w:bookmarkStart w:id="182" w:name="_Toc431212240"/>
      <w:r w:rsidRPr="008F3289">
        <w:t xml:space="preserve">4. </w:t>
      </w:r>
      <w:r w:rsidR="00153159" w:rsidRPr="008F3289">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w:t>
      </w:r>
      <w:r w:rsidR="00153159" w:rsidRPr="008F3289">
        <w:rPr>
          <w:rFonts w:eastAsia="Calibri"/>
        </w:rPr>
        <w:t xml:space="preserve"> справке Участника </w:t>
      </w:r>
      <w:r w:rsidR="00153159" w:rsidRPr="008F3289">
        <w:t>о цепочке собственников, включая бенефициаров (в том числе конечных)».</w:t>
      </w:r>
      <w:bookmarkEnd w:id="181"/>
      <w:bookmarkEnd w:id="182"/>
    </w:p>
    <w:p w:rsidR="00034C9B" w:rsidRDefault="00034C9B">
      <w:pPr>
        <w:autoSpaceDE w:val="0"/>
        <w:autoSpaceDN w:val="0"/>
        <w:adjustRightInd w:val="0"/>
        <w:ind w:firstLine="426"/>
        <w:outlineLvl w:val="0"/>
      </w:pPr>
    </w:p>
    <w:p w:rsidR="00034C9B" w:rsidRDefault="00034C9B" w:rsidP="00262FF0">
      <w:pPr>
        <w:pStyle w:val="a0"/>
        <w:numPr>
          <w:ilvl w:val="0"/>
          <w:numId w:val="160"/>
        </w:numPr>
        <w:autoSpaceDE w:val="0"/>
        <w:autoSpaceDN w:val="0"/>
        <w:ind w:left="0" w:firstLine="426"/>
      </w:pPr>
      <w:r>
        <w:lastRenderedPageBreak/>
        <w:t>Для Руководителя организации (в не зависимости от того является он собственником организации или нет) - оригинал Согласия на передачу персональных и охраняемых законом данных по форме к справке Исполнителя о цепочке собственников, включая бенефициаров (в том числе конечных).</w:t>
      </w:r>
    </w:p>
    <w:p w:rsidR="00034C9B" w:rsidRDefault="00034C9B" w:rsidP="00034C9B">
      <w:pPr>
        <w:autoSpaceDE w:val="0"/>
        <w:autoSpaceDN w:val="0"/>
        <w:adjustRightInd w:val="0"/>
        <w:outlineLvl w:val="0"/>
        <w:rPr>
          <w:rFonts w:eastAsia="Calibri"/>
        </w:rPr>
      </w:pPr>
    </w:p>
    <w:p w:rsidR="00034C9B" w:rsidRDefault="00034C9B" w:rsidP="00034C9B">
      <w:pPr>
        <w:spacing w:after="200" w:line="276" w:lineRule="auto"/>
        <w:rPr>
          <w:rFonts w:eastAsia="Calibri"/>
        </w:rPr>
      </w:pPr>
      <w:r>
        <w:rPr>
          <w:rFonts w:eastAsia="Calibri"/>
        </w:rPr>
        <w:t>Представляемые копии документов должны быть заверены нотариально.</w:t>
      </w:r>
    </w:p>
    <w:p w:rsidR="00034C9B" w:rsidRPr="008F3289" w:rsidRDefault="00034C9B">
      <w:pPr>
        <w:autoSpaceDE w:val="0"/>
        <w:autoSpaceDN w:val="0"/>
        <w:adjustRightInd w:val="0"/>
        <w:ind w:firstLine="426"/>
        <w:outlineLvl w:val="0"/>
      </w:pPr>
    </w:p>
    <w:p w:rsidR="00153159" w:rsidRPr="008F3289" w:rsidRDefault="00153159" w:rsidP="00153159">
      <w:pPr>
        <w:pStyle w:val="a0"/>
        <w:autoSpaceDE w:val="0"/>
        <w:autoSpaceDN w:val="0"/>
        <w:adjustRightInd w:val="0"/>
        <w:ind w:left="567"/>
        <w:outlineLvl w:val="0"/>
        <w:rPr>
          <w:rFonts w:eastAsia="Calibri"/>
        </w:rPr>
      </w:pPr>
    </w:p>
    <w:p w:rsidR="00153159" w:rsidRPr="008F3289" w:rsidRDefault="00153159" w:rsidP="00153159">
      <w:pPr>
        <w:spacing w:after="200" w:line="276" w:lineRule="auto"/>
        <w:rPr>
          <w:rFonts w:eastAsia="Calibri"/>
        </w:rPr>
      </w:pPr>
    </w:p>
    <w:p w:rsidR="00034C9B" w:rsidRDefault="00034C9B">
      <w:pPr>
        <w:autoSpaceDE w:val="0"/>
        <w:autoSpaceDN w:val="0"/>
        <w:adjustRightInd w:val="0"/>
        <w:ind w:left="6804" w:firstLine="0"/>
        <w:jc w:val="left"/>
        <w:outlineLvl w:val="0"/>
        <w:rPr>
          <w:rFonts w:eastAsia="Calibri"/>
          <w:sz w:val="20"/>
        </w:rPr>
      </w:pPr>
      <w:bookmarkStart w:id="183" w:name="_Toc431201361"/>
      <w:bookmarkStart w:id="184" w:name="_Toc431212241"/>
    </w:p>
    <w:p w:rsidR="00034C9B" w:rsidRDefault="00034C9B">
      <w:pPr>
        <w:autoSpaceDE w:val="0"/>
        <w:autoSpaceDN w:val="0"/>
        <w:adjustRightInd w:val="0"/>
        <w:ind w:left="6804" w:firstLine="0"/>
        <w:jc w:val="left"/>
        <w:outlineLvl w:val="0"/>
        <w:rPr>
          <w:rFonts w:eastAsia="Calibri"/>
          <w:sz w:val="20"/>
        </w:rPr>
      </w:pPr>
    </w:p>
    <w:p w:rsidR="00034C9B" w:rsidRDefault="00034C9B">
      <w:pPr>
        <w:autoSpaceDE w:val="0"/>
        <w:autoSpaceDN w:val="0"/>
        <w:adjustRightInd w:val="0"/>
        <w:ind w:left="6804" w:firstLine="0"/>
        <w:jc w:val="left"/>
        <w:outlineLvl w:val="0"/>
        <w:rPr>
          <w:rFonts w:eastAsia="Calibri"/>
          <w:sz w:val="20"/>
        </w:rPr>
      </w:pPr>
    </w:p>
    <w:p w:rsidR="00034C9B" w:rsidRDefault="00034C9B">
      <w:pPr>
        <w:autoSpaceDE w:val="0"/>
        <w:autoSpaceDN w:val="0"/>
        <w:adjustRightInd w:val="0"/>
        <w:ind w:left="6804" w:firstLine="0"/>
        <w:jc w:val="left"/>
        <w:outlineLvl w:val="0"/>
        <w:rPr>
          <w:rFonts w:eastAsia="Calibri"/>
          <w:sz w:val="20"/>
        </w:rPr>
      </w:pPr>
    </w:p>
    <w:p w:rsidR="00034C9B" w:rsidRDefault="00034C9B">
      <w:pPr>
        <w:autoSpaceDE w:val="0"/>
        <w:autoSpaceDN w:val="0"/>
        <w:adjustRightInd w:val="0"/>
        <w:ind w:left="6804" w:firstLine="0"/>
        <w:jc w:val="left"/>
        <w:outlineLvl w:val="0"/>
        <w:rPr>
          <w:rFonts w:eastAsia="Calibri"/>
          <w:sz w:val="20"/>
        </w:rPr>
      </w:pPr>
    </w:p>
    <w:p w:rsidR="00034C9B" w:rsidRDefault="00034C9B">
      <w:pPr>
        <w:autoSpaceDE w:val="0"/>
        <w:autoSpaceDN w:val="0"/>
        <w:adjustRightInd w:val="0"/>
        <w:ind w:left="6804" w:firstLine="0"/>
        <w:jc w:val="left"/>
        <w:outlineLvl w:val="0"/>
        <w:rPr>
          <w:rFonts w:eastAsia="Calibri"/>
          <w:sz w:val="20"/>
        </w:rPr>
      </w:pPr>
    </w:p>
    <w:p w:rsidR="00034C9B" w:rsidRDefault="00034C9B">
      <w:pPr>
        <w:autoSpaceDE w:val="0"/>
        <w:autoSpaceDN w:val="0"/>
        <w:adjustRightInd w:val="0"/>
        <w:ind w:left="6804" w:firstLine="0"/>
        <w:jc w:val="left"/>
        <w:outlineLvl w:val="0"/>
        <w:rPr>
          <w:rFonts w:eastAsia="Calibri"/>
          <w:sz w:val="20"/>
        </w:rPr>
      </w:pPr>
    </w:p>
    <w:p w:rsidR="00034C9B" w:rsidRDefault="00034C9B">
      <w:pPr>
        <w:autoSpaceDE w:val="0"/>
        <w:autoSpaceDN w:val="0"/>
        <w:adjustRightInd w:val="0"/>
        <w:ind w:left="6804" w:firstLine="0"/>
        <w:jc w:val="left"/>
        <w:outlineLvl w:val="0"/>
        <w:rPr>
          <w:rFonts w:eastAsia="Calibri"/>
          <w:sz w:val="20"/>
        </w:rPr>
      </w:pPr>
    </w:p>
    <w:p w:rsidR="00034C9B" w:rsidRDefault="00034C9B">
      <w:pPr>
        <w:autoSpaceDE w:val="0"/>
        <w:autoSpaceDN w:val="0"/>
        <w:adjustRightInd w:val="0"/>
        <w:ind w:left="6804" w:firstLine="0"/>
        <w:jc w:val="left"/>
        <w:outlineLvl w:val="0"/>
        <w:rPr>
          <w:rFonts w:eastAsia="Calibri"/>
          <w:sz w:val="20"/>
        </w:rPr>
      </w:pPr>
    </w:p>
    <w:p w:rsidR="00034C9B" w:rsidRDefault="00034C9B">
      <w:pPr>
        <w:autoSpaceDE w:val="0"/>
        <w:autoSpaceDN w:val="0"/>
        <w:adjustRightInd w:val="0"/>
        <w:ind w:left="6804" w:firstLine="0"/>
        <w:jc w:val="left"/>
        <w:outlineLvl w:val="0"/>
        <w:rPr>
          <w:rFonts w:eastAsia="Calibri"/>
          <w:sz w:val="20"/>
        </w:rPr>
      </w:pPr>
    </w:p>
    <w:p w:rsidR="00034C9B" w:rsidRDefault="00034C9B">
      <w:pPr>
        <w:autoSpaceDE w:val="0"/>
        <w:autoSpaceDN w:val="0"/>
        <w:adjustRightInd w:val="0"/>
        <w:ind w:left="6804" w:firstLine="0"/>
        <w:jc w:val="left"/>
        <w:outlineLvl w:val="0"/>
        <w:rPr>
          <w:rFonts w:eastAsia="Calibri"/>
          <w:sz w:val="20"/>
        </w:rPr>
      </w:pPr>
    </w:p>
    <w:p w:rsidR="00034C9B" w:rsidRDefault="00034C9B">
      <w:pPr>
        <w:autoSpaceDE w:val="0"/>
        <w:autoSpaceDN w:val="0"/>
        <w:adjustRightInd w:val="0"/>
        <w:ind w:left="6804" w:firstLine="0"/>
        <w:jc w:val="left"/>
        <w:outlineLvl w:val="0"/>
        <w:rPr>
          <w:rFonts w:eastAsia="Calibri"/>
          <w:sz w:val="20"/>
        </w:rPr>
      </w:pPr>
    </w:p>
    <w:p w:rsidR="00034C9B" w:rsidRDefault="00034C9B">
      <w:pPr>
        <w:autoSpaceDE w:val="0"/>
        <w:autoSpaceDN w:val="0"/>
        <w:adjustRightInd w:val="0"/>
        <w:ind w:left="6804" w:firstLine="0"/>
        <w:jc w:val="left"/>
        <w:outlineLvl w:val="0"/>
        <w:rPr>
          <w:rFonts w:eastAsia="Calibri"/>
          <w:sz w:val="20"/>
        </w:rPr>
      </w:pPr>
    </w:p>
    <w:p w:rsidR="00034C9B" w:rsidRDefault="00034C9B">
      <w:pPr>
        <w:autoSpaceDE w:val="0"/>
        <w:autoSpaceDN w:val="0"/>
        <w:adjustRightInd w:val="0"/>
        <w:ind w:left="6804" w:firstLine="0"/>
        <w:jc w:val="left"/>
        <w:outlineLvl w:val="0"/>
        <w:rPr>
          <w:rFonts w:eastAsia="Calibri"/>
          <w:sz w:val="20"/>
        </w:rPr>
      </w:pPr>
    </w:p>
    <w:p w:rsidR="00034C9B" w:rsidRDefault="00034C9B">
      <w:pPr>
        <w:autoSpaceDE w:val="0"/>
        <w:autoSpaceDN w:val="0"/>
        <w:adjustRightInd w:val="0"/>
        <w:ind w:left="6804" w:firstLine="0"/>
        <w:jc w:val="left"/>
        <w:outlineLvl w:val="0"/>
        <w:rPr>
          <w:rFonts w:eastAsia="Calibri"/>
          <w:sz w:val="20"/>
        </w:rPr>
      </w:pPr>
    </w:p>
    <w:p w:rsidR="00034C9B" w:rsidRDefault="00034C9B">
      <w:pPr>
        <w:autoSpaceDE w:val="0"/>
        <w:autoSpaceDN w:val="0"/>
        <w:adjustRightInd w:val="0"/>
        <w:ind w:left="6804" w:firstLine="0"/>
        <w:jc w:val="left"/>
        <w:outlineLvl w:val="0"/>
        <w:rPr>
          <w:rFonts w:eastAsia="Calibri"/>
          <w:sz w:val="20"/>
        </w:rPr>
      </w:pPr>
    </w:p>
    <w:p w:rsidR="00034C9B" w:rsidRDefault="00034C9B">
      <w:pPr>
        <w:autoSpaceDE w:val="0"/>
        <w:autoSpaceDN w:val="0"/>
        <w:adjustRightInd w:val="0"/>
        <w:ind w:left="6804" w:firstLine="0"/>
        <w:jc w:val="left"/>
        <w:outlineLvl w:val="0"/>
        <w:rPr>
          <w:rFonts w:eastAsia="Calibri"/>
          <w:sz w:val="20"/>
        </w:rPr>
      </w:pPr>
    </w:p>
    <w:p w:rsidR="00034C9B" w:rsidRDefault="00034C9B">
      <w:pPr>
        <w:autoSpaceDE w:val="0"/>
        <w:autoSpaceDN w:val="0"/>
        <w:adjustRightInd w:val="0"/>
        <w:ind w:left="6804" w:firstLine="0"/>
        <w:jc w:val="left"/>
        <w:outlineLvl w:val="0"/>
        <w:rPr>
          <w:rFonts w:eastAsia="Calibri"/>
          <w:sz w:val="20"/>
        </w:rPr>
      </w:pPr>
    </w:p>
    <w:p w:rsidR="00034C9B" w:rsidRDefault="00034C9B">
      <w:pPr>
        <w:autoSpaceDE w:val="0"/>
        <w:autoSpaceDN w:val="0"/>
        <w:adjustRightInd w:val="0"/>
        <w:ind w:left="6804" w:firstLine="0"/>
        <w:jc w:val="left"/>
        <w:outlineLvl w:val="0"/>
        <w:rPr>
          <w:rFonts w:eastAsia="Calibri"/>
          <w:sz w:val="20"/>
        </w:rPr>
      </w:pPr>
    </w:p>
    <w:p w:rsidR="00034C9B" w:rsidRDefault="00034C9B">
      <w:pPr>
        <w:autoSpaceDE w:val="0"/>
        <w:autoSpaceDN w:val="0"/>
        <w:adjustRightInd w:val="0"/>
        <w:ind w:left="6804" w:firstLine="0"/>
        <w:jc w:val="left"/>
        <w:outlineLvl w:val="0"/>
        <w:rPr>
          <w:rFonts w:eastAsia="Calibri"/>
          <w:sz w:val="20"/>
        </w:rPr>
      </w:pPr>
    </w:p>
    <w:p w:rsidR="00034C9B" w:rsidRDefault="00034C9B">
      <w:pPr>
        <w:autoSpaceDE w:val="0"/>
        <w:autoSpaceDN w:val="0"/>
        <w:adjustRightInd w:val="0"/>
        <w:ind w:left="6804" w:firstLine="0"/>
        <w:jc w:val="left"/>
        <w:outlineLvl w:val="0"/>
        <w:rPr>
          <w:rFonts w:eastAsia="Calibri"/>
          <w:sz w:val="20"/>
        </w:rPr>
      </w:pPr>
    </w:p>
    <w:p w:rsidR="00034C9B" w:rsidRDefault="00034C9B">
      <w:pPr>
        <w:autoSpaceDE w:val="0"/>
        <w:autoSpaceDN w:val="0"/>
        <w:adjustRightInd w:val="0"/>
        <w:ind w:left="6804" w:firstLine="0"/>
        <w:jc w:val="left"/>
        <w:outlineLvl w:val="0"/>
        <w:rPr>
          <w:rFonts w:eastAsia="Calibri"/>
          <w:sz w:val="20"/>
        </w:rPr>
      </w:pPr>
    </w:p>
    <w:p w:rsidR="00034C9B" w:rsidRDefault="00034C9B">
      <w:pPr>
        <w:autoSpaceDE w:val="0"/>
        <w:autoSpaceDN w:val="0"/>
        <w:adjustRightInd w:val="0"/>
        <w:ind w:left="6804" w:firstLine="0"/>
        <w:jc w:val="left"/>
        <w:outlineLvl w:val="0"/>
        <w:rPr>
          <w:rFonts w:eastAsia="Calibri"/>
          <w:sz w:val="20"/>
        </w:rPr>
      </w:pPr>
    </w:p>
    <w:p w:rsidR="00034C9B" w:rsidRDefault="00034C9B">
      <w:pPr>
        <w:autoSpaceDE w:val="0"/>
        <w:autoSpaceDN w:val="0"/>
        <w:adjustRightInd w:val="0"/>
        <w:ind w:left="6804" w:firstLine="0"/>
        <w:jc w:val="left"/>
        <w:outlineLvl w:val="0"/>
        <w:rPr>
          <w:rFonts w:eastAsia="Calibri"/>
          <w:sz w:val="20"/>
        </w:rPr>
      </w:pPr>
    </w:p>
    <w:p w:rsidR="00034C9B" w:rsidRDefault="00034C9B">
      <w:pPr>
        <w:autoSpaceDE w:val="0"/>
        <w:autoSpaceDN w:val="0"/>
        <w:adjustRightInd w:val="0"/>
        <w:ind w:left="6804" w:firstLine="0"/>
        <w:jc w:val="left"/>
        <w:outlineLvl w:val="0"/>
        <w:rPr>
          <w:rFonts w:eastAsia="Calibri"/>
          <w:sz w:val="20"/>
        </w:rPr>
      </w:pPr>
    </w:p>
    <w:p w:rsidR="00034C9B" w:rsidRDefault="00034C9B">
      <w:pPr>
        <w:autoSpaceDE w:val="0"/>
        <w:autoSpaceDN w:val="0"/>
        <w:adjustRightInd w:val="0"/>
        <w:ind w:left="6804" w:firstLine="0"/>
        <w:jc w:val="left"/>
        <w:outlineLvl w:val="0"/>
        <w:rPr>
          <w:rFonts w:eastAsia="Calibri"/>
          <w:sz w:val="20"/>
        </w:rPr>
      </w:pPr>
    </w:p>
    <w:p w:rsidR="00034C9B" w:rsidRDefault="00034C9B">
      <w:pPr>
        <w:autoSpaceDE w:val="0"/>
        <w:autoSpaceDN w:val="0"/>
        <w:adjustRightInd w:val="0"/>
        <w:ind w:left="6804" w:firstLine="0"/>
        <w:jc w:val="left"/>
        <w:outlineLvl w:val="0"/>
        <w:rPr>
          <w:rFonts w:eastAsia="Calibri"/>
          <w:sz w:val="20"/>
        </w:rPr>
      </w:pPr>
    </w:p>
    <w:p w:rsidR="00034C9B" w:rsidRDefault="00034C9B">
      <w:pPr>
        <w:autoSpaceDE w:val="0"/>
        <w:autoSpaceDN w:val="0"/>
        <w:adjustRightInd w:val="0"/>
        <w:ind w:left="6804" w:firstLine="0"/>
        <w:jc w:val="left"/>
        <w:outlineLvl w:val="0"/>
        <w:rPr>
          <w:rFonts w:eastAsia="Calibri"/>
          <w:sz w:val="20"/>
        </w:rPr>
      </w:pPr>
    </w:p>
    <w:p w:rsidR="00034C9B" w:rsidRDefault="00034C9B">
      <w:pPr>
        <w:autoSpaceDE w:val="0"/>
        <w:autoSpaceDN w:val="0"/>
        <w:adjustRightInd w:val="0"/>
        <w:ind w:left="6804" w:firstLine="0"/>
        <w:jc w:val="left"/>
        <w:outlineLvl w:val="0"/>
        <w:rPr>
          <w:rFonts w:eastAsia="Calibri"/>
          <w:sz w:val="20"/>
        </w:rPr>
      </w:pPr>
    </w:p>
    <w:p w:rsidR="00034C9B" w:rsidRDefault="00034C9B">
      <w:pPr>
        <w:autoSpaceDE w:val="0"/>
        <w:autoSpaceDN w:val="0"/>
        <w:adjustRightInd w:val="0"/>
        <w:ind w:left="6804" w:firstLine="0"/>
        <w:jc w:val="left"/>
        <w:outlineLvl w:val="0"/>
        <w:rPr>
          <w:rFonts w:eastAsia="Calibri"/>
          <w:sz w:val="20"/>
        </w:rPr>
      </w:pPr>
    </w:p>
    <w:p w:rsidR="00034C9B" w:rsidRDefault="00034C9B">
      <w:pPr>
        <w:autoSpaceDE w:val="0"/>
        <w:autoSpaceDN w:val="0"/>
        <w:adjustRightInd w:val="0"/>
        <w:ind w:left="6804" w:firstLine="0"/>
        <w:jc w:val="left"/>
        <w:outlineLvl w:val="0"/>
        <w:rPr>
          <w:rFonts w:eastAsia="Calibri"/>
          <w:sz w:val="20"/>
        </w:rPr>
      </w:pPr>
    </w:p>
    <w:p w:rsidR="00034C9B" w:rsidRDefault="00034C9B">
      <w:pPr>
        <w:autoSpaceDE w:val="0"/>
        <w:autoSpaceDN w:val="0"/>
        <w:adjustRightInd w:val="0"/>
        <w:ind w:left="6804" w:firstLine="0"/>
        <w:jc w:val="left"/>
        <w:outlineLvl w:val="0"/>
        <w:rPr>
          <w:rFonts w:eastAsia="Calibri"/>
          <w:sz w:val="20"/>
        </w:rPr>
      </w:pPr>
    </w:p>
    <w:p w:rsidR="00034C9B" w:rsidRDefault="00034C9B">
      <w:pPr>
        <w:autoSpaceDE w:val="0"/>
        <w:autoSpaceDN w:val="0"/>
        <w:adjustRightInd w:val="0"/>
        <w:ind w:left="6804" w:firstLine="0"/>
        <w:jc w:val="left"/>
        <w:outlineLvl w:val="0"/>
        <w:rPr>
          <w:rFonts w:eastAsia="Calibri"/>
          <w:sz w:val="20"/>
        </w:rPr>
      </w:pPr>
    </w:p>
    <w:p w:rsidR="00034C9B" w:rsidRDefault="00034C9B">
      <w:pPr>
        <w:autoSpaceDE w:val="0"/>
        <w:autoSpaceDN w:val="0"/>
        <w:adjustRightInd w:val="0"/>
        <w:ind w:left="6804" w:firstLine="0"/>
        <w:jc w:val="left"/>
        <w:outlineLvl w:val="0"/>
        <w:rPr>
          <w:rFonts w:eastAsia="Calibri"/>
          <w:sz w:val="20"/>
        </w:rPr>
      </w:pPr>
    </w:p>
    <w:p w:rsidR="00034C9B" w:rsidRDefault="00034C9B">
      <w:pPr>
        <w:autoSpaceDE w:val="0"/>
        <w:autoSpaceDN w:val="0"/>
        <w:adjustRightInd w:val="0"/>
        <w:ind w:left="6804" w:firstLine="0"/>
        <w:jc w:val="left"/>
        <w:outlineLvl w:val="0"/>
        <w:rPr>
          <w:rFonts w:eastAsia="Calibri"/>
          <w:sz w:val="20"/>
        </w:rPr>
      </w:pPr>
    </w:p>
    <w:p w:rsidR="00034C9B" w:rsidRDefault="00034C9B">
      <w:pPr>
        <w:autoSpaceDE w:val="0"/>
        <w:autoSpaceDN w:val="0"/>
        <w:adjustRightInd w:val="0"/>
        <w:ind w:left="6804" w:firstLine="0"/>
        <w:jc w:val="left"/>
        <w:outlineLvl w:val="0"/>
        <w:rPr>
          <w:rFonts w:eastAsia="Calibri"/>
          <w:sz w:val="20"/>
        </w:rPr>
      </w:pPr>
    </w:p>
    <w:p w:rsidR="00034C9B" w:rsidRDefault="00034C9B">
      <w:pPr>
        <w:autoSpaceDE w:val="0"/>
        <w:autoSpaceDN w:val="0"/>
        <w:adjustRightInd w:val="0"/>
        <w:ind w:left="6804" w:firstLine="0"/>
        <w:jc w:val="left"/>
        <w:outlineLvl w:val="0"/>
        <w:rPr>
          <w:rFonts w:eastAsia="Calibri"/>
          <w:sz w:val="20"/>
        </w:rPr>
      </w:pPr>
    </w:p>
    <w:p w:rsidR="00034C9B" w:rsidRDefault="00034C9B">
      <w:pPr>
        <w:autoSpaceDE w:val="0"/>
        <w:autoSpaceDN w:val="0"/>
        <w:adjustRightInd w:val="0"/>
        <w:ind w:left="6804" w:firstLine="0"/>
        <w:jc w:val="left"/>
        <w:outlineLvl w:val="0"/>
        <w:rPr>
          <w:rFonts w:eastAsia="Calibri"/>
          <w:sz w:val="20"/>
        </w:rPr>
      </w:pPr>
    </w:p>
    <w:p w:rsidR="00034C9B" w:rsidRDefault="00034C9B">
      <w:pPr>
        <w:autoSpaceDE w:val="0"/>
        <w:autoSpaceDN w:val="0"/>
        <w:adjustRightInd w:val="0"/>
        <w:ind w:left="6804" w:firstLine="0"/>
        <w:jc w:val="left"/>
        <w:outlineLvl w:val="0"/>
        <w:rPr>
          <w:rFonts w:eastAsia="Calibri"/>
          <w:sz w:val="20"/>
        </w:rPr>
      </w:pPr>
    </w:p>
    <w:p w:rsidR="00034C9B" w:rsidRDefault="00034C9B">
      <w:pPr>
        <w:autoSpaceDE w:val="0"/>
        <w:autoSpaceDN w:val="0"/>
        <w:adjustRightInd w:val="0"/>
        <w:ind w:left="6804" w:firstLine="0"/>
        <w:jc w:val="left"/>
        <w:outlineLvl w:val="0"/>
        <w:rPr>
          <w:rFonts w:eastAsia="Calibri"/>
          <w:sz w:val="20"/>
        </w:rPr>
      </w:pPr>
    </w:p>
    <w:p w:rsidR="00034C9B" w:rsidRDefault="00034C9B">
      <w:pPr>
        <w:autoSpaceDE w:val="0"/>
        <w:autoSpaceDN w:val="0"/>
        <w:adjustRightInd w:val="0"/>
        <w:ind w:left="6804" w:firstLine="0"/>
        <w:jc w:val="left"/>
        <w:outlineLvl w:val="0"/>
        <w:rPr>
          <w:rFonts w:eastAsia="Calibri"/>
          <w:sz w:val="20"/>
        </w:rPr>
      </w:pPr>
    </w:p>
    <w:p w:rsidR="00034C9B" w:rsidRDefault="00034C9B">
      <w:pPr>
        <w:autoSpaceDE w:val="0"/>
        <w:autoSpaceDN w:val="0"/>
        <w:adjustRightInd w:val="0"/>
        <w:ind w:left="6804" w:firstLine="0"/>
        <w:jc w:val="left"/>
        <w:outlineLvl w:val="0"/>
        <w:rPr>
          <w:rFonts w:eastAsia="Calibri"/>
          <w:sz w:val="20"/>
        </w:rPr>
      </w:pPr>
    </w:p>
    <w:p w:rsidR="00034C9B" w:rsidRDefault="00034C9B">
      <w:pPr>
        <w:autoSpaceDE w:val="0"/>
        <w:autoSpaceDN w:val="0"/>
        <w:adjustRightInd w:val="0"/>
        <w:ind w:left="6804" w:firstLine="0"/>
        <w:jc w:val="left"/>
        <w:outlineLvl w:val="0"/>
        <w:rPr>
          <w:rFonts w:eastAsia="Calibri"/>
          <w:sz w:val="20"/>
        </w:rPr>
      </w:pPr>
    </w:p>
    <w:p w:rsidR="00034C9B" w:rsidRDefault="00034C9B">
      <w:pPr>
        <w:autoSpaceDE w:val="0"/>
        <w:autoSpaceDN w:val="0"/>
        <w:adjustRightInd w:val="0"/>
        <w:ind w:left="6804" w:firstLine="0"/>
        <w:jc w:val="left"/>
        <w:outlineLvl w:val="0"/>
        <w:rPr>
          <w:rFonts w:eastAsia="Calibri"/>
          <w:sz w:val="20"/>
        </w:rPr>
      </w:pPr>
    </w:p>
    <w:p w:rsidR="00034C9B" w:rsidRDefault="00034C9B">
      <w:pPr>
        <w:autoSpaceDE w:val="0"/>
        <w:autoSpaceDN w:val="0"/>
        <w:adjustRightInd w:val="0"/>
        <w:ind w:left="6804" w:firstLine="0"/>
        <w:jc w:val="left"/>
        <w:outlineLvl w:val="0"/>
        <w:rPr>
          <w:rFonts w:eastAsia="Calibri"/>
          <w:sz w:val="20"/>
        </w:rPr>
      </w:pPr>
    </w:p>
    <w:p w:rsidR="00034C9B" w:rsidRDefault="00034C9B">
      <w:pPr>
        <w:autoSpaceDE w:val="0"/>
        <w:autoSpaceDN w:val="0"/>
        <w:adjustRightInd w:val="0"/>
        <w:ind w:left="6804" w:firstLine="0"/>
        <w:jc w:val="left"/>
        <w:outlineLvl w:val="0"/>
        <w:rPr>
          <w:rFonts w:eastAsia="Calibri"/>
          <w:sz w:val="20"/>
        </w:rPr>
      </w:pPr>
    </w:p>
    <w:p w:rsidR="00034C9B" w:rsidRDefault="00034C9B">
      <w:pPr>
        <w:autoSpaceDE w:val="0"/>
        <w:autoSpaceDN w:val="0"/>
        <w:adjustRightInd w:val="0"/>
        <w:ind w:left="6804" w:firstLine="0"/>
        <w:jc w:val="left"/>
        <w:outlineLvl w:val="0"/>
        <w:rPr>
          <w:rFonts w:eastAsia="Calibri"/>
          <w:sz w:val="20"/>
        </w:rPr>
      </w:pPr>
    </w:p>
    <w:p w:rsidR="00034C9B" w:rsidRDefault="00034C9B">
      <w:pPr>
        <w:autoSpaceDE w:val="0"/>
        <w:autoSpaceDN w:val="0"/>
        <w:adjustRightInd w:val="0"/>
        <w:ind w:left="6804" w:firstLine="0"/>
        <w:jc w:val="left"/>
        <w:outlineLvl w:val="0"/>
        <w:rPr>
          <w:rFonts w:eastAsia="Calibri"/>
          <w:sz w:val="20"/>
        </w:rPr>
      </w:pPr>
    </w:p>
    <w:p w:rsidR="00034C9B" w:rsidRDefault="00034C9B">
      <w:pPr>
        <w:autoSpaceDE w:val="0"/>
        <w:autoSpaceDN w:val="0"/>
        <w:adjustRightInd w:val="0"/>
        <w:ind w:left="6804" w:firstLine="0"/>
        <w:jc w:val="left"/>
        <w:outlineLvl w:val="0"/>
        <w:rPr>
          <w:rFonts w:eastAsia="Calibri"/>
          <w:sz w:val="20"/>
        </w:rPr>
      </w:pPr>
    </w:p>
    <w:p w:rsidR="00034C9B" w:rsidRDefault="00034C9B">
      <w:pPr>
        <w:autoSpaceDE w:val="0"/>
        <w:autoSpaceDN w:val="0"/>
        <w:adjustRightInd w:val="0"/>
        <w:ind w:left="6804" w:firstLine="0"/>
        <w:jc w:val="left"/>
        <w:outlineLvl w:val="0"/>
        <w:rPr>
          <w:rFonts w:eastAsia="Calibri"/>
          <w:sz w:val="20"/>
        </w:rPr>
      </w:pPr>
    </w:p>
    <w:p w:rsidR="00DE0083" w:rsidRPr="008F3289" w:rsidRDefault="00153159">
      <w:pPr>
        <w:autoSpaceDE w:val="0"/>
        <w:autoSpaceDN w:val="0"/>
        <w:adjustRightInd w:val="0"/>
        <w:ind w:left="6804" w:firstLine="0"/>
        <w:jc w:val="left"/>
        <w:outlineLvl w:val="0"/>
        <w:rPr>
          <w:rFonts w:eastAsia="Calibri"/>
          <w:sz w:val="20"/>
        </w:rPr>
      </w:pPr>
      <w:r w:rsidRPr="008F3289">
        <w:rPr>
          <w:rFonts w:eastAsia="Calibri"/>
          <w:sz w:val="20"/>
        </w:rPr>
        <w:lastRenderedPageBreak/>
        <w:t>Приложение № 2</w:t>
      </w:r>
      <w:bookmarkEnd w:id="183"/>
      <w:bookmarkEnd w:id="184"/>
    </w:p>
    <w:p w:rsidR="00DE0083" w:rsidRPr="008F3289" w:rsidRDefault="00153159">
      <w:pPr>
        <w:autoSpaceDE w:val="0"/>
        <w:autoSpaceDN w:val="0"/>
        <w:adjustRightInd w:val="0"/>
        <w:ind w:left="6804" w:firstLine="0"/>
        <w:jc w:val="left"/>
        <w:outlineLvl w:val="0"/>
        <w:rPr>
          <w:sz w:val="20"/>
        </w:rPr>
      </w:pPr>
      <w:bookmarkStart w:id="185" w:name="_Toc431201362"/>
      <w:bookmarkStart w:id="186" w:name="_Toc431212242"/>
      <w:r w:rsidRPr="008F3289">
        <w:rPr>
          <w:rFonts w:eastAsia="Calibri"/>
          <w:sz w:val="20"/>
        </w:rPr>
        <w:t xml:space="preserve">К справке Исполнителя </w:t>
      </w:r>
      <w:r w:rsidRPr="008F3289">
        <w:rPr>
          <w:sz w:val="20"/>
        </w:rPr>
        <w:t>о цепочке</w:t>
      </w:r>
      <w:bookmarkEnd w:id="185"/>
      <w:bookmarkEnd w:id="186"/>
      <w:r w:rsidRPr="008F3289">
        <w:rPr>
          <w:sz w:val="20"/>
        </w:rPr>
        <w:t xml:space="preserve"> </w:t>
      </w:r>
    </w:p>
    <w:p w:rsidR="00DE0083" w:rsidRPr="008F3289" w:rsidRDefault="00153159">
      <w:pPr>
        <w:autoSpaceDE w:val="0"/>
        <w:autoSpaceDN w:val="0"/>
        <w:adjustRightInd w:val="0"/>
        <w:ind w:left="6804" w:firstLine="0"/>
        <w:jc w:val="left"/>
        <w:outlineLvl w:val="0"/>
        <w:rPr>
          <w:sz w:val="20"/>
        </w:rPr>
      </w:pPr>
      <w:bookmarkStart w:id="187" w:name="_Toc431201363"/>
      <w:bookmarkStart w:id="188" w:name="_Toc431212243"/>
      <w:r w:rsidRPr="008F3289">
        <w:rPr>
          <w:sz w:val="20"/>
        </w:rPr>
        <w:t>собственников, включая</w:t>
      </w:r>
      <w:bookmarkEnd w:id="187"/>
      <w:bookmarkEnd w:id="188"/>
      <w:r w:rsidRPr="008F3289">
        <w:rPr>
          <w:sz w:val="20"/>
        </w:rPr>
        <w:t xml:space="preserve"> </w:t>
      </w:r>
    </w:p>
    <w:p w:rsidR="00DE0083" w:rsidRPr="008F3289" w:rsidRDefault="00153159">
      <w:pPr>
        <w:autoSpaceDE w:val="0"/>
        <w:autoSpaceDN w:val="0"/>
        <w:adjustRightInd w:val="0"/>
        <w:ind w:left="6804" w:firstLine="0"/>
        <w:jc w:val="left"/>
        <w:outlineLvl w:val="0"/>
        <w:rPr>
          <w:rFonts w:eastAsia="Calibri"/>
        </w:rPr>
      </w:pPr>
      <w:bookmarkStart w:id="189" w:name="_Toc431201364"/>
      <w:bookmarkStart w:id="190" w:name="_Toc431212244"/>
      <w:r w:rsidRPr="008F3289">
        <w:rPr>
          <w:sz w:val="20"/>
        </w:rPr>
        <w:t>бенефициаров (в том числе конечных)</w:t>
      </w:r>
      <w:bookmarkEnd w:id="189"/>
      <w:bookmarkEnd w:id="190"/>
    </w:p>
    <w:p w:rsidR="00153159" w:rsidRPr="008F3289" w:rsidRDefault="00153159" w:rsidP="00153159">
      <w:pPr>
        <w:autoSpaceDE w:val="0"/>
        <w:autoSpaceDN w:val="0"/>
        <w:adjustRightInd w:val="0"/>
        <w:jc w:val="right"/>
        <w:outlineLvl w:val="0"/>
        <w:rPr>
          <w:rFonts w:eastAsia="Calibri"/>
        </w:rPr>
      </w:pPr>
    </w:p>
    <w:p w:rsidR="00153159" w:rsidRPr="008F3289" w:rsidRDefault="00153159" w:rsidP="00153159">
      <w:pPr>
        <w:autoSpaceDE w:val="0"/>
        <w:autoSpaceDN w:val="0"/>
        <w:adjustRightInd w:val="0"/>
        <w:jc w:val="right"/>
        <w:outlineLvl w:val="0"/>
        <w:rPr>
          <w:rFonts w:eastAsia="Calibri"/>
        </w:rPr>
      </w:pPr>
    </w:p>
    <w:p w:rsidR="00153159" w:rsidRPr="008F3289" w:rsidRDefault="00153159" w:rsidP="00153159">
      <w:pPr>
        <w:autoSpaceDE w:val="0"/>
        <w:autoSpaceDN w:val="0"/>
        <w:adjustRightInd w:val="0"/>
        <w:jc w:val="center"/>
        <w:outlineLvl w:val="0"/>
      </w:pPr>
      <w:bookmarkStart w:id="191" w:name="_Toc431201365"/>
      <w:bookmarkStart w:id="192" w:name="_Toc431212245"/>
      <w:r w:rsidRPr="008F3289">
        <w:t>Согласие на передачу</w:t>
      </w:r>
      <w:bookmarkEnd w:id="191"/>
      <w:bookmarkEnd w:id="192"/>
      <w:r w:rsidRPr="008F3289">
        <w:t xml:space="preserve"> </w:t>
      </w:r>
    </w:p>
    <w:p w:rsidR="00153159" w:rsidRPr="008F3289" w:rsidRDefault="00153159" w:rsidP="00153159">
      <w:pPr>
        <w:autoSpaceDE w:val="0"/>
        <w:autoSpaceDN w:val="0"/>
        <w:adjustRightInd w:val="0"/>
        <w:jc w:val="center"/>
        <w:outlineLvl w:val="0"/>
      </w:pPr>
      <w:bookmarkStart w:id="193" w:name="_Toc431201366"/>
      <w:bookmarkStart w:id="194" w:name="_Toc431212246"/>
      <w:r w:rsidRPr="008F3289">
        <w:t>персональных и иных охраняемых законом данных</w:t>
      </w:r>
      <w:bookmarkEnd w:id="193"/>
      <w:bookmarkEnd w:id="194"/>
    </w:p>
    <w:p w:rsidR="00153159" w:rsidRPr="008F3289" w:rsidRDefault="00153159" w:rsidP="00153159">
      <w:pPr>
        <w:autoSpaceDE w:val="0"/>
        <w:autoSpaceDN w:val="0"/>
        <w:adjustRightInd w:val="0"/>
        <w:jc w:val="center"/>
        <w:outlineLvl w:val="0"/>
      </w:pPr>
    </w:p>
    <w:p w:rsidR="00153159" w:rsidRPr="008F3289" w:rsidRDefault="00153159" w:rsidP="00153159">
      <w:pPr>
        <w:autoSpaceDE w:val="0"/>
        <w:autoSpaceDN w:val="0"/>
        <w:adjustRightInd w:val="0"/>
        <w:jc w:val="center"/>
        <w:outlineLvl w:val="0"/>
      </w:pPr>
    </w:p>
    <w:p w:rsidR="00153159" w:rsidRPr="008F3289" w:rsidRDefault="00153159" w:rsidP="00153159">
      <w:pPr>
        <w:autoSpaceDE w:val="0"/>
        <w:autoSpaceDN w:val="0"/>
        <w:adjustRightInd w:val="0"/>
        <w:outlineLvl w:val="0"/>
      </w:pPr>
      <w:bookmarkStart w:id="195" w:name="_Toc431201367"/>
      <w:bookmarkStart w:id="196" w:name="_Toc431212247"/>
      <w:r w:rsidRPr="008F3289">
        <w:t>Я, ________________________________________________</w:t>
      </w:r>
      <w:r w:rsidR="003E7AD3" w:rsidRPr="008F3289">
        <w:t>____________</w:t>
      </w:r>
      <w:r w:rsidRPr="008F3289">
        <w:t>________________</w:t>
      </w:r>
      <w:bookmarkEnd w:id="195"/>
      <w:bookmarkEnd w:id="196"/>
    </w:p>
    <w:p w:rsidR="00153159" w:rsidRPr="008F3289" w:rsidRDefault="00153159" w:rsidP="00153159">
      <w:pPr>
        <w:autoSpaceDE w:val="0"/>
        <w:autoSpaceDN w:val="0"/>
        <w:adjustRightInd w:val="0"/>
        <w:jc w:val="center"/>
        <w:outlineLvl w:val="0"/>
      </w:pPr>
      <w:bookmarkStart w:id="197" w:name="_Toc431201368"/>
      <w:bookmarkStart w:id="198" w:name="_Toc431212248"/>
      <w:r w:rsidRPr="008F3289">
        <w:t>(полностью фамилия, имя, отчество)</w:t>
      </w:r>
      <w:bookmarkEnd w:id="197"/>
      <w:bookmarkEnd w:id="198"/>
    </w:p>
    <w:p w:rsidR="00153159" w:rsidRPr="008F3289" w:rsidRDefault="00153159" w:rsidP="00153159">
      <w:pPr>
        <w:autoSpaceDE w:val="0"/>
        <w:autoSpaceDN w:val="0"/>
        <w:adjustRightInd w:val="0"/>
        <w:jc w:val="center"/>
        <w:outlineLvl w:val="0"/>
      </w:pPr>
      <w:bookmarkStart w:id="199" w:name="_Toc431201369"/>
      <w:bookmarkStart w:id="200" w:name="_Toc431212249"/>
      <w:r w:rsidRPr="008F3289">
        <w:t>____________________________________________________</w:t>
      </w:r>
      <w:r w:rsidR="003E7AD3" w:rsidRPr="008F3289">
        <w:t>_______</w:t>
      </w:r>
      <w:r w:rsidRPr="008F3289">
        <w:t>______________</w:t>
      </w:r>
      <w:bookmarkEnd w:id="199"/>
      <w:bookmarkEnd w:id="200"/>
    </w:p>
    <w:p w:rsidR="00153159" w:rsidRPr="008F3289" w:rsidRDefault="00153159" w:rsidP="00153159">
      <w:pPr>
        <w:autoSpaceDE w:val="0"/>
        <w:autoSpaceDN w:val="0"/>
        <w:adjustRightInd w:val="0"/>
        <w:jc w:val="center"/>
        <w:outlineLvl w:val="0"/>
      </w:pPr>
      <w:bookmarkStart w:id="201" w:name="_Toc431201370"/>
      <w:bookmarkStart w:id="202" w:name="_Toc431212250"/>
      <w:r w:rsidRPr="008F3289">
        <w:t>(дата, месяц, год и место рождения)</w:t>
      </w:r>
      <w:bookmarkEnd w:id="201"/>
      <w:bookmarkEnd w:id="202"/>
    </w:p>
    <w:p w:rsidR="00153159" w:rsidRPr="008F3289" w:rsidRDefault="00153159" w:rsidP="00153159">
      <w:pPr>
        <w:autoSpaceDE w:val="0"/>
        <w:autoSpaceDN w:val="0"/>
        <w:adjustRightInd w:val="0"/>
        <w:jc w:val="center"/>
        <w:outlineLvl w:val="0"/>
      </w:pPr>
      <w:bookmarkStart w:id="203" w:name="_Toc431201371"/>
      <w:bookmarkStart w:id="204" w:name="_Toc431212251"/>
      <w:r w:rsidRPr="008F3289">
        <w:t>_____________________________________________________________________________</w:t>
      </w:r>
      <w:bookmarkEnd w:id="203"/>
      <w:bookmarkEnd w:id="204"/>
    </w:p>
    <w:p w:rsidR="00153159" w:rsidRPr="008F3289" w:rsidRDefault="00153159" w:rsidP="00153159">
      <w:pPr>
        <w:autoSpaceDE w:val="0"/>
        <w:autoSpaceDN w:val="0"/>
        <w:adjustRightInd w:val="0"/>
        <w:jc w:val="center"/>
        <w:outlineLvl w:val="0"/>
      </w:pPr>
      <w:bookmarkStart w:id="205" w:name="_Toc431201372"/>
      <w:bookmarkStart w:id="206" w:name="_Toc431212252"/>
      <w:r w:rsidRPr="008F3289">
        <w:t>(идентификационный номер налогоплательщика (ИНН))</w:t>
      </w:r>
      <w:bookmarkEnd w:id="205"/>
      <w:bookmarkEnd w:id="206"/>
    </w:p>
    <w:p w:rsidR="00153159" w:rsidRPr="008F3289" w:rsidRDefault="00153159" w:rsidP="00153159">
      <w:pPr>
        <w:autoSpaceDE w:val="0"/>
        <w:autoSpaceDN w:val="0"/>
        <w:adjustRightInd w:val="0"/>
        <w:jc w:val="center"/>
        <w:outlineLvl w:val="0"/>
      </w:pPr>
      <w:bookmarkStart w:id="207" w:name="_Toc431201373"/>
      <w:bookmarkStart w:id="208" w:name="_Toc431212253"/>
      <w:r w:rsidRPr="008F3289">
        <w:t>____________________________________________________________________________,</w:t>
      </w:r>
      <w:bookmarkEnd w:id="207"/>
      <w:bookmarkEnd w:id="208"/>
    </w:p>
    <w:p w:rsidR="00153159" w:rsidRPr="008F3289" w:rsidRDefault="00153159" w:rsidP="00153159">
      <w:pPr>
        <w:autoSpaceDE w:val="0"/>
        <w:autoSpaceDN w:val="0"/>
        <w:adjustRightInd w:val="0"/>
        <w:jc w:val="center"/>
        <w:outlineLvl w:val="0"/>
      </w:pPr>
      <w:bookmarkStart w:id="209" w:name="_Toc431201374"/>
      <w:bookmarkStart w:id="210" w:name="_Toc431212254"/>
      <w:r w:rsidRPr="008F3289">
        <w:t>(основной документ, удостоверяющий личность, с указанием серии, номера, даты выдачи, выдавшего органа, кода подразделения)</w:t>
      </w:r>
      <w:bookmarkEnd w:id="209"/>
      <w:bookmarkEnd w:id="210"/>
    </w:p>
    <w:p w:rsidR="00153159" w:rsidRPr="008F3289" w:rsidRDefault="00153159" w:rsidP="00153159">
      <w:pPr>
        <w:autoSpaceDE w:val="0"/>
        <w:autoSpaceDN w:val="0"/>
        <w:adjustRightInd w:val="0"/>
        <w:jc w:val="center"/>
        <w:outlineLvl w:val="0"/>
      </w:pPr>
      <w:bookmarkStart w:id="211" w:name="_Toc431201375"/>
      <w:bookmarkStart w:id="212" w:name="_Toc431212255"/>
      <w:r w:rsidRPr="008F3289">
        <w:t>_____________________________________________________________________________,</w:t>
      </w:r>
      <w:bookmarkEnd w:id="211"/>
      <w:bookmarkEnd w:id="212"/>
    </w:p>
    <w:p w:rsidR="00153159" w:rsidRPr="008F3289" w:rsidRDefault="00153159" w:rsidP="00153159">
      <w:pPr>
        <w:autoSpaceDE w:val="0"/>
        <w:autoSpaceDN w:val="0"/>
        <w:adjustRightInd w:val="0"/>
        <w:jc w:val="center"/>
        <w:outlineLvl w:val="0"/>
      </w:pPr>
      <w:bookmarkStart w:id="213" w:name="_Toc431201376"/>
      <w:bookmarkStart w:id="214" w:name="_Toc431212256"/>
      <w:r w:rsidRPr="008F3289">
        <w:t>(зарегистрированный по адресу)</w:t>
      </w:r>
      <w:bookmarkEnd w:id="213"/>
      <w:bookmarkEnd w:id="214"/>
    </w:p>
    <w:p w:rsidR="00153159" w:rsidRPr="008F3289" w:rsidRDefault="00153159" w:rsidP="00153159">
      <w:pPr>
        <w:autoSpaceDE w:val="0"/>
        <w:autoSpaceDN w:val="0"/>
        <w:adjustRightInd w:val="0"/>
        <w:outlineLvl w:val="0"/>
      </w:pPr>
    </w:p>
    <w:p w:rsidR="00153159" w:rsidRPr="008F3289" w:rsidRDefault="00153159" w:rsidP="00153159">
      <w:pPr>
        <w:autoSpaceDE w:val="0"/>
        <w:autoSpaceDN w:val="0"/>
        <w:adjustRightInd w:val="0"/>
        <w:outlineLvl w:val="0"/>
      </w:pPr>
      <w:bookmarkStart w:id="215" w:name="_Toc431201377"/>
      <w:bookmarkStart w:id="216" w:name="_Toc431212257"/>
      <w:r w:rsidRPr="008F3289">
        <w:t>в соответствии с законодательством Российской Федерации, в том числе Федеральным законом от 27.07.2006 № 152-ФЗ «О персональных данных», даю согласие на передачу Публичным акционерным обществом «Федеральная гидрогенерирующая компания – РусГидро» (сокращенное наименование: ПАО «РусГидро», место нахождения: 660075, Красноярский край, город Красноярск, улица Республики, дом 51, ОГРН: 1042401810494, ИНН: 2460066195, КПП: 24600100) в Министерство энергетики Российской Федерации (адрес: 107996, город Москва, ГСП-6, улица Щепкина, дом 42) следующих своих данных:</w:t>
      </w:r>
      <w:bookmarkEnd w:id="215"/>
      <w:bookmarkEnd w:id="216"/>
    </w:p>
    <w:p w:rsidR="00153159" w:rsidRPr="008F3289" w:rsidRDefault="00153159" w:rsidP="00153159">
      <w:pPr>
        <w:pStyle w:val="a0"/>
        <w:numPr>
          <w:ilvl w:val="0"/>
          <w:numId w:val="151"/>
        </w:numPr>
        <w:autoSpaceDE w:val="0"/>
        <w:autoSpaceDN w:val="0"/>
        <w:adjustRightInd w:val="0"/>
        <w:outlineLvl w:val="0"/>
        <w:rPr>
          <w:rFonts w:eastAsia="Calibri"/>
          <w:sz w:val="22"/>
          <w:szCs w:val="22"/>
        </w:rPr>
      </w:pPr>
      <w:bookmarkStart w:id="217" w:name="_Toc431201378"/>
      <w:bookmarkStart w:id="218" w:name="_Toc431212258"/>
      <w:r w:rsidRPr="008F3289">
        <w:rPr>
          <w:rFonts w:eastAsia="Calibri"/>
          <w:sz w:val="22"/>
          <w:szCs w:val="22"/>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217"/>
      <w:bookmarkEnd w:id="218"/>
    </w:p>
    <w:p w:rsidR="00153159" w:rsidRPr="008F3289" w:rsidRDefault="00153159" w:rsidP="00153159">
      <w:pPr>
        <w:pStyle w:val="a0"/>
        <w:numPr>
          <w:ilvl w:val="0"/>
          <w:numId w:val="151"/>
        </w:numPr>
        <w:autoSpaceDE w:val="0"/>
        <w:autoSpaceDN w:val="0"/>
        <w:adjustRightInd w:val="0"/>
        <w:outlineLvl w:val="0"/>
        <w:rPr>
          <w:rFonts w:eastAsia="Calibri"/>
          <w:sz w:val="22"/>
          <w:szCs w:val="22"/>
        </w:rPr>
      </w:pPr>
      <w:bookmarkStart w:id="219" w:name="_Toc431201379"/>
      <w:bookmarkStart w:id="220" w:name="_Toc431212259"/>
      <w:r w:rsidRPr="008F3289">
        <w:rPr>
          <w:rFonts w:eastAsia="Calibri"/>
          <w:sz w:val="22"/>
          <w:szCs w:val="22"/>
        </w:rPr>
        <w:t>иных охраняемых законом данных: ___________________________________</w:t>
      </w:r>
      <w:r w:rsidR="002E7CC1">
        <w:rPr>
          <w:rFonts w:eastAsia="Calibri"/>
          <w:sz w:val="22"/>
          <w:szCs w:val="22"/>
        </w:rPr>
        <w:t>__________________</w:t>
      </w:r>
      <w:r w:rsidRPr="008F3289">
        <w:rPr>
          <w:rFonts w:eastAsia="Calibri"/>
          <w:sz w:val="22"/>
          <w:szCs w:val="22"/>
        </w:rPr>
        <w:t>.</w:t>
      </w:r>
      <w:bookmarkEnd w:id="219"/>
      <w:bookmarkEnd w:id="220"/>
    </w:p>
    <w:p w:rsidR="00153159" w:rsidRPr="002E7CC1" w:rsidRDefault="00153159" w:rsidP="00153159">
      <w:pPr>
        <w:autoSpaceDE w:val="0"/>
        <w:autoSpaceDN w:val="0"/>
        <w:adjustRightInd w:val="0"/>
        <w:jc w:val="center"/>
        <w:outlineLvl w:val="0"/>
        <w:rPr>
          <w:sz w:val="22"/>
          <w:szCs w:val="22"/>
        </w:rPr>
      </w:pPr>
      <w:r w:rsidRPr="008F3289">
        <w:t xml:space="preserve">                                                          </w:t>
      </w:r>
      <w:bookmarkStart w:id="221" w:name="_Toc431201380"/>
      <w:bookmarkStart w:id="222" w:name="_Toc431212260"/>
      <w:r w:rsidRPr="002E7CC1">
        <w:rPr>
          <w:sz w:val="22"/>
          <w:szCs w:val="22"/>
        </w:rPr>
        <w:t>(указать каких)</w:t>
      </w:r>
      <w:bookmarkEnd w:id="221"/>
      <w:bookmarkEnd w:id="222"/>
    </w:p>
    <w:p w:rsidR="00153159" w:rsidRPr="008F3289" w:rsidRDefault="00153159" w:rsidP="00153159">
      <w:pPr>
        <w:autoSpaceDE w:val="0"/>
        <w:autoSpaceDN w:val="0"/>
        <w:adjustRightInd w:val="0"/>
        <w:outlineLvl w:val="0"/>
      </w:pPr>
    </w:p>
    <w:p w:rsidR="00153159" w:rsidRPr="008F3289" w:rsidRDefault="00153159" w:rsidP="00153159">
      <w:pPr>
        <w:pStyle w:val="a0"/>
        <w:autoSpaceDE w:val="0"/>
        <w:autoSpaceDN w:val="0"/>
        <w:adjustRightInd w:val="0"/>
        <w:ind w:left="0" w:firstLine="567"/>
        <w:outlineLvl w:val="0"/>
        <w:rPr>
          <w:rFonts w:eastAsia="Calibri"/>
          <w:sz w:val="22"/>
          <w:szCs w:val="22"/>
        </w:rPr>
      </w:pPr>
      <w:bookmarkStart w:id="223" w:name="_Toc431201381"/>
      <w:bookmarkStart w:id="224" w:name="_Toc431212261"/>
      <w:r w:rsidRPr="008F3289">
        <w:rPr>
          <w:rFonts w:eastAsia="Calibri"/>
          <w:sz w:val="22"/>
          <w:szCs w:val="22"/>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223"/>
      <w:bookmarkEnd w:id="224"/>
    </w:p>
    <w:p w:rsidR="00153159" w:rsidRPr="008F3289" w:rsidRDefault="00153159" w:rsidP="00153159">
      <w:pPr>
        <w:pStyle w:val="a0"/>
        <w:numPr>
          <w:ilvl w:val="0"/>
          <w:numId w:val="151"/>
        </w:numPr>
        <w:autoSpaceDE w:val="0"/>
        <w:autoSpaceDN w:val="0"/>
        <w:adjustRightInd w:val="0"/>
        <w:outlineLvl w:val="0"/>
        <w:rPr>
          <w:rFonts w:eastAsia="Calibri"/>
          <w:sz w:val="22"/>
          <w:szCs w:val="22"/>
        </w:rPr>
      </w:pPr>
      <w:bookmarkStart w:id="225" w:name="_Toc431201382"/>
      <w:bookmarkStart w:id="226" w:name="_Toc431212262"/>
      <w:r w:rsidRPr="008F3289">
        <w:rPr>
          <w:rFonts w:eastAsia="Calibri"/>
          <w:sz w:val="22"/>
          <w:szCs w:val="22"/>
        </w:rPr>
        <w:t>запрет на разглашение указанных сведений;</w:t>
      </w:r>
      <w:bookmarkEnd w:id="225"/>
      <w:bookmarkEnd w:id="226"/>
    </w:p>
    <w:p w:rsidR="00153159" w:rsidRPr="008F3289" w:rsidRDefault="00153159" w:rsidP="00153159">
      <w:pPr>
        <w:pStyle w:val="a0"/>
        <w:numPr>
          <w:ilvl w:val="0"/>
          <w:numId w:val="151"/>
        </w:numPr>
        <w:autoSpaceDE w:val="0"/>
        <w:autoSpaceDN w:val="0"/>
        <w:adjustRightInd w:val="0"/>
        <w:outlineLvl w:val="0"/>
        <w:rPr>
          <w:rFonts w:eastAsia="Calibri"/>
          <w:sz w:val="22"/>
          <w:szCs w:val="22"/>
        </w:rPr>
      </w:pPr>
      <w:bookmarkStart w:id="227" w:name="_Toc431201383"/>
      <w:bookmarkStart w:id="228" w:name="_Toc431212263"/>
      <w:r w:rsidRPr="008F3289">
        <w:rPr>
          <w:rFonts w:eastAsia="Calibri"/>
          <w:sz w:val="22"/>
          <w:szCs w:val="22"/>
        </w:rPr>
        <w:t>требования к специальному режиму хранения указанных сведений и доступа к ним;</w:t>
      </w:r>
      <w:bookmarkEnd w:id="227"/>
      <w:bookmarkEnd w:id="228"/>
    </w:p>
    <w:p w:rsidR="00153159" w:rsidRPr="008F3289" w:rsidRDefault="00153159" w:rsidP="00153159">
      <w:pPr>
        <w:pStyle w:val="a0"/>
        <w:numPr>
          <w:ilvl w:val="0"/>
          <w:numId w:val="151"/>
        </w:numPr>
        <w:autoSpaceDE w:val="0"/>
        <w:autoSpaceDN w:val="0"/>
        <w:adjustRightInd w:val="0"/>
        <w:outlineLvl w:val="0"/>
        <w:rPr>
          <w:rFonts w:eastAsia="Calibri"/>
          <w:sz w:val="22"/>
          <w:szCs w:val="22"/>
        </w:rPr>
      </w:pPr>
      <w:bookmarkStart w:id="229" w:name="_Toc431201384"/>
      <w:bookmarkStart w:id="230" w:name="_Toc431212264"/>
      <w:r w:rsidRPr="008F3289">
        <w:rPr>
          <w:rFonts w:eastAsia="Calibri"/>
          <w:sz w:val="22"/>
          <w:szCs w:val="22"/>
        </w:rPr>
        <w:t>ответственность за утрату  документов, содержащих указанные сведения, или за разглашение таких сведений.</w:t>
      </w:r>
      <w:bookmarkEnd w:id="229"/>
      <w:bookmarkEnd w:id="230"/>
    </w:p>
    <w:p w:rsidR="00153159" w:rsidRPr="008F3289" w:rsidRDefault="00153159" w:rsidP="00153159">
      <w:pPr>
        <w:pStyle w:val="a0"/>
        <w:autoSpaceDE w:val="0"/>
        <w:autoSpaceDN w:val="0"/>
        <w:adjustRightInd w:val="0"/>
        <w:outlineLvl w:val="0"/>
        <w:rPr>
          <w:rFonts w:eastAsia="Calibri"/>
          <w:sz w:val="22"/>
          <w:szCs w:val="22"/>
        </w:rPr>
      </w:pPr>
    </w:p>
    <w:p w:rsidR="00153159" w:rsidRPr="008F3289" w:rsidRDefault="00153159" w:rsidP="00153159">
      <w:pPr>
        <w:pStyle w:val="a0"/>
        <w:autoSpaceDE w:val="0"/>
        <w:autoSpaceDN w:val="0"/>
        <w:adjustRightInd w:val="0"/>
        <w:ind w:left="0" w:firstLine="720"/>
        <w:outlineLvl w:val="0"/>
        <w:rPr>
          <w:rFonts w:eastAsia="Calibri"/>
          <w:sz w:val="22"/>
          <w:szCs w:val="22"/>
        </w:rPr>
      </w:pPr>
      <w:bookmarkStart w:id="231" w:name="_Toc431201385"/>
      <w:bookmarkStart w:id="232" w:name="_Toc431212265"/>
      <w:r w:rsidRPr="008F3289">
        <w:rPr>
          <w:rFonts w:eastAsia="Calibri"/>
          <w:sz w:val="22"/>
          <w:szCs w:val="22"/>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231"/>
      <w:bookmarkEnd w:id="232"/>
    </w:p>
    <w:p w:rsidR="00153159" w:rsidRPr="008F3289" w:rsidRDefault="00153159" w:rsidP="00153159">
      <w:pPr>
        <w:pStyle w:val="a0"/>
        <w:autoSpaceDE w:val="0"/>
        <w:autoSpaceDN w:val="0"/>
        <w:adjustRightInd w:val="0"/>
        <w:outlineLvl w:val="0"/>
        <w:rPr>
          <w:rFonts w:eastAsia="Calibri"/>
          <w:sz w:val="22"/>
          <w:szCs w:val="22"/>
        </w:rPr>
      </w:pPr>
    </w:p>
    <w:p w:rsidR="00153159" w:rsidRPr="008F3289" w:rsidRDefault="00153159" w:rsidP="00153159">
      <w:pPr>
        <w:pStyle w:val="a0"/>
        <w:autoSpaceDE w:val="0"/>
        <w:autoSpaceDN w:val="0"/>
        <w:adjustRightInd w:val="0"/>
        <w:outlineLvl w:val="0"/>
        <w:rPr>
          <w:rFonts w:eastAsia="Calibri"/>
          <w:sz w:val="22"/>
          <w:szCs w:val="22"/>
        </w:rPr>
      </w:pPr>
      <w:bookmarkStart w:id="233" w:name="_Toc431201386"/>
      <w:bookmarkStart w:id="234" w:name="_Toc431212266"/>
      <w:r w:rsidRPr="008F3289">
        <w:rPr>
          <w:rFonts w:eastAsia="Calibri"/>
          <w:sz w:val="22"/>
          <w:szCs w:val="22"/>
        </w:rPr>
        <w:t>Настоящее согласие действует в течение 1 (одного) года с даты его подписания.</w:t>
      </w:r>
      <w:bookmarkEnd w:id="233"/>
      <w:bookmarkEnd w:id="234"/>
    </w:p>
    <w:p w:rsidR="00153159" w:rsidRPr="008F3289" w:rsidRDefault="00153159" w:rsidP="00153159">
      <w:pPr>
        <w:pStyle w:val="a0"/>
        <w:autoSpaceDE w:val="0"/>
        <w:autoSpaceDN w:val="0"/>
        <w:adjustRightInd w:val="0"/>
        <w:outlineLvl w:val="0"/>
        <w:rPr>
          <w:rFonts w:eastAsia="Calibri"/>
          <w:sz w:val="22"/>
          <w:szCs w:val="22"/>
        </w:rPr>
      </w:pPr>
    </w:p>
    <w:p w:rsidR="00153159" w:rsidRPr="008F3289" w:rsidRDefault="00153159" w:rsidP="00153159">
      <w:pPr>
        <w:pStyle w:val="a0"/>
        <w:autoSpaceDE w:val="0"/>
        <w:autoSpaceDN w:val="0"/>
        <w:adjustRightInd w:val="0"/>
        <w:outlineLvl w:val="0"/>
        <w:rPr>
          <w:rFonts w:eastAsia="Calibri"/>
          <w:sz w:val="22"/>
          <w:szCs w:val="22"/>
        </w:rPr>
      </w:pPr>
    </w:p>
    <w:p w:rsidR="00153159" w:rsidRPr="008F3289" w:rsidRDefault="00153159" w:rsidP="00153159">
      <w:pPr>
        <w:pStyle w:val="a0"/>
        <w:autoSpaceDE w:val="0"/>
        <w:autoSpaceDN w:val="0"/>
        <w:adjustRightInd w:val="0"/>
        <w:outlineLvl w:val="0"/>
        <w:rPr>
          <w:rFonts w:eastAsia="Calibri"/>
          <w:sz w:val="22"/>
          <w:szCs w:val="22"/>
        </w:rPr>
      </w:pPr>
      <w:bookmarkStart w:id="235" w:name="_Toc431201387"/>
      <w:bookmarkStart w:id="236" w:name="_Toc431212267"/>
      <w:r w:rsidRPr="008F3289">
        <w:rPr>
          <w:rFonts w:eastAsia="Calibri"/>
          <w:sz w:val="22"/>
          <w:szCs w:val="22"/>
        </w:rPr>
        <w:t>______________________                                      _______________</w:t>
      </w:r>
      <w:r w:rsidR="003E7AD3" w:rsidRPr="008F3289">
        <w:rPr>
          <w:rFonts w:eastAsia="Calibri"/>
          <w:sz w:val="22"/>
          <w:szCs w:val="22"/>
        </w:rPr>
        <w:t>__</w:t>
      </w:r>
      <w:r w:rsidRPr="008F3289">
        <w:rPr>
          <w:rFonts w:eastAsia="Calibri"/>
          <w:sz w:val="22"/>
          <w:szCs w:val="22"/>
        </w:rPr>
        <w:t>____________</w:t>
      </w:r>
      <w:bookmarkEnd w:id="235"/>
      <w:bookmarkEnd w:id="236"/>
    </w:p>
    <w:p w:rsidR="00153159" w:rsidRPr="00EE469D" w:rsidRDefault="00153159" w:rsidP="00153159">
      <w:pPr>
        <w:autoSpaceDE w:val="0"/>
        <w:autoSpaceDN w:val="0"/>
        <w:adjustRightInd w:val="0"/>
        <w:outlineLvl w:val="0"/>
      </w:pPr>
      <w:r w:rsidRPr="008F3289">
        <w:t xml:space="preserve">                             </w:t>
      </w:r>
      <w:bookmarkStart w:id="237" w:name="_Toc431201388"/>
      <w:bookmarkStart w:id="238" w:name="_Toc431212268"/>
      <w:r w:rsidRPr="008F3289">
        <w:t>(дата)</w:t>
      </w:r>
      <w:r w:rsidRPr="008F3289">
        <w:tab/>
      </w:r>
      <w:r w:rsidRPr="008F3289">
        <w:tab/>
      </w:r>
      <w:r w:rsidRPr="008F3289">
        <w:tab/>
      </w:r>
      <w:r w:rsidRPr="008F3289">
        <w:tab/>
      </w:r>
      <w:r w:rsidRPr="008F3289">
        <w:tab/>
      </w:r>
      <w:r w:rsidR="003E7AD3" w:rsidRPr="008F3289">
        <w:tab/>
      </w:r>
      <w:r w:rsidRPr="008F3289">
        <w:t xml:space="preserve"> (подпись)</w:t>
      </w:r>
      <w:bookmarkEnd w:id="237"/>
      <w:bookmarkEnd w:id="238"/>
    </w:p>
    <w:p w:rsidR="002B42C9" w:rsidRDefault="002B42C9" w:rsidP="00E128AA">
      <w:pPr>
        <w:ind w:firstLine="0"/>
        <w:rPr>
          <w:lang w:bidi="en-US"/>
        </w:rPr>
      </w:pPr>
    </w:p>
    <w:sectPr w:rsidR="002B42C9" w:rsidSect="00B97DF8">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26B" w:rsidRDefault="004C326B" w:rsidP="00E21BDB">
      <w:r>
        <w:separator/>
      </w:r>
    </w:p>
  </w:endnote>
  <w:endnote w:type="continuationSeparator" w:id="0">
    <w:p w:rsidR="004C326B" w:rsidRDefault="004C326B" w:rsidP="00E21BDB">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000596"/>
      <w:docPartObj>
        <w:docPartGallery w:val="Page Numbers (Bottom of Page)"/>
        <w:docPartUnique/>
      </w:docPartObj>
    </w:sdtPr>
    <w:sdtContent>
      <w:p w:rsidR="00DA24FB" w:rsidRDefault="00A12BCD">
        <w:pPr>
          <w:pStyle w:val="a9"/>
          <w:jc w:val="right"/>
        </w:pPr>
        <w:r>
          <w:fldChar w:fldCharType="begin"/>
        </w:r>
        <w:r w:rsidR="00DA24FB">
          <w:instrText>PAGE   \* MERGEFORMAT</w:instrText>
        </w:r>
        <w:r>
          <w:fldChar w:fldCharType="separate"/>
        </w:r>
        <w:r w:rsidR="00262FF0">
          <w:rPr>
            <w:noProof/>
          </w:rPr>
          <w:t>63</w:t>
        </w:r>
        <w:r>
          <w:rPr>
            <w:noProof/>
          </w:rPr>
          <w:fldChar w:fldCharType="end"/>
        </w:r>
      </w:p>
    </w:sdtContent>
  </w:sdt>
  <w:p w:rsidR="00DA24FB" w:rsidRDefault="00DA24F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26B" w:rsidRDefault="004C326B" w:rsidP="00E21BDB">
      <w:r>
        <w:separator/>
      </w:r>
    </w:p>
  </w:footnote>
  <w:footnote w:type="continuationSeparator" w:id="0">
    <w:p w:rsidR="004C326B" w:rsidRDefault="004C326B" w:rsidP="00E21B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FB" w:rsidRPr="00B97DF8" w:rsidRDefault="00DA24FB" w:rsidP="00527F19">
    <w:pPr>
      <w:pStyle w:val="a7"/>
      <w:tabs>
        <w:tab w:val="clear" w:pos="4677"/>
        <w:tab w:val="clear" w:pos="9355"/>
        <w:tab w:val="left" w:pos="3901"/>
      </w:tabs>
      <w:ind w:firstLine="0"/>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FB" w:rsidRPr="00716C5E" w:rsidRDefault="00DA24FB" w:rsidP="00AF245A">
    <w:pPr>
      <w:pStyle w:val="a7"/>
      <w:jc w:val="right"/>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66BB"/>
    <w:multiLevelType w:val="hybridMultilevel"/>
    <w:tmpl w:val="D0946E94"/>
    <w:lvl w:ilvl="0" w:tplc="4BBA95BC">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C314F1"/>
    <w:multiLevelType w:val="hybridMultilevel"/>
    <w:tmpl w:val="2598B6A2"/>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0F3003"/>
    <w:multiLevelType w:val="hybridMultilevel"/>
    <w:tmpl w:val="46BE6530"/>
    <w:lvl w:ilvl="0" w:tplc="90B4E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263535"/>
    <w:multiLevelType w:val="hybridMultilevel"/>
    <w:tmpl w:val="EB26A120"/>
    <w:lvl w:ilvl="0" w:tplc="90B4E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748787B"/>
    <w:multiLevelType w:val="hybridMultilevel"/>
    <w:tmpl w:val="CDA6F832"/>
    <w:lvl w:ilvl="0" w:tplc="08108C42">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387" w:hanging="360"/>
      </w:pPr>
      <w:rPr>
        <w:rFonts w:ascii="Courier New" w:hAnsi="Courier New" w:cs="Courier New" w:hint="default"/>
      </w:rPr>
    </w:lvl>
    <w:lvl w:ilvl="2" w:tplc="04190005">
      <w:start w:val="1"/>
      <w:numFmt w:val="bullet"/>
      <w:lvlText w:val=""/>
      <w:lvlJc w:val="left"/>
      <w:pPr>
        <w:ind w:left="2107" w:hanging="360"/>
      </w:pPr>
      <w:rPr>
        <w:rFonts w:ascii="Wingdings" w:hAnsi="Wingdings" w:hint="default"/>
      </w:rPr>
    </w:lvl>
    <w:lvl w:ilvl="3" w:tplc="04190001">
      <w:start w:val="1"/>
      <w:numFmt w:val="bullet"/>
      <w:lvlText w:val=""/>
      <w:lvlJc w:val="left"/>
      <w:pPr>
        <w:ind w:left="2827" w:hanging="360"/>
      </w:pPr>
      <w:rPr>
        <w:rFonts w:ascii="Symbol" w:hAnsi="Symbol" w:hint="default"/>
      </w:rPr>
    </w:lvl>
    <w:lvl w:ilvl="4" w:tplc="04190003">
      <w:start w:val="1"/>
      <w:numFmt w:val="bullet"/>
      <w:lvlText w:val="o"/>
      <w:lvlJc w:val="left"/>
      <w:pPr>
        <w:ind w:left="3547" w:hanging="360"/>
      </w:pPr>
      <w:rPr>
        <w:rFonts w:ascii="Courier New" w:hAnsi="Courier New" w:cs="Courier New" w:hint="default"/>
      </w:rPr>
    </w:lvl>
    <w:lvl w:ilvl="5" w:tplc="04190005">
      <w:start w:val="1"/>
      <w:numFmt w:val="bullet"/>
      <w:lvlText w:val=""/>
      <w:lvlJc w:val="left"/>
      <w:pPr>
        <w:ind w:left="4267" w:hanging="360"/>
      </w:pPr>
      <w:rPr>
        <w:rFonts w:ascii="Wingdings" w:hAnsi="Wingdings" w:hint="default"/>
      </w:rPr>
    </w:lvl>
    <w:lvl w:ilvl="6" w:tplc="04190001">
      <w:start w:val="1"/>
      <w:numFmt w:val="bullet"/>
      <w:lvlText w:val=""/>
      <w:lvlJc w:val="left"/>
      <w:pPr>
        <w:ind w:left="4987" w:hanging="360"/>
      </w:pPr>
      <w:rPr>
        <w:rFonts w:ascii="Symbol" w:hAnsi="Symbol" w:hint="default"/>
      </w:rPr>
    </w:lvl>
    <w:lvl w:ilvl="7" w:tplc="04190003">
      <w:start w:val="1"/>
      <w:numFmt w:val="bullet"/>
      <w:lvlText w:val="o"/>
      <w:lvlJc w:val="left"/>
      <w:pPr>
        <w:ind w:left="5707" w:hanging="360"/>
      </w:pPr>
      <w:rPr>
        <w:rFonts w:ascii="Courier New" w:hAnsi="Courier New" w:cs="Courier New" w:hint="default"/>
      </w:rPr>
    </w:lvl>
    <w:lvl w:ilvl="8" w:tplc="04190005">
      <w:start w:val="1"/>
      <w:numFmt w:val="bullet"/>
      <w:lvlText w:val=""/>
      <w:lvlJc w:val="left"/>
      <w:pPr>
        <w:ind w:left="6427" w:hanging="360"/>
      </w:pPr>
      <w:rPr>
        <w:rFonts w:ascii="Wingdings" w:hAnsi="Wingdings" w:hint="default"/>
      </w:rPr>
    </w:lvl>
  </w:abstractNum>
  <w:abstractNum w:abstractNumId="5">
    <w:nsid w:val="080C5844"/>
    <w:multiLevelType w:val="hybridMultilevel"/>
    <w:tmpl w:val="EA3C90D8"/>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90120C7"/>
    <w:multiLevelType w:val="hybridMultilevel"/>
    <w:tmpl w:val="3BBC1E44"/>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96D4E1C"/>
    <w:multiLevelType w:val="hybridMultilevel"/>
    <w:tmpl w:val="92763964"/>
    <w:lvl w:ilvl="0" w:tplc="90B4E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C5D01AD"/>
    <w:multiLevelType w:val="hybridMultilevel"/>
    <w:tmpl w:val="0D0CC7D2"/>
    <w:lvl w:ilvl="0" w:tplc="90B4E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C762D0A"/>
    <w:multiLevelType w:val="hybridMultilevel"/>
    <w:tmpl w:val="2BCC773E"/>
    <w:lvl w:ilvl="0" w:tplc="90B4EC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2B33DB"/>
    <w:multiLevelType w:val="hybridMultilevel"/>
    <w:tmpl w:val="473C290E"/>
    <w:lvl w:ilvl="0" w:tplc="08108C4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ED1252C"/>
    <w:multiLevelType w:val="hybridMultilevel"/>
    <w:tmpl w:val="75F25870"/>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F3C2CA8"/>
    <w:multiLevelType w:val="hybridMultilevel"/>
    <w:tmpl w:val="DFF8C350"/>
    <w:lvl w:ilvl="0" w:tplc="90B4E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06A5769"/>
    <w:multiLevelType w:val="hybridMultilevel"/>
    <w:tmpl w:val="3E84D0C8"/>
    <w:lvl w:ilvl="0" w:tplc="90B4E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21C6B31"/>
    <w:multiLevelType w:val="multilevel"/>
    <w:tmpl w:val="D08C3598"/>
    <w:lvl w:ilvl="0">
      <w:start w:val="1"/>
      <w:numFmt w:val="decimal"/>
      <w:pStyle w:val="1"/>
      <w:lvlText w:val="%1."/>
      <w:lvlJc w:val="left"/>
      <w:pPr>
        <w:ind w:left="0" w:firstLine="709"/>
      </w:pPr>
      <w:rPr>
        <w:rFonts w:ascii="Times New Roman" w:hAnsi="Times New Roman" w:cstheme="minorHAnsi" w:hint="default"/>
        <w:b/>
        <w:sz w:val="24"/>
        <w:szCs w:val="24"/>
      </w:rPr>
    </w:lvl>
    <w:lvl w:ilvl="1">
      <w:start w:val="1"/>
      <w:numFmt w:val="decimal"/>
      <w:lvlRestart w:val="0"/>
      <w:pStyle w:val="2"/>
      <w:lvlText w:val="%1.%2."/>
      <w:lvlJc w:val="left"/>
      <w:pPr>
        <w:ind w:left="0" w:firstLine="709"/>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09"/>
        </w:tabs>
        <w:ind w:left="0" w:firstLine="709"/>
      </w:pPr>
      <w:rPr>
        <w:rFonts w:ascii="Times New Roman" w:hAnsi="Times New Roman" w:hint="default"/>
        <w:b/>
        <w:sz w:val="24"/>
        <w:szCs w:val="24"/>
      </w:rPr>
    </w:lvl>
    <w:lvl w:ilvl="3">
      <w:start w:val="1"/>
      <w:numFmt w:val="decimal"/>
      <w:pStyle w:val="4"/>
      <w:lvlText w:val="%1.%2.%3.%4."/>
      <w:lvlJc w:val="left"/>
      <w:pPr>
        <w:tabs>
          <w:tab w:val="num" w:pos="709"/>
        </w:tabs>
        <w:ind w:left="0" w:firstLine="709"/>
      </w:pPr>
      <w:rPr>
        <w:rFonts w:ascii="Times New Roman" w:hAnsi="Times New Roman" w:hint="default"/>
        <w:b w:val="0"/>
        <w:i w:val="0"/>
        <w:sz w:val="24"/>
      </w:rPr>
    </w:lvl>
    <w:lvl w:ilvl="4">
      <w:start w:val="1"/>
      <w:numFmt w:val="decimal"/>
      <w:pStyle w:val="5"/>
      <w:lvlText w:val="%1.%2.%3.%4.%5."/>
      <w:lvlJc w:val="left"/>
      <w:pPr>
        <w:ind w:left="0" w:firstLine="709"/>
      </w:pPr>
      <w:rPr>
        <w:rFonts w:ascii="Times New Roman" w:hAnsi="Times New Roman" w:hint="default"/>
        <w:sz w:val="24"/>
      </w:rPr>
    </w:lvl>
    <w:lvl w:ilvl="5">
      <w:start w:val="1"/>
      <w:numFmt w:val="decimal"/>
      <w:pStyle w:val="6"/>
      <w:lvlText w:val="%1.%2.%3.%4.%5.%6."/>
      <w:lvlJc w:val="left"/>
      <w:pPr>
        <w:ind w:left="0" w:firstLine="709"/>
      </w:pPr>
      <w:rPr>
        <w:rFonts w:ascii="Times New Roman" w:hAnsi="Times New Roman" w:hint="default"/>
        <w:sz w:val="24"/>
      </w:rPr>
    </w:lvl>
    <w:lvl w:ilvl="6">
      <w:start w:val="1"/>
      <w:numFmt w:val="decimal"/>
      <w:pStyle w:val="7"/>
      <w:lvlText w:val="%1.%2.%3.%4.%5.%6.%7."/>
      <w:lvlJc w:val="left"/>
      <w:pPr>
        <w:ind w:left="0" w:firstLine="709"/>
      </w:pPr>
      <w:rPr>
        <w:rFonts w:ascii="Times New Roman" w:hAnsi="Times New Roman" w:hint="default"/>
        <w:sz w:val="24"/>
      </w:rPr>
    </w:lvl>
    <w:lvl w:ilvl="7">
      <w:start w:val="1"/>
      <w:numFmt w:val="decimal"/>
      <w:pStyle w:val="8"/>
      <w:lvlText w:val="%1.%2.%3.%4.%5.%6.%7.%8."/>
      <w:lvlJc w:val="left"/>
      <w:pPr>
        <w:ind w:left="0" w:firstLine="709"/>
      </w:pPr>
      <w:rPr>
        <w:rFonts w:ascii="Times New Roman" w:hAnsi="Times New Roman" w:hint="default"/>
        <w:sz w:val="24"/>
      </w:rPr>
    </w:lvl>
    <w:lvl w:ilvl="8">
      <w:start w:val="1"/>
      <w:numFmt w:val="decimal"/>
      <w:pStyle w:val="9"/>
      <w:lvlText w:val="%1.%2.%3.%4.%5.%6.%7.%8.%9."/>
      <w:lvlJc w:val="left"/>
      <w:pPr>
        <w:ind w:left="0" w:firstLine="709"/>
      </w:pPr>
      <w:rPr>
        <w:rFonts w:ascii="Times New Roman" w:hAnsi="Times New Roman" w:hint="default"/>
        <w:sz w:val="24"/>
      </w:rPr>
    </w:lvl>
  </w:abstractNum>
  <w:abstractNum w:abstractNumId="15">
    <w:nsid w:val="12C95B28"/>
    <w:multiLevelType w:val="hybridMultilevel"/>
    <w:tmpl w:val="BD389A54"/>
    <w:lvl w:ilvl="0" w:tplc="90B4E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2E17634"/>
    <w:multiLevelType w:val="hybridMultilevel"/>
    <w:tmpl w:val="E1B20A8C"/>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30B3E21"/>
    <w:multiLevelType w:val="hybridMultilevel"/>
    <w:tmpl w:val="8474E766"/>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4D565B1"/>
    <w:multiLevelType w:val="hybridMultilevel"/>
    <w:tmpl w:val="EB0CC5E2"/>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59C3D17"/>
    <w:multiLevelType w:val="hybridMultilevel"/>
    <w:tmpl w:val="DA2687B0"/>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19482668"/>
    <w:multiLevelType w:val="hybridMultilevel"/>
    <w:tmpl w:val="3822C5F2"/>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A166636"/>
    <w:multiLevelType w:val="hybridMultilevel"/>
    <w:tmpl w:val="E7AEAF76"/>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A364A7F"/>
    <w:multiLevelType w:val="hybridMultilevel"/>
    <w:tmpl w:val="789C5C60"/>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AD04B8F"/>
    <w:multiLevelType w:val="hybridMultilevel"/>
    <w:tmpl w:val="D12E8032"/>
    <w:lvl w:ilvl="0" w:tplc="90B4E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C2562B7"/>
    <w:multiLevelType w:val="multilevel"/>
    <w:tmpl w:val="BEA4449E"/>
    <w:lvl w:ilvl="0">
      <w:start w:val="1"/>
      <w:numFmt w:val="decimal"/>
      <w:lvlText w:val="%1."/>
      <w:lvlJc w:val="left"/>
      <w:pPr>
        <w:ind w:left="360" w:hanging="360"/>
      </w:pPr>
      <w:rPr>
        <w:rFonts w:ascii="Times New Roman" w:hAnsi="Times New Roman" w:cstheme="minorHAnsi" w:hint="default"/>
        <w:b/>
      </w:rPr>
    </w:lvl>
    <w:lvl w:ilvl="1">
      <w:start w:val="1"/>
      <w:numFmt w:val="decimal"/>
      <w:lvlRestart w:val="0"/>
      <w:lvlText w:val="%1.%2."/>
      <w:lvlJc w:val="left"/>
      <w:pPr>
        <w:ind w:left="79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0" w:firstLine="851"/>
      </w:pPr>
      <w:rPr>
        <w:rFonts w:ascii="Times New Roman" w:hAnsi="Times New Roman" w:hint="default"/>
        <w:b/>
        <w:sz w:val="24"/>
        <w:szCs w:val="24"/>
      </w:rPr>
    </w:lvl>
    <w:lvl w:ilvl="3">
      <w:start w:val="1"/>
      <w:numFmt w:val="bullet"/>
      <w:lvlText w:val=""/>
      <w:lvlJc w:val="left"/>
      <w:pPr>
        <w:ind w:left="0" w:firstLine="1080"/>
      </w:pPr>
      <w:rPr>
        <w:rFonts w:ascii="Symbol" w:hAnsi="Symbol" w:hint="default"/>
        <w:b w:val="0"/>
        <w:i w:val="0"/>
        <w:sz w:val="24"/>
      </w:rPr>
    </w:lvl>
    <w:lvl w:ilvl="4">
      <w:start w:val="1"/>
      <w:numFmt w:val="decimal"/>
      <w:lvlText w:val="%1.%2.%3.%4.%5."/>
      <w:lvlJc w:val="left"/>
      <w:pPr>
        <w:ind w:left="2232" w:hanging="792"/>
      </w:pPr>
      <w:rPr>
        <w:rFonts w:ascii="Times New Roman" w:hAnsi="Times New Roman"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1D910955"/>
    <w:multiLevelType w:val="hybridMultilevel"/>
    <w:tmpl w:val="211CA6D2"/>
    <w:lvl w:ilvl="0" w:tplc="F71CA4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1DA32957"/>
    <w:multiLevelType w:val="hybridMultilevel"/>
    <w:tmpl w:val="43A6B7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E820F8F"/>
    <w:multiLevelType w:val="hybridMultilevel"/>
    <w:tmpl w:val="0B7E6662"/>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0521C48"/>
    <w:multiLevelType w:val="hybridMultilevel"/>
    <w:tmpl w:val="760E993A"/>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06F7342"/>
    <w:multiLevelType w:val="hybridMultilevel"/>
    <w:tmpl w:val="069CF146"/>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08E2456"/>
    <w:multiLevelType w:val="hybridMultilevel"/>
    <w:tmpl w:val="6652D87E"/>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11C783B"/>
    <w:multiLevelType w:val="hybridMultilevel"/>
    <w:tmpl w:val="98AA47F0"/>
    <w:lvl w:ilvl="0" w:tplc="90B4E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2195D87"/>
    <w:multiLevelType w:val="hybridMultilevel"/>
    <w:tmpl w:val="AAD8A6D2"/>
    <w:lvl w:ilvl="0" w:tplc="90B4E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2740157"/>
    <w:multiLevelType w:val="multilevel"/>
    <w:tmpl w:val="8A4E6D2A"/>
    <w:lvl w:ilvl="0">
      <w:start w:val="1"/>
      <w:numFmt w:val="decimal"/>
      <w:lvlText w:val="%1."/>
      <w:lvlJc w:val="left"/>
      <w:pPr>
        <w:ind w:left="360" w:hanging="360"/>
      </w:pPr>
    </w:lvl>
    <w:lvl w:ilvl="1">
      <w:start w:val="1"/>
      <w:numFmt w:val="decimal"/>
      <w:lvlText w:val="%1.%2."/>
      <w:lvlJc w:val="left"/>
      <w:pPr>
        <w:ind w:left="1567"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22D04D9C"/>
    <w:multiLevelType w:val="hybridMultilevel"/>
    <w:tmpl w:val="44480710"/>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24266E24"/>
    <w:multiLevelType w:val="hybridMultilevel"/>
    <w:tmpl w:val="2E6EA2AE"/>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267F19F6"/>
    <w:multiLevelType w:val="hybridMultilevel"/>
    <w:tmpl w:val="2F2E77EC"/>
    <w:lvl w:ilvl="0" w:tplc="4BBA95BC">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26997177"/>
    <w:multiLevelType w:val="hybridMultilevel"/>
    <w:tmpl w:val="86B444F0"/>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2727353E"/>
    <w:multiLevelType w:val="hybridMultilevel"/>
    <w:tmpl w:val="B25CF1FC"/>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280921D6"/>
    <w:multiLevelType w:val="hybridMultilevel"/>
    <w:tmpl w:val="86C230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28C65E3D"/>
    <w:multiLevelType w:val="hybridMultilevel"/>
    <w:tmpl w:val="2CF4E216"/>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28E939D1"/>
    <w:multiLevelType w:val="hybridMultilevel"/>
    <w:tmpl w:val="7DDCC29A"/>
    <w:lvl w:ilvl="0" w:tplc="90B4E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28F32040"/>
    <w:multiLevelType w:val="hybridMultilevel"/>
    <w:tmpl w:val="EA22A3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295D0FA9"/>
    <w:multiLevelType w:val="hybridMultilevel"/>
    <w:tmpl w:val="E21CE9F6"/>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2A1A73FC"/>
    <w:multiLevelType w:val="hybridMultilevel"/>
    <w:tmpl w:val="9118C14C"/>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2A4A1B7E"/>
    <w:multiLevelType w:val="hybridMultilevel"/>
    <w:tmpl w:val="E4E488FA"/>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2ADD24EC"/>
    <w:multiLevelType w:val="hybridMultilevel"/>
    <w:tmpl w:val="4482B7DA"/>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2C835237"/>
    <w:multiLevelType w:val="hybridMultilevel"/>
    <w:tmpl w:val="BFB0354C"/>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2CEC26F5"/>
    <w:multiLevelType w:val="hybridMultilevel"/>
    <w:tmpl w:val="58DEBF3C"/>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2FF924EB"/>
    <w:multiLevelType w:val="hybridMultilevel"/>
    <w:tmpl w:val="1A3CE21C"/>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30305B14"/>
    <w:multiLevelType w:val="hybridMultilevel"/>
    <w:tmpl w:val="C73A9966"/>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30585971"/>
    <w:multiLevelType w:val="hybridMultilevel"/>
    <w:tmpl w:val="1B8E8340"/>
    <w:lvl w:ilvl="0" w:tplc="90B4E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30AA2386"/>
    <w:multiLevelType w:val="hybridMultilevel"/>
    <w:tmpl w:val="F8E2A99E"/>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30CF3BB1"/>
    <w:multiLevelType w:val="hybridMultilevel"/>
    <w:tmpl w:val="50842A50"/>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31147EB4"/>
    <w:multiLevelType w:val="hybridMultilevel"/>
    <w:tmpl w:val="2612DF80"/>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31E42F8D"/>
    <w:multiLevelType w:val="multilevel"/>
    <w:tmpl w:val="CB40F9C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i w:val="0"/>
      </w:rPr>
    </w:lvl>
    <w:lvl w:ilvl="2">
      <w:start w:val="1"/>
      <w:numFmt w:val="bullet"/>
      <w:lvlText w:val=""/>
      <w:lvlJc w:val="left"/>
      <w:pPr>
        <w:ind w:left="1224" w:hanging="504"/>
      </w:pPr>
      <w:rPr>
        <w:rFonts w:ascii="Symbol" w:hAnsi="Symbol" w:hint="default"/>
        <w:b/>
        <w:i w:val="0"/>
        <w:sz w:val="28"/>
        <w:szCs w:val="28"/>
      </w:rPr>
    </w:lvl>
    <w:lvl w:ilvl="3">
      <w:start w:val="1"/>
      <w:numFmt w:val="decimal"/>
      <w:lvlText w:val="%1.%2.%3.%4."/>
      <w:lvlJc w:val="left"/>
      <w:pPr>
        <w:ind w:left="1728" w:hanging="648"/>
      </w:p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324C517D"/>
    <w:multiLevelType w:val="hybridMultilevel"/>
    <w:tmpl w:val="E078DE0C"/>
    <w:lvl w:ilvl="0" w:tplc="90B4E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339224F5"/>
    <w:multiLevelType w:val="hybridMultilevel"/>
    <w:tmpl w:val="037ABADA"/>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371C70E3"/>
    <w:multiLevelType w:val="hybridMultilevel"/>
    <w:tmpl w:val="200AAA14"/>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374812B8"/>
    <w:multiLevelType w:val="hybridMultilevel"/>
    <w:tmpl w:val="A1DAA98E"/>
    <w:lvl w:ilvl="0" w:tplc="90B4E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37573ED8"/>
    <w:multiLevelType w:val="hybridMultilevel"/>
    <w:tmpl w:val="948AEAC0"/>
    <w:lvl w:ilvl="0" w:tplc="0419000F">
      <w:start w:val="1"/>
      <w:numFmt w:val="bullet"/>
      <w:lvlText w:val="–"/>
      <w:lvlJc w:val="left"/>
      <w:pPr>
        <w:ind w:left="1037" w:hanging="360"/>
      </w:pPr>
      <w:rPr>
        <w:rFonts w:ascii="Times New Roman" w:eastAsia="Calibri" w:hAnsi="Times New Roman" w:cs="Times New Roman" w:hint="default"/>
        <w:color w:val="auto"/>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F">
      <w:start w:val="1"/>
      <w:numFmt w:val="bullet"/>
      <w:lvlText w:val="–"/>
      <w:lvlJc w:val="left"/>
      <w:pPr>
        <w:ind w:left="3197" w:hanging="360"/>
      </w:pPr>
      <w:rPr>
        <w:rFonts w:ascii="Times New Roman" w:eastAsia="Calibri" w:hAnsi="Times New Roman" w:cs="Times New Roman" w:hint="default"/>
        <w:color w:val="auto"/>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62">
    <w:nsid w:val="379E5620"/>
    <w:multiLevelType w:val="hybridMultilevel"/>
    <w:tmpl w:val="B3986CFA"/>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398C76D6"/>
    <w:multiLevelType w:val="hybridMultilevel"/>
    <w:tmpl w:val="71880C3C"/>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3A103BBA"/>
    <w:multiLevelType w:val="hybridMultilevel"/>
    <w:tmpl w:val="F89C190A"/>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3BC52740"/>
    <w:multiLevelType w:val="hybridMultilevel"/>
    <w:tmpl w:val="12046320"/>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3D633BC4"/>
    <w:multiLevelType w:val="hybridMultilevel"/>
    <w:tmpl w:val="338E3132"/>
    <w:lvl w:ilvl="0" w:tplc="90B4E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3E087870"/>
    <w:multiLevelType w:val="hybridMultilevel"/>
    <w:tmpl w:val="753AC548"/>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3E47675F"/>
    <w:multiLevelType w:val="hybridMultilevel"/>
    <w:tmpl w:val="FF260172"/>
    <w:lvl w:ilvl="0" w:tplc="90B4E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3F1D7638"/>
    <w:multiLevelType w:val="hybridMultilevel"/>
    <w:tmpl w:val="2BE6962C"/>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40664564"/>
    <w:multiLevelType w:val="hybridMultilevel"/>
    <w:tmpl w:val="B950AF7C"/>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408A2C91"/>
    <w:multiLevelType w:val="hybridMultilevel"/>
    <w:tmpl w:val="E274FF56"/>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40CB6D08"/>
    <w:multiLevelType w:val="hybridMultilevel"/>
    <w:tmpl w:val="2182BC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40DE51FB"/>
    <w:multiLevelType w:val="hybridMultilevel"/>
    <w:tmpl w:val="BF640644"/>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41714C25"/>
    <w:multiLevelType w:val="multilevel"/>
    <w:tmpl w:val="D3D2CB68"/>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5">
    <w:nsid w:val="41E65020"/>
    <w:multiLevelType w:val="hybridMultilevel"/>
    <w:tmpl w:val="40A8D90C"/>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42185CC0"/>
    <w:multiLevelType w:val="hybridMultilevel"/>
    <w:tmpl w:val="D9B0E7BC"/>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452A1F9C"/>
    <w:multiLevelType w:val="hybridMultilevel"/>
    <w:tmpl w:val="DB587DC2"/>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45DD6040"/>
    <w:multiLevelType w:val="hybridMultilevel"/>
    <w:tmpl w:val="87A06F20"/>
    <w:lvl w:ilvl="0" w:tplc="0D96B6C2">
      <w:start w:val="1"/>
      <w:numFmt w:val="decimal"/>
      <w:lvlText w:val="%1."/>
      <w:lvlJc w:val="left"/>
      <w:pPr>
        <w:ind w:left="720" w:hanging="360"/>
      </w:pPr>
      <w:rPr>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46D93B27"/>
    <w:multiLevelType w:val="hybridMultilevel"/>
    <w:tmpl w:val="060EC638"/>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48E541DD"/>
    <w:multiLevelType w:val="hybridMultilevel"/>
    <w:tmpl w:val="024EAA2E"/>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49087269"/>
    <w:multiLevelType w:val="hybridMultilevel"/>
    <w:tmpl w:val="CBF65838"/>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491A2279"/>
    <w:multiLevelType w:val="hybridMultilevel"/>
    <w:tmpl w:val="75187C5C"/>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49D52914"/>
    <w:multiLevelType w:val="hybridMultilevel"/>
    <w:tmpl w:val="17BCF672"/>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4B717C3D"/>
    <w:multiLevelType w:val="hybridMultilevel"/>
    <w:tmpl w:val="F724EA6A"/>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4BD26B66"/>
    <w:multiLevelType w:val="hybridMultilevel"/>
    <w:tmpl w:val="EB329FBC"/>
    <w:lvl w:ilvl="0" w:tplc="90B4E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4C81276E"/>
    <w:multiLevelType w:val="hybridMultilevel"/>
    <w:tmpl w:val="B308EE26"/>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4D1845D0"/>
    <w:multiLevelType w:val="multilevel"/>
    <w:tmpl w:val="E24E4BD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i w:val="0"/>
      </w:rPr>
    </w:lvl>
    <w:lvl w:ilvl="2">
      <w:start w:val="1"/>
      <w:numFmt w:val="bullet"/>
      <w:lvlText w:val=""/>
      <w:lvlJc w:val="left"/>
      <w:pPr>
        <w:ind w:left="1224" w:hanging="504"/>
      </w:pPr>
      <w:rPr>
        <w:rFonts w:ascii="Symbol" w:hAnsi="Symbol" w:hint="default"/>
        <w:b/>
        <w:i w:val="0"/>
        <w:sz w:val="28"/>
        <w:szCs w:val="28"/>
      </w:rPr>
    </w:lvl>
    <w:lvl w:ilvl="3">
      <w:start w:val="1"/>
      <w:numFmt w:val="decimal"/>
      <w:lvlText w:val="%1.%2.%3.%4."/>
      <w:lvlJc w:val="left"/>
      <w:pPr>
        <w:ind w:left="1728" w:hanging="648"/>
      </w:p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nsid w:val="4EEB4824"/>
    <w:multiLevelType w:val="multilevel"/>
    <w:tmpl w:val="90A8DFCA"/>
    <w:lvl w:ilvl="0">
      <w:start w:val="5"/>
      <w:numFmt w:val="decimal"/>
      <w:lvlText w:val="%1."/>
      <w:lvlJc w:val="left"/>
      <w:pPr>
        <w:ind w:left="540" w:hanging="540"/>
      </w:pPr>
      <w:rPr>
        <w:rFonts w:hint="default"/>
        <w:b/>
      </w:rPr>
    </w:lvl>
    <w:lvl w:ilvl="1">
      <w:start w:val="4"/>
      <w:numFmt w:val="decimal"/>
      <w:lvlText w:val="%1.%2."/>
      <w:lvlJc w:val="left"/>
      <w:pPr>
        <w:ind w:left="1080" w:hanging="540"/>
      </w:pPr>
      <w:rPr>
        <w:rFonts w:hint="default"/>
        <w:b/>
      </w:rPr>
    </w:lvl>
    <w:lvl w:ilvl="2">
      <w:start w:val="1"/>
      <w:numFmt w:val="bullet"/>
      <w:lvlText w:val="-"/>
      <w:lvlJc w:val="left"/>
      <w:pPr>
        <w:ind w:left="1800" w:hanging="720"/>
      </w:pPr>
      <w:rPr>
        <w:rFonts w:ascii="Courier New" w:hAnsi="Courier New"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89">
    <w:nsid w:val="50115CC4"/>
    <w:multiLevelType w:val="hybridMultilevel"/>
    <w:tmpl w:val="32A06D74"/>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50807CEB"/>
    <w:multiLevelType w:val="hybridMultilevel"/>
    <w:tmpl w:val="1FE6281E"/>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50BD237D"/>
    <w:multiLevelType w:val="hybridMultilevel"/>
    <w:tmpl w:val="67A0BACE"/>
    <w:lvl w:ilvl="0" w:tplc="90B4E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510E4560"/>
    <w:multiLevelType w:val="hybridMultilevel"/>
    <w:tmpl w:val="660A20A2"/>
    <w:lvl w:ilvl="0" w:tplc="CB6ED240">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3">
    <w:nsid w:val="52AB2155"/>
    <w:multiLevelType w:val="hybridMultilevel"/>
    <w:tmpl w:val="DB783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52AC69BC"/>
    <w:multiLevelType w:val="hybridMultilevel"/>
    <w:tmpl w:val="EF649148"/>
    <w:lvl w:ilvl="0" w:tplc="08108C4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5">
    <w:nsid w:val="539007D7"/>
    <w:multiLevelType w:val="hybridMultilevel"/>
    <w:tmpl w:val="ECA034AC"/>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54A638BE"/>
    <w:multiLevelType w:val="hybridMultilevel"/>
    <w:tmpl w:val="4634AB96"/>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56931C9B"/>
    <w:multiLevelType w:val="hybridMultilevel"/>
    <w:tmpl w:val="16D65D80"/>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4BBA95BC">
      <w:start w:val="1"/>
      <w:numFmt w:val="bullet"/>
      <w:lvlText w:val="-"/>
      <w:lvlJc w:val="left"/>
      <w:pPr>
        <w:ind w:left="3589" w:hanging="360"/>
      </w:pPr>
      <w:rPr>
        <w:rFonts w:ascii="Courier New" w:hAnsi="Courier New"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56A65499"/>
    <w:multiLevelType w:val="hybridMultilevel"/>
    <w:tmpl w:val="50868CE8"/>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574F391C"/>
    <w:multiLevelType w:val="hybridMultilevel"/>
    <w:tmpl w:val="71343562"/>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5A5B2976"/>
    <w:multiLevelType w:val="hybridMultilevel"/>
    <w:tmpl w:val="8CBA3DFC"/>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5A7462E7"/>
    <w:multiLevelType w:val="hybridMultilevel"/>
    <w:tmpl w:val="04C0A9C2"/>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A930911"/>
    <w:multiLevelType w:val="hybridMultilevel"/>
    <w:tmpl w:val="20DC1ED0"/>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5B1E54E8"/>
    <w:multiLevelType w:val="hybridMultilevel"/>
    <w:tmpl w:val="191A3AC2"/>
    <w:lvl w:ilvl="0" w:tplc="4BBA95BC">
      <w:start w:val="1"/>
      <w:numFmt w:val="bullet"/>
      <w:lvlText w:val="-"/>
      <w:lvlJc w:val="left"/>
      <w:pPr>
        <w:ind w:left="2149" w:hanging="360"/>
      </w:pPr>
      <w:rPr>
        <w:rFonts w:ascii="Courier New" w:hAnsi="Courier New"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04">
    <w:nsid w:val="5B31436D"/>
    <w:multiLevelType w:val="hybridMultilevel"/>
    <w:tmpl w:val="E3688818"/>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5B495B63"/>
    <w:multiLevelType w:val="hybridMultilevel"/>
    <w:tmpl w:val="36EA104C"/>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5BAF16CB"/>
    <w:multiLevelType w:val="hybridMultilevel"/>
    <w:tmpl w:val="53F08472"/>
    <w:lvl w:ilvl="0" w:tplc="90B4EC5C">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07">
    <w:nsid w:val="5D3754B3"/>
    <w:multiLevelType w:val="hybridMultilevel"/>
    <w:tmpl w:val="5B80A6D6"/>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5EC61DB1"/>
    <w:multiLevelType w:val="multilevel"/>
    <w:tmpl w:val="7CA2C68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9">
    <w:nsid w:val="5F616846"/>
    <w:multiLevelType w:val="hybridMultilevel"/>
    <w:tmpl w:val="36DC132E"/>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5F905DE4"/>
    <w:multiLevelType w:val="hybridMultilevel"/>
    <w:tmpl w:val="6B287BA6"/>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09B6D9E"/>
    <w:multiLevelType w:val="hybridMultilevel"/>
    <w:tmpl w:val="1B5C186C"/>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672126FF"/>
    <w:multiLevelType w:val="hybridMultilevel"/>
    <w:tmpl w:val="80BC4842"/>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6A04791F"/>
    <w:multiLevelType w:val="hybridMultilevel"/>
    <w:tmpl w:val="B68214E2"/>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1567"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nsid w:val="6A7F63A7"/>
    <w:multiLevelType w:val="hybridMultilevel"/>
    <w:tmpl w:val="A20AEAEA"/>
    <w:lvl w:ilvl="0" w:tplc="90B4E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6B766111"/>
    <w:multiLevelType w:val="hybridMultilevel"/>
    <w:tmpl w:val="2500D32C"/>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6BE4552E"/>
    <w:multiLevelType w:val="hybridMultilevel"/>
    <w:tmpl w:val="4086A3A4"/>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6DA40533"/>
    <w:multiLevelType w:val="hybridMultilevel"/>
    <w:tmpl w:val="61C8A6EA"/>
    <w:lvl w:ilvl="0" w:tplc="0419000F">
      <w:start w:val="1"/>
      <w:numFmt w:val="bullet"/>
      <w:lvlText w:val="–"/>
      <w:lvlJc w:val="left"/>
      <w:pPr>
        <w:ind w:left="1429" w:hanging="360"/>
      </w:pPr>
      <w:rPr>
        <w:rFonts w:ascii="Times New Roman" w:eastAsia="Calibri"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6ED53793"/>
    <w:multiLevelType w:val="hybridMultilevel"/>
    <w:tmpl w:val="9DF4102E"/>
    <w:lvl w:ilvl="0" w:tplc="90B4E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6EFC0FF8"/>
    <w:multiLevelType w:val="hybridMultilevel"/>
    <w:tmpl w:val="7BB0A164"/>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6F2653CF"/>
    <w:multiLevelType w:val="hybridMultilevel"/>
    <w:tmpl w:val="FAD8DE76"/>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70CC14A3"/>
    <w:multiLevelType w:val="hybridMultilevel"/>
    <w:tmpl w:val="202C8988"/>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71E778F2"/>
    <w:multiLevelType w:val="hybridMultilevel"/>
    <w:tmpl w:val="5F4432A4"/>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725E4ADF"/>
    <w:multiLevelType w:val="hybridMultilevel"/>
    <w:tmpl w:val="163C443E"/>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73AB4571"/>
    <w:multiLevelType w:val="hybridMultilevel"/>
    <w:tmpl w:val="772A1570"/>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73F30576"/>
    <w:multiLevelType w:val="hybridMultilevel"/>
    <w:tmpl w:val="48007E74"/>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752B3A14"/>
    <w:multiLevelType w:val="hybridMultilevel"/>
    <w:tmpl w:val="8EBEA768"/>
    <w:lvl w:ilvl="0" w:tplc="90B4E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75AB7982"/>
    <w:multiLevelType w:val="hybridMultilevel"/>
    <w:tmpl w:val="6674CB9E"/>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77490E1B"/>
    <w:multiLevelType w:val="hybridMultilevel"/>
    <w:tmpl w:val="848C6F2A"/>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77886512"/>
    <w:multiLevelType w:val="hybridMultilevel"/>
    <w:tmpl w:val="4574BF7C"/>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nsid w:val="778C0234"/>
    <w:multiLevelType w:val="hybridMultilevel"/>
    <w:tmpl w:val="43160F44"/>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786C182D"/>
    <w:multiLevelType w:val="hybridMultilevel"/>
    <w:tmpl w:val="79F4F11E"/>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79087FEC"/>
    <w:multiLevelType w:val="hybridMultilevel"/>
    <w:tmpl w:val="BFFCDDF2"/>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79697399"/>
    <w:multiLevelType w:val="hybridMultilevel"/>
    <w:tmpl w:val="E6EA3F7A"/>
    <w:lvl w:ilvl="0" w:tplc="B65A30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7A765028"/>
    <w:multiLevelType w:val="hybridMultilevel"/>
    <w:tmpl w:val="8954D7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nsid w:val="7A902A87"/>
    <w:multiLevelType w:val="hybridMultilevel"/>
    <w:tmpl w:val="81E23CE6"/>
    <w:lvl w:ilvl="0" w:tplc="4BBA95B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7AEE41B3"/>
    <w:multiLevelType w:val="hybridMultilevel"/>
    <w:tmpl w:val="7A7C6870"/>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nsid w:val="7B245615"/>
    <w:multiLevelType w:val="hybridMultilevel"/>
    <w:tmpl w:val="52AAD56A"/>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7B3B5CCB"/>
    <w:multiLevelType w:val="hybridMultilevel"/>
    <w:tmpl w:val="39FE4C1A"/>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nsid w:val="7BAE1FBB"/>
    <w:multiLevelType w:val="hybridMultilevel"/>
    <w:tmpl w:val="E0F4AE1E"/>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nsid w:val="7BF379CB"/>
    <w:multiLevelType w:val="hybridMultilevel"/>
    <w:tmpl w:val="7352735E"/>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nsid w:val="7D237A7D"/>
    <w:multiLevelType w:val="hybridMultilevel"/>
    <w:tmpl w:val="E4C4B086"/>
    <w:lvl w:ilvl="0" w:tplc="4BBA95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7FCA3294"/>
    <w:multiLevelType w:val="hybridMultilevel"/>
    <w:tmpl w:val="106ECD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8"/>
  </w:num>
  <w:num w:numId="2">
    <w:abstractNumId w:val="12"/>
  </w:num>
  <w:num w:numId="3">
    <w:abstractNumId w:val="14"/>
  </w:num>
  <w:num w:numId="4">
    <w:abstractNumId w:val="87"/>
  </w:num>
  <w:num w:numId="5">
    <w:abstractNumId w:val="56"/>
  </w:num>
  <w:num w:numId="6">
    <w:abstractNumId w:val="25"/>
  </w:num>
  <w:num w:numId="7">
    <w:abstractNumId w:val="106"/>
  </w:num>
  <w:num w:numId="8">
    <w:abstractNumId w:val="57"/>
  </w:num>
  <w:num w:numId="9">
    <w:abstractNumId w:val="13"/>
  </w:num>
  <w:num w:numId="10">
    <w:abstractNumId w:val="91"/>
  </w:num>
  <w:num w:numId="11">
    <w:abstractNumId w:val="128"/>
  </w:num>
  <w:num w:numId="12">
    <w:abstractNumId w:val="115"/>
  </w:num>
  <w:num w:numId="13">
    <w:abstractNumId w:val="60"/>
  </w:num>
  <w:num w:numId="14">
    <w:abstractNumId w:val="7"/>
  </w:num>
  <w:num w:numId="15">
    <w:abstractNumId w:val="66"/>
  </w:num>
  <w:num w:numId="16">
    <w:abstractNumId w:val="2"/>
  </w:num>
  <w:num w:numId="17">
    <w:abstractNumId w:val="136"/>
  </w:num>
  <w:num w:numId="18">
    <w:abstractNumId w:val="40"/>
  </w:num>
  <w:num w:numId="19">
    <w:abstractNumId w:val="43"/>
  </w:num>
  <w:num w:numId="20">
    <w:abstractNumId w:val="15"/>
  </w:num>
  <w:num w:numId="21">
    <w:abstractNumId w:val="144"/>
  </w:num>
  <w:num w:numId="22">
    <w:abstractNumId w:val="27"/>
  </w:num>
  <w:num w:numId="23">
    <w:abstractNumId w:val="72"/>
  </w:num>
  <w:num w:numId="24">
    <w:abstractNumId w:val="52"/>
  </w:num>
  <w:num w:numId="25">
    <w:abstractNumId w:val="8"/>
  </w:num>
  <w:num w:numId="26">
    <w:abstractNumId w:val="42"/>
  </w:num>
  <w:num w:numId="27">
    <w:abstractNumId w:val="32"/>
  </w:num>
  <w:num w:numId="28">
    <w:abstractNumId w:val="24"/>
  </w:num>
  <w:num w:numId="29">
    <w:abstractNumId w:val="3"/>
  </w:num>
  <w:num w:numId="30">
    <w:abstractNumId w:val="9"/>
  </w:num>
  <w:num w:numId="31">
    <w:abstractNumId w:val="88"/>
  </w:num>
  <w:num w:numId="32">
    <w:abstractNumId w:val="130"/>
  </w:num>
  <w:num w:numId="33">
    <w:abstractNumId w:val="127"/>
  </w:num>
  <w:num w:numId="34">
    <w:abstractNumId w:val="73"/>
  </w:num>
  <w:num w:numId="35">
    <w:abstractNumId w:val="75"/>
  </w:num>
  <w:num w:numId="36">
    <w:abstractNumId w:val="82"/>
  </w:num>
  <w:num w:numId="37">
    <w:abstractNumId w:val="132"/>
  </w:num>
  <w:num w:numId="38">
    <w:abstractNumId w:val="100"/>
  </w:num>
  <w:num w:numId="39">
    <w:abstractNumId w:val="124"/>
  </w:num>
  <w:num w:numId="40">
    <w:abstractNumId w:val="37"/>
  </w:num>
  <w:num w:numId="41">
    <w:abstractNumId w:val="1"/>
  </w:num>
  <w:num w:numId="42">
    <w:abstractNumId w:val="49"/>
  </w:num>
  <w:num w:numId="43">
    <w:abstractNumId w:val="14"/>
    <w:lvlOverride w:ilvl="0">
      <w:lvl w:ilvl="0">
        <w:start w:val="1"/>
        <w:numFmt w:val="decimal"/>
        <w:pStyle w:val="1"/>
        <w:lvlText w:val="%1."/>
        <w:lvlJc w:val="left"/>
        <w:pPr>
          <w:ind w:left="360" w:hanging="360"/>
        </w:pPr>
        <w:rPr>
          <w:rFonts w:ascii="Times New Roman" w:hAnsi="Times New Roman" w:cstheme="minorHAnsi" w:hint="default"/>
          <w:b/>
        </w:rPr>
      </w:lvl>
    </w:lvlOverride>
    <w:lvlOverride w:ilvl="1">
      <w:lvl w:ilvl="1">
        <w:start w:val="1"/>
        <w:numFmt w:val="decimal"/>
        <w:lvlRestart w:val="0"/>
        <w:pStyle w:val="2"/>
        <w:lvlText w:val="%1.%2."/>
        <w:lvlJc w:val="left"/>
        <w:pPr>
          <w:ind w:left="79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2">
      <w:lvl w:ilvl="2">
        <w:start w:val="1"/>
        <w:numFmt w:val="decimal"/>
        <w:pStyle w:val="3"/>
        <w:lvlText w:val="%1.%2.%3."/>
        <w:lvlJc w:val="left"/>
        <w:pPr>
          <w:ind w:left="0" w:firstLine="851"/>
        </w:pPr>
        <w:rPr>
          <w:rFonts w:ascii="Times New Roman" w:hAnsi="Times New Roman" w:hint="default"/>
          <w:b/>
          <w:sz w:val="24"/>
          <w:szCs w:val="24"/>
        </w:rPr>
      </w:lvl>
    </w:lvlOverride>
    <w:lvlOverride w:ilvl="3">
      <w:lvl w:ilvl="3">
        <w:start w:val="1"/>
        <w:numFmt w:val="decimal"/>
        <w:pStyle w:val="4"/>
        <w:lvlText w:val="%1.%2.%3.%4."/>
        <w:lvlJc w:val="left"/>
        <w:pPr>
          <w:tabs>
            <w:tab w:val="num" w:pos="709"/>
          </w:tabs>
          <w:ind w:left="0" w:firstLine="709"/>
        </w:pPr>
        <w:rPr>
          <w:rFonts w:ascii="Times New Roman" w:hAnsi="Times New Roman" w:hint="default"/>
          <w:b w:val="0"/>
          <w:i w:val="0"/>
          <w:sz w:val="24"/>
        </w:rPr>
      </w:lvl>
    </w:lvlOverride>
    <w:lvlOverride w:ilvl="4">
      <w:lvl w:ilvl="4">
        <w:start w:val="1"/>
        <w:numFmt w:val="decimal"/>
        <w:pStyle w:val="5"/>
        <w:lvlText w:val="%1.%2.%3.%4.%5."/>
        <w:lvlJc w:val="left"/>
        <w:pPr>
          <w:ind w:left="0" w:firstLine="709"/>
        </w:pPr>
        <w:rPr>
          <w:rFonts w:ascii="Times New Roman" w:hAnsi="Times New Roman" w:hint="default"/>
          <w:sz w:val="24"/>
        </w:rPr>
      </w:lvl>
    </w:lvlOverride>
    <w:lvlOverride w:ilvl="5">
      <w:lvl w:ilvl="5">
        <w:start w:val="1"/>
        <w:numFmt w:val="decimal"/>
        <w:pStyle w:val="6"/>
        <w:lvlText w:val="%1.%2.%3.%4.%5.%6."/>
        <w:lvlJc w:val="left"/>
        <w:pPr>
          <w:ind w:left="0" w:firstLine="709"/>
        </w:pPr>
        <w:rPr>
          <w:rFonts w:ascii="Times New Roman" w:hAnsi="Times New Roman" w:hint="default"/>
          <w:sz w:val="24"/>
        </w:rPr>
      </w:lvl>
    </w:lvlOverride>
    <w:lvlOverride w:ilvl="6">
      <w:lvl w:ilvl="6">
        <w:start w:val="1"/>
        <w:numFmt w:val="decimal"/>
        <w:pStyle w:val="7"/>
        <w:lvlText w:val="%1.%2.%3.%4.%5.%6.%7."/>
        <w:lvlJc w:val="left"/>
        <w:pPr>
          <w:ind w:left="0" w:firstLine="709"/>
        </w:pPr>
        <w:rPr>
          <w:rFonts w:ascii="Times New Roman" w:hAnsi="Times New Roman" w:hint="default"/>
          <w:sz w:val="24"/>
        </w:rPr>
      </w:lvl>
    </w:lvlOverride>
    <w:lvlOverride w:ilvl="7">
      <w:lvl w:ilvl="7">
        <w:start w:val="1"/>
        <w:numFmt w:val="decimal"/>
        <w:pStyle w:val="8"/>
        <w:lvlText w:val="%1.%2.%3.%4.%5.%6.%7.%8."/>
        <w:lvlJc w:val="left"/>
        <w:pPr>
          <w:ind w:left="0" w:firstLine="709"/>
        </w:pPr>
        <w:rPr>
          <w:rFonts w:ascii="Times New Roman" w:hAnsi="Times New Roman" w:hint="default"/>
          <w:sz w:val="24"/>
        </w:rPr>
      </w:lvl>
    </w:lvlOverride>
    <w:lvlOverride w:ilvl="8">
      <w:lvl w:ilvl="8">
        <w:start w:val="1"/>
        <w:numFmt w:val="decimal"/>
        <w:pStyle w:val="9"/>
        <w:lvlText w:val="%1.%2.%3.%4.%5.%6.%7.%8.%9."/>
        <w:lvlJc w:val="left"/>
        <w:pPr>
          <w:ind w:left="0" w:firstLine="709"/>
        </w:pPr>
        <w:rPr>
          <w:rFonts w:ascii="Times New Roman" w:hAnsi="Times New Roman" w:hint="default"/>
          <w:sz w:val="24"/>
        </w:rPr>
      </w:lvl>
    </w:lvlOverride>
  </w:num>
  <w:num w:numId="44">
    <w:abstractNumId w:val="58"/>
  </w:num>
  <w:num w:numId="45">
    <w:abstractNumId w:val="46"/>
  </w:num>
  <w:num w:numId="46">
    <w:abstractNumId w:val="47"/>
  </w:num>
  <w:num w:numId="47">
    <w:abstractNumId w:val="113"/>
  </w:num>
  <w:num w:numId="48">
    <w:abstractNumId w:val="131"/>
  </w:num>
  <w:num w:numId="49">
    <w:abstractNumId w:val="38"/>
  </w:num>
  <w:num w:numId="50">
    <w:abstractNumId w:val="89"/>
  </w:num>
  <w:num w:numId="51">
    <w:abstractNumId w:val="109"/>
  </w:num>
  <w:num w:numId="52">
    <w:abstractNumId w:val="29"/>
  </w:num>
  <w:num w:numId="53">
    <w:abstractNumId w:val="5"/>
  </w:num>
  <w:num w:numId="54">
    <w:abstractNumId w:val="107"/>
  </w:num>
  <w:num w:numId="55">
    <w:abstractNumId w:val="39"/>
  </w:num>
  <w:num w:numId="56">
    <w:abstractNumId w:val="21"/>
  </w:num>
  <w:num w:numId="57">
    <w:abstractNumId w:val="62"/>
  </w:num>
  <w:num w:numId="58">
    <w:abstractNumId w:val="51"/>
  </w:num>
  <w:num w:numId="59">
    <w:abstractNumId w:val="126"/>
  </w:num>
  <w:num w:numId="60">
    <w:abstractNumId w:val="18"/>
  </w:num>
  <w:num w:numId="61">
    <w:abstractNumId w:val="98"/>
  </w:num>
  <w:num w:numId="62">
    <w:abstractNumId w:val="81"/>
  </w:num>
  <w:num w:numId="63">
    <w:abstractNumId w:val="133"/>
  </w:num>
  <w:num w:numId="64">
    <w:abstractNumId w:val="44"/>
  </w:num>
  <w:num w:numId="65">
    <w:abstractNumId w:val="16"/>
  </w:num>
  <w:num w:numId="66">
    <w:abstractNumId w:val="45"/>
  </w:num>
  <w:num w:numId="67">
    <w:abstractNumId w:val="30"/>
  </w:num>
  <w:num w:numId="68">
    <w:abstractNumId w:val="99"/>
  </w:num>
  <w:num w:numId="69">
    <w:abstractNumId w:val="110"/>
  </w:num>
  <w:num w:numId="70">
    <w:abstractNumId w:val="69"/>
  </w:num>
  <w:num w:numId="71">
    <w:abstractNumId w:val="116"/>
  </w:num>
  <w:num w:numId="72">
    <w:abstractNumId w:val="50"/>
  </w:num>
  <w:num w:numId="73">
    <w:abstractNumId w:val="129"/>
  </w:num>
  <w:num w:numId="74">
    <w:abstractNumId w:val="31"/>
  </w:num>
  <w:num w:numId="75">
    <w:abstractNumId w:val="120"/>
  </w:num>
  <w:num w:numId="76">
    <w:abstractNumId w:val="22"/>
  </w:num>
  <w:num w:numId="77">
    <w:abstractNumId w:val="134"/>
  </w:num>
  <w:num w:numId="78">
    <w:abstractNumId w:val="36"/>
  </w:num>
  <w:num w:numId="79">
    <w:abstractNumId w:val="77"/>
  </w:num>
  <w:num w:numId="80">
    <w:abstractNumId w:val="95"/>
  </w:num>
  <w:num w:numId="81">
    <w:abstractNumId w:val="90"/>
  </w:num>
  <w:num w:numId="82">
    <w:abstractNumId w:val="111"/>
  </w:num>
  <w:num w:numId="83">
    <w:abstractNumId w:val="63"/>
  </w:num>
  <w:num w:numId="84">
    <w:abstractNumId w:val="79"/>
  </w:num>
  <w:num w:numId="85">
    <w:abstractNumId w:val="104"/>
  </w:num>
  <w:num w:numId="86">
    <w:abstractNumId w:val="23"/>
  </w:num>
  <w:num w:numId="87">
    <w:abstractNumId w:val="86"/>
  </w:num>
  <w:num w:numId="88">
    <w:abstractNumId w:val="48"/>
  </w:num>
  <w:num w:numId="89">
    <w:abstractNumId w:val="53"/>
  </w:num>
  <w:num w:numId="90">
    <w:abstractNumId w:val="123"/>
  </w:num>
  <w:num w:numId="91">
    <w:abstractNumId w:val="28"/>
  </w:num>
  <w:num w:numId="92">
    <w:abstractNumId w:val="17"/>
  </w:num>
  <w:num w:numId="93">
    <w:abstractNumId w:val="122"/>
  </w:num>
  <w:num w:numId="94">
    <w:abstractNumId w:val="80"/>
  </w:num>
  <w:num w:numId="95">
    <w:abstractNumId w:val="64"/>
  </w:num>
  <w:num w:numId="96">
    <w:abstractNumId w:val="6"/>
  </w:num>
  <w:num w:numId="97">
    <w:abstractNumId w:val="67"/>
  </w:num>
  <w:num w:numId="98">
    <w:abstractNumId w:val="102"/>
  </w:num>
  <w:num w:numId="99">
    <w:abstractNumId w:val="101"/>
  </w:num>
  <w:num w:numId="100">
    <w:abstractNumId w:val="0"/>
  </w:num>
  <w:num w:numId="101">
    <w:abstractNumId w:val="83"/>
  </w:num>
  <w:num w:numId="102">
    <w:abstractNumId w:val="139"/>
  </w:num>
  <w:num w:numId="103">
    <w:abstractNumId w:val="141"/>
  </w:num>
  <w:num w:numId="104">
    <w:abstractNumId w:val="11"/>
  </w:num>
  <w:num w:numId="105">
    <w:abstractNumId w:val="19"/>
  </w:num>
  <w:num w:numId="106">
    <w:abstractNumId w:val="96"/>
  </w:num>
  <w:num w:numId="107">
    <w:abstractNumId w:val="35"/>
  </w:num>
  <w:num w:numId="108">
    <w:abstractNumId w:val="117"/>
  </w:num>
  <w:num w:numId="109">
    <w:abstractNumId w:val="54"/>
  </w:num>
  <w:num w:numId="110">
    <w:abstractNumId w:val="121"/>
  </w:num>
  <w:num w:numId="111">
    <w:abstractNumId w:val="84"/>
  </w:num>
  <w:num w:numId="112">
    <w:abstractNumId w:val="41"/>
  </w:num>
  <w:num w:numId="113">
    <w:abstractNumId w:val="138"/>
  </w:num>
  <w:num w:numId="114">
    <w:abstractNumId w:val="143"/>
  </w:num>
  <w:num w:numId="115">
    <w:abstractNumId w:val="76"/>
  </w:num>
  <w:num w:numId="116">
    <w:abstractNumId w:val="70"/>
  </w:num>
  <w:num w:numId="117">
    <w:abstractNumId w:val="112"/>
  </w:num>
  <w:num w:numId="118">
    <w:abstractNumId w:val="105"/>
  </w:num>
  <w:num w:numId="119">
    <w:abstractNumId w:val="59"/>
  </w:num>
  <w:num w:numId="120">
    <w:abstractNumId w:val="142"/>
  </w:num>
  <w:num w:numId="121">
    <w:abstractNumId w:val="140"/>
  </w:num>
  <w:num w:numId="122">
    <w:abstractNumId w:val="103"/>
  </w:num>
  <w:num w:numId="123">
    <w:abstractNumId w:val="55"/>
  </w:num>
  <w:num w:numId="124">
    <w:abstractNumId w:val="137"/>
  </w:num>
  <w:num w:numId="125">
    <w:abstractNumId w:val="97"/>
  </w:num>
  <w:num w:numId="126">
    <w:abstractNumId w:val="71"/>
  </w:num>
  <w:num w:numId="127">
    <w:abstractNumId w:val="65"/>
  </w:num>
  <w:num w:numId="1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33"/>
  </w:num>
  <w:num w:numId="130">
    <w:abstractNumId w:val="119"/>
  </w:num>
  <w:num w:numId="131">
    <w:abstractNumId w:val="85"/>
  </w:num>
  <w:num w:numId="132">
    <w:abstractNumId w:val="118"/>
  </w:num>
  <w:num w:numId="133">
    <w:abstractNumId w:val="94"/>
  </w:num>
  <w:num w:numId="134">
    <w:abstractNumId w:val="4"/>
  </w:num>
  <w:num w:numId="135">
    <w:abstractNumId w:val="10"/>
  </w:num>
  <w:num w:numId="136">
    <w:abstractNumId w:val="61"/>
  </w:num>
  <w:num w:numId="137">
    <w:abstractNumId w:val="14"/>
  </w:num>
  <w:num w:numId="138">
    <w:abstractNumId w:val="14"/>
  </w:num>
  <w:num w:numId="139">
    <w:abstractNumId w:val="14"/>
  </w:num>
  <w:num w:numId="140">
    <w:abstractNumId w:val="14"/>
  </w:num>
  <w:num w:numId="141">
    <w:abstractNumId w:val="14"/>
  </w:num>
  <w:num w:numId="142">
    <w:abstractNumId w:val="14"/>
  </w:num>
  <w:num w:numId="143">
    <w:abstractNumId w:val="26"/>
  </w:num>
  <w:num w:numId="144">
    <w:abstractNumId w:val="78"/>
  </w:num>
  <w:num w:numId="145">
    <w:abstractNumId w:val="135"/>
  </w:num>
  <w:num w:numId="146">
    <w:abstractNumId w:val="14"/>
  </w:num>
  <w:num w:numId="147">
    <w:abstractNumId w:val="14"/>
  </w:num>
  <w:num w:numId="148">
    <w:abstractNumId w:val="20"/>
  </w:num>
  <w:num w:numId="149">
    <w:abstractNumId w:val="114"/>
  </w:num>
  <w:num w:numId="150">
    <w:abstractNumId w:val="74"/>
  </w:num>
  <w:num w:numId="151">
    <w:abstractNumId w:val="125"/>
  </w:num>
  <w:num w:numId="152">
    <w:abstractNumId w:val="108"/>
  </w:num>
  <w:num w:numId="153">
    <w:abstractNumId w:val="93"/>
  </w:num>
  <w:num w:numId="1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4"/>
  </w:num>
  <w:num w:numId="157">
    <w:abstractNumId w:val="14"/>
    <w:lvlOverride w:ilvl="0">
      <w:startOverride w:val="6"/>
    </w:lvlOverride>
    <w:lvlOverride w:ilvl="1">
      <w:startOverride w:val="1"/>
    </w:lvlOverride>
  </w:num>
  <w:num w:numId="158">
    <w:abstractNumId w:val="114"/>
  </w:num>
  <w:num w:numId="159">
    <w:abstractNumId w:val="34"/>
  </w:num>
  <w:num w:numId="160">
    <w:abstractNumId w:val="92"/>
  </w:num>
  <w:numIdMacAtCleanup w:val="1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11266"/>
  </w:hdrShapeDefaults>
  <w:footnotePr>
    <w:footnote w:id="-1"/>
    <w:footnote w:id="0"/>
  </w:footnotePr>
  <w:endnotePr>
    <w:endnote w:id="-1"/>
    <w:endnote w:id="0"/>
  </w:endnotePr>
  <w:compat>
    <w:useFELayout/>
  </w:compat>
  <w:rsids>
    <w:rsidRoot w:val="00B53C9D"/>
    <w:rsid w:val="0000038A"/>
    <w:rsid w:val="00000613"/>
    <w:rsid w:val="00000DBE"/>
    <w:rsid w:val="00001629"/>
    <w:rsid w:val="00001DD6"/>
    <w:rsid w:val="00001EF1"/>
    <w:rsid w:val="00001FCD"/>
    <w:rsid w:val="00003532"/>
    <w:rsid w:val="00003592"/>
    <w:rsid w:val="000037A4"/>
    <w:rsid w:val="00003AE8"/>
    <w:rsid w:val="00003D55"/>
    <w:rsid w:val="00004328"/>
    <w:rsid w:val="00004A0B"/>
    <w:rsid w:val="00005104"/>
    <w:rsid w:val="000052AC"/>
    <w:rsid w:val="00005F1B"/>
    <w:rsid w:val="00006263"/>
    <w:rsid w:val="00006301"/>
    <w:rsid w:val="0000632A"/>
    <w:rsid w:val="00006600"/>
    <w:rsid w:val="00006DF3"/>
    <w:rsid w:val="000072AA"/>
    <w:rsid w:val="0000756E"/>
    <w:rsid w:val="00007667"/>
    <w:rsid w:val="000076D3"/>
    <w:rsid w:val="00007811"/>
    <w:rsid w:val="00007839"/>
    <w:rsid w:val="00007C79"/>
    <w:rsid w:val="00007DD9"/>
    <w:rsid w:val="00007E1E"/>
    <w:rsid w:val="00012436"/>
    <w:rsid w:val="00013074"/>
    <w:rsid w:val="000134BF"/>
    <w:rsid w:val="00013B96"/>
    <w:rsid w:val="0001434E"/>
    <w:rsid w:val="000149D1"/>
    <w:rsid w:val="00014B87"/>
    <w:rsid w:val="00015398"/>
    <w:rsid w:val="000157B0"/>
    <w:rsid w:val="00016048"/>
    <w:rsid w:val="00016405"/>
    <w:rsid w:val="000167A3"/>
    <w:rsid w:val="00016B67"/>
    <w:rsid w:val="000175F7"/>
    <w:rsid w:val="00017C59"/>
    <w:rsid w:val="00017E3C"/>
    <w:rsid w:val="00020063"/>
    <w:rsid w:val="00020C47"/>
    <w:rsid w:val="00022778"/>
    <w:rsid w:val="00022CF0"/>
    <w:rsid w:val="0002307D"/>
    <w:rsid w:val="00023436"/>
    <w:rsid w:val="00023B20"/>
    <w:rsid w:val="00023D54"/>
    <w:rsid w:val="00023E1D"/>
    <w:rsid w:val="00024145"/>
    <w:rsid w:val="00025551"/>
    <w:rsid w:val="00025689"/>
    <w:rsid w:val="00025C25"/>
    <w:rsid w:val="00025D2E"/>
    <w:rsid w:val="00025D40"/>
    <w:rsid w:val="00025FB9"/>
    <w:rsid w:val="00026503"/>
    <w:rsid w:val="00026BE1"/>
    <w:rsid w:val="000277EE"/>
    <w:rsid w:val="000278E1"/>
    <w:rsid w:val="00027AE6"/>
    <w:rsid w:val="00027BFC"/>
    <w:rsid w:val="00027E88"/>
    <w:rsid w:val="0003008D"/>
    <w:rsid w:val="0003024B"/>
    <w:rsid w:val="00030251"/>
    <w:rsid w:val="00030851"/>
    <w:rsid w:val="00030B36"/>
    <w:rsid w:val="00030E13"/>
    <w:rsid w:val="000310F3"/>
    <w:rsid w:val="00031815"/>
    <w:rsid w:val="00031D30"/>
    <w:rsid w:val="00031E91"/>
    <w:rsid w:val="00031FA1"/>
    <w:rsid w:val="000340C1"/>
    <w:rsid w:val="000343AB"/>
    <w:rsid w:val="00034835"/>
    <w:rsid w:val="00034C9B"/>
    <w:rsid w:val="00035087"/>
    <w:rsid w:val="00035407"/>
    <w:rsid w:val="00035B73"/>
    <w:rsid w:val="000363C6"/>
    <w:rsid w:val="00036878"/>
    <w:rsid w:val="00036E11"/>
    <w:rsid w:val="0003700D"/>
    <w:rsid w:val="00037605"/>
    <w:rsid w:val="00037EF0"/>
    <w:rsid w:val="00040031"/>
    <w:rsid w:val="0004004E"/>
    <w:rsid w:val="00040121"/>
    <w:rsid w:val="000402F4"/>
    <w:rsid w:val="00040510"/>
    <w:rsid w:val="00041276"/>
    <w:rsid w:val="0004130C"/>
    <w:rsid w:val="00041372"/>
    <w:rsid w:val="000413CD"/>
    <w:rsid w:val="00041767"/>
    <w:rsid w:val="00041DE5"/>
    <w:rsid w:val="0004216A"/>
    <w:rsid w:val="00042789"/>
    <w:rsid w:val="00042B5D"/>
    <w:rsid w:val="00042BDE"/>
    <w:rsid w:val="0004385C"/>
    <w:rsid w:val="00043BBB"/>
    <w:rsid w:val="000449BF"/>
    <w:rsid w:val="00044C49"/>
    <w:rsid w:val="0004500A"/>
    <w:rsid w:val="000456D4"/>
    <w:rsid w:val="0004581E"/>
    <w:rsid w:val="00045EF9"/>
    <w:rsid w:val="00046408"/>
    <w:rsid w:val="00046951"/>
    <w:rsid w:val="000474AE"/>
    <w:rsid w:val="000501CF"/>
    <w:rsid w:val="0005042B"/>
    <w:rsid w:val="00050486"/>
    <w:rsid w:val="000513F7"/>
    <w:rsid w:val="00051466"/>
    <w:rsid w:val="000514EC"/>
    <w:rsid w:val="00051AE2"/>
    <w:rsid w:val="0005212C"/>
    <w:rsid w:val="00052130"/>
    <w:rsid w:val="00052469"/>
    <w:rsid w:val="000525B3"/>
    <w:rsid w:val="00052735"/>
    <w:rsid w:val="00052F7C"/>
    <w:rsid w:val="000538DB"/>
    <w:rsid w:val="00053C1C"/>
    <w:rsid w:val="00053C2F"/>
    <w:rsid w:val="00053D26"/>
    <w:rsid w:val="00053E55"/>
    <w:rsid w:val="00054E94"/>
    <w:rsid w:val="0005526C"/>
    <w:rsid w:val="00055620"/>
    <w:rsid w:val="00055650"/>
    <w:rsid w:val="000556D9"/>
    <w:rsid w:val="00055E40"/>
    <w:rsid w:val="00055F2B"/>
    <w:rsid w:val="0005628E"/>
    <w:rsid w:val="000563D7"/>
    <w:rsid w:val="00056EEE"/>
    <w:rsid w:val="00057056"/>
    <w:rsid w:val="000571A3"/>
    <w:rsid w:val="000572A4"/>
    <w:rsid w:val="00057638"/>
    <w:rsid w:val="00057C98"/>
    <w:rsid w:val="00057F80"/>
    <w:rsid w:val="0006052D"/>
    <w:rsid w:val="00060BC0"/>
    <w:rsid w:val="000613B3"/>
    <w:rsid w:val="000619AD"/>
    <w:rsid w:val="000620D7"/>
    <w:rsid w:val="000624F7"/>
    <w:rsid w:val="00062500"/>
    <w:rsid w:val="00063689"/>
    <w:rsid w:val="00063887"/>
    <w:rsid w:val="00063AB1"/>
    <w:rsid w:val="000644E7"/>
    <w:rsid w:val="00064A2F"/>
    <w:rsid w:val="00064BAB"/>
    <w:rsid w:val="00064C76"/>
    <w:rsid w:val="000650DD"/>
    <w:rsid w:val="000655CD"/>
    <w:rsid w:val="000658A4"/>
    <w:rsid w:val="000658DC"/>
    <w:rsid w:val="00065A0A"/>
    <w:rsid w:val="00065BA5"/>
    <w:rsid w:val="00065C1F"/>
    <w:rsid w:val="00065FE2"/>
    <w:rsid w:val="000663E7"/>
    <w:rsid w:val="00066C4C"/>
    <w:rsid w:val="00066CD4"/>
    <w:rsid w:val="0006769D"/>
    <w:rsid w:val="00067C65"/>
    <w:rsid w:val="00067F67"/>
    <w:rsid w:val="00070A98"/>
    <w:rsid w:val="0007125F"/>
    <w:rsid w:val="0007170E"/>
    <w:rsid w:val="000729D8"/>
    <w:rsid w:val="00072AB2"/>
    <w:rsid w:val="00072C82"/>
    <w:rsid w:val="00072FCA"/>
    <w:rsid w:val="000731AB"/>
    <w:rsid w:val="000735A1"/>
    <w:rsid w:val="00073672"/>
    <w:rsid w:val="00073872"/>
    <w:rsid w:val="00073BDB"/>
    <w:rsid w:val="00073E2F"/>
    <w:rsid w:val="000742A5"/>
    <w:rsid w:val="00074B65"/>
    <w:rsid w:val="00074E91"/>
    <w:rsid w:val="00075841"/>
    <w:rsid w:val="000763F1"/>
    <w:rsid w:val="00076B92"/>
    <w:rsid w:val="00076DD0"/>
    <w:rsid w:val="0007778A"/>
    <w:rsid w:val="00077BFF"/>
    <w:rsid w:val="00077DA7"/>
    <w:rsid w:val="00080435"/>
    <w:rsid w:val="00080699"/>
    <w:rsid w:val="00080706"/>
    <w:rsid w:val="00081735"/>
    <w:rsid w:val="00081A1C"/>
    <w:rsid w:val="00081B10"/>
    <w:rsid w:val="00081C7E"/>
    <w:rsid w:val="00081E2F"/>
    <w:rsid w:val="00082EC0"/>
    <w:rsid w:val="0008346A"/>
    <w:rsid w:val="000835C3"/>
    <w:rsid w:val="00083766"/>
    <w:rsid w:val="0008396F"/>
    <w:rsid w:val="00083E66"/>
    <w:rsid w:val="00084045"/>
    <w:rsid w:val="00084373"/>
    <w:rsid w:val="00084819"/>
    <w:rsid w:val="00084C07"/>
    <w:rsid w:val="00084D73"/>
    <w:rsid w:val="00084DD4"/>
    <w:rsid w:val="000857B4"/>
    <w:rsid w:val="0008586C"/>
    <w:rsid w:val="00085EFD"/>
    <w:rsid w:val="000860BA"/>
    <w:rsid w:val="00086E6B"/>
    <w:rsid w:val="00087691"/>
    <w:rsid w:val="0008799E"/>
    <w:rsid w:val="00087C0D"/>
    <w:rsid w:val="000900F8"/>
    <w:rsid w:val="000906E4"/>
    <w:rsid w:val="000907C3"/>
    <w:rsid w:val="00090B79"/>
    <w:rsid w:val="00090BB3"/>
    <w:rsid w:val="00090ECB"/>
    <w:rsid w:val="00091662"/>
    <w:rsid w:val="000919F0"/>
    <w:rsid w:val="000926C8"/>
    <w:rsid w:val="00092829"/>
    <w:rsid w:val="00092C7E"/>
    <w:rsid w:val="0009336F"/>
    <w:rsid w:val="0009389A"/>
    <w:rsid w:val="00093A26"/>
    <w:rsid w:val="00093F7D"/>
    <w:rsid w:val="0009404D"/>
    <w:rsid w:val="000940FA"/>
    <w:rsid w:val="00094A2E"/>
    <w:rsid w:val="00094B47"/>
    <w:rsid w:val="00094E0B"/>
    <w:rsid w:val="00095930"/>
    <w:rsid w:val="000959B8"/>
    <w:rsid w:val="00095B3E"/>
    <w:rsid w:val="00095C59"/>
    <w:rsid w:val="00095DE3"/>
    <w:rsid w:val="00095E69"/>
    <w:rsid w:val="00096077"/>
    <w:rsid w:val="0009668A"/>
    <w:rsid w:val="0009687B"/>
    <w:rsid w:val="00096AF9"/>
    <w:rsid w:val="0009701F"/>
    <w:rsid w:val="000976A4"/>
    <w:rsid w:val="00097B82"/>
    <w:rsid w:val="00097FBB"/>
    <w:rsid w:val="000A02F4"/>
    <w:rsid w:val="000A0F64"/>
    <w:rsid w:val="000A106C"/>
    <w:rsid w:val="000A16D9"/>
    <w:rsid w:val="000A1C72"/>
    <w:rsid w:val="000A1D0D"/>
    <w:rsid w:val="000A213E"/>
    <w:rsid w:val="000A23B4"/>
    <w:rsid w:val="000A255B"/>
    <w:rsid w:val="000A25F0"/>
    <w:rsid w:val="000A3750"/>
    <w:rsid w:val="000A38D6"/>
    <w:rsid w:val="000A39F0"/>
    <w:rsid w:val="000A3D44"/>
    <w:rsid w:val="000A3EF7"/>
    <w:rsid w:val="000A3FEA"/>
    <w:rsid w:val="000A43F8"/>
    <w:rsid w:val="000A4CB2"/>
    <w:rsid w:val="000A5383"/>
    <w:rsid w:val="000A5A49"/>
    <w:rsid w:val="000A5BA6"/>
    <w:rsid w:val="000A6E9C"/>
    <w:rsid w:val="000A7094"/>
    <w:rsid w:val="000A7120"/>
    <w:rsid w:val="000A72DB"/>
    <w:rsid w:val="000A72F4"/>
    <w:rsid w:val="000A78C7"/>
    <w:rsid w:val="000B0280"/>
    <w:rsid w:val="000B0FD9"/>
    <w:rsid w:val="000B0FF7"/>
    <w:rsid w:val="000B1129"/>
    <w:rsid w:val="000B1812"/>
    <w:rsid w:val="000B19C1"/>
    <w:rsid w:val="000B1B78"/>
    <w:rsid w:val="000B1BFF"/>
    <w:rsid w:val="000B1CCB"/>
    <w:rsid w:val="000B2398"/>
    <w:rsid w:val="000B2917"/>
    <w:rsid w:val="000B2918"/>
    <w:rsid w:val="000B2B19"/>
    <w:rsid w:val="000B2C0B"/>
    <w:rsid w:val="000B2CDD"/>
    <w:rsid w:val="000B2F51"/>
    <w:rsid w:val="000B3872"/>
    <w:rsid w:val="000B3DCB"/>
    <w:rsid w:val="000B40E4"/>
    <w:rsid w:val="000B4E21"/>
    <w:rsid w:val="000B4FAB"/>
    <w:rsid w:val="000B52B5"/>
    <w:rsid w:val="000B5411"/>
    <w:rsid w:val="000B5618"/>
    <w:rsid w:val="000B564C"/>
    <w:rsid w:val="000B5E6B"/>
    <w:rsid w:val="000B6C95"/>
    <w:rsid w:val="000B7462"/>
    <w:rsid w:val="000B7713"/>
    <w:rsid w:val="000C0162"/>
    <w:rsid w:val="000C0410"/>
    <w:rsid w:val="000C0689"/>
    <w:rsid w:val="000C0F7A"/>
    <w:rsid w:val="000C128E"/>
    <w:rsid w:val="000C1622"/>
    <w:rsid w:val="000C173A"/>
    <w:rsid w:val="000C1747"/>
    <w:rsid w:val="000C175F"/>
    <w:rsid w:val="000C1A63"/>
    <w:rsid w:val="000C25C0"/>
    <w:rsid w:val="000C2D5C"/>
    <w:rsid w:val="000C3923"/>
    <w:rsid w:val="000C3D70"/>
    <w:rsid w:val="000C46A3"/>
    <w:rsid w:val="000C4FDE"/>
    <w:rsid w:val="000C56D0"/>
    <w:rsid w:val="000C5C17"/>
    <w:rsid w:val="000C62D0"/>
    <w:rsid w:val="000C7829"/>
    <w:rsid w:val="000C7B9B"/>
    <w:rsid w:val="000C7D6D"/>
    <w:rsid w:val="000D01E0"/>
    <w:rsid w:val="000D0D4C"/>
    <w:rsid w:val="000D193B"/>
    <w:rsid w:val="000D195E"/>
    <w:rsid w:val="000D1D71"/>
    <w:rsid w:val="000D222A"/>
    <w:rsid w:val="000D23EF"/>
    <w:rsid w:val="000D2737"/>
    <w:rsid w:val="000D3082"/>
    <w:rsid w:val="000D3411"/>
    <w:rsid w:val="000D3538"/>
    <w:rsid w:val="000D38B1"/>
    <w:rsid w:val="000D3B3D"/>
    <w:rsid w:val="000D3C23"/>
    <w:rsid w:val="000D3C54"/>
    <w:rsid w:val="000D3E6C"/>
    <w:rsid w:val="000D4896"/>
    <w:rsid w:val="000D4B2B"/>
    <w:rsid w:val="000D4EB7"/>
    <w:rsid w:val="000D5EBC"/>
    <w:rsid w:val="000D6076"/>
    <w:rsid w:val="000D6880"/>
    <w:rsid w:val="000D69B3"/>
    <w:rsid w:val="000D71C4"/>
    <w:rsid w:val="000D72ED"/>
    <w:rsid w:val="000D73B0"/>
    <w:rsid w:val="000E0078"/>
    <w:rsid w:val="000E03D3"/>
    <w:rsid w:val="000E0A1A"/>
    <w:rsid w:val="000E18BD"/>
    <w:rsid w:val="000E1BBB"/>
    <w:rsid w:val="000E1DB3"/>
    <w:rsid w:val="000E26AC"/>
    <w:rsid w:val="000E2A62"/>
    <w:rsid w:val="000E30A3"/>
    <w:rsid w:val="000E3CBC"/>
    <w:rsid w:val="000E3ED2"/>
    <w:rsid w:val="000E44D5"/>
    <w:rsid w:val="000E46AC"/>
    <w:rsid w:val="000E48BF"/>
    <w:rsid w:val="000E4D69"/>
    <w:rsid w:val="000E532C"/>
    <w:rsid w:val="000E53E4"/>
    <w:rsid w:val="000E554A"/>
    <w:rsid w:val="000E5B0A"/>
    <w:rsid w:val="000E5DFC"/>
    <w:rsid w:val="000E63DB"/>
    <w:rsid w:val="000E6C5A"/>
    <w:rsid w:val="000E6EB4"/>
    <w:rsid w:val="000E7228"/>
    <w:rsid w:val="000E7BC6"/>
    <w:rsid w:val="000E7C98"/>
    <w:rsid w:val="000E7E7A"/>
    <w:rsid w:val="000F0027"/>
    <w:rsid w:val="000F00CD"/>
    <w:rsid w:val="000F0D8C"/>
    <w:rsid w:val="000F0E07"/>
    <w:rsid w:val="000F10AA"/>
    <w:rsid w:val="000F10C5"/>
    <w:rsid w:val="000F1EA9"/>
    <w:rsid w:val="000F2228"/>
    <w:rsid w:val="000F2442"/>
    <w:rsid w:val="000F2F75"/>
    <w:rsid w:val="000F3797"/>
    <w:rsid w:val="000F37C2"/>
    <w:rsid w:val="000F38CC"/>
    <w:rsid w:val="000F3D04"/>
    <w:rsid w:val="000F3DFB"/>
    <w:rsid w:val="000F3EFC"/>
    <w:rsid w:val="000F4714"/>
    <w:rsid w:val="000F4DF0"/>
    <w:rsid w:val="000F56E7"/>
    <w:rsid w:val="000F5892"/>
    <w:rsid w:val="000F5DE1"/>
    <w:rsid w:val="000F5FB1"/>
    <w:rsid w:val="000F604A"/>
    <w:rsid w:val="000F60BE"/>
    <w:rsid w:val="000F6782"/>
    <w:rsid w:val="000F73EA"/>
    <w:rsid w:val="000F748A"/>
    <w:rsid w:val="000F771D"/>
    <w:rsid w:val="000F7721"/>
    <w:rsid w:val="000F7A73"/>
    <w:rsid w:val="000F7E82"/>
    <w:rsid w:val="000F7EEA"/>
    <w:rsid w:val="0010061E"/>
    <w:rsid w:val="0010069D"/>
    <w:rsid w:val="00100B49"/>
    <w:rsid w:val="001021AD"/>
    <w:rsid w:val="0010223F"/>
    <w:rsid w:val="001023B2"/>
    <w:rsid w:val="00102F4A"/>
    <w:rsid w:val="0010307E"/>
    <w:rsid w:val="00103BE7"/>
    <w:rsid w:val="001043E3"/>
    <w:rsid w:val="00104481"/>
    <w:rsid w:val="001044AF"/>
    <w:rsid w:val="001048B0"/>
    <w:rsid w:val="00104962"/>
    <w:rsid w:val="00104E17"/>
    <w:rsid w:val="00104F5B"/>
    <w:rsid w:val="00104F5C"/>
    <w:rsid w:val="00105262"/>
    <w:rsid w:val="001052CA"/>
    <w:rsid w:val="00105F2D"/>
    <w:rsid w:val="0010669C"/>
    <w:rsid w:val="001071C9"/>
    <w:rsid w:val="001078D5"/>
    <w:rsid w:val="0010795F"/>
    <w:rsid w:val="00110110"/>
    <w:rsid w:val="001109D8"/>
    <w:rsid w:val="00110A70"/>
    <w:rsid w:val="00110E7D"/>
    <w:rsid w:val="0011160B"/>
    <w:rsid w:val="00111FB7"/>
    <w:rsid w:val="00112934"/>
    <w:rsid w:val="001129C3"/>
    <w:rsid w:val="001129CF"/>
    <w:rsid w:val="00113058"/>
    <w:rsid w:val="001135EC"/>
    <w:rsid w:val="001137AB"/>
    <w:rsid w:val="00113F17"/>
    <w:rsid w:val="0011416B"/>
    <w:rsid w:val="00114C5A"/>
    <w:rsid w:val="001151A5"/>
    <w:rsid w:val="00115302"/>
    <w:rsid w:val="0011569D"/>
    <w:rsid w:val="0011597A"/>
    <w:rsid w:val="00115AFE"/>
    <w:rsid w:val="00115F54"/>
    <w:rsid w:val="00116811"/>
    <w:rsid w:val="00116B4D"/>
    <w:rsid w:val="00116C5D"/>
    <w:rsid w:val="00116C7F"/>
    <w:rsid w:val="00116FAA"/>
    <w:rsid w:val="001171D3"/>
    <w:rsid w:val="001177F9"/>
    <w:rsid w:val="00117BEB"/>
    <w:rsid w:val="0012007A"/>
    <w:rsid w:val="0012017D"/>
    <w:rsid w:val="00120331"/>
    <w:rsid w:val="001203BC"/>
    <w:rsid w:val="0012088B"/>
    <w:rsid w:val="00120B2C"/>
    <w:rsid w:val="00120BB7"/>
    <w:rsid w:val="00120EB5"/>
    <w:rsid w:val="001213E7"/>
    <w:rsid w:val="00121465"/>
    <w:rsid w:val="0012187B"/>
    <w:rsid w:val="001219C3"/>
    <w:rsid w:val="00121D77"/>
    <w:rsid w:val="00121E08"/>
    <w:rsid w:val="00121E9C"/>
    <w:rsid w:val="001225AF"/>
    <w:rsid w:val="00122CC4"/>
    <w:rsid w:val="00122E3A"/>
    <w:rsid w:val="00123782"/>
    <w:rsid w:val="0012395F"/>
    <w:rsid w:val="00123994"/>
    <w:rsid w:val="00123BAD"/>
    <w:rsid w:val="00124093"/>
    <w:rsid w:val="001242CC"/>
    <w:rsid w:val="001246B3"/>
    <w:rsid w:val="00124862"/>
    <w:rsid w:val="001259DB"/>
    <w:rsid w:val="00125ABA"/>
    <w:rsid w:val="00125C7F"/>
    <w:rsid w:val="00126103"/>
    <w:rsid w:val="00126144"/>
    <w:rsid w:val="00126605"/>
    <w:rsid w:val="00126B77"/>
    <w:rsid w:val="001274A6"/>
    <w:rsid w:val="001277B0"/>
    <w:rsid w:val="00130055"/>
    <w:rsid w:val="001301A3"/>
    <w:rsid w:val="00130CB3"/>
    <w:rsid w:val="00131CAF"/>
    <w:rsid w:val="0013278A"/>
    <w:rsid w:val="00132952"/>
    <w:rsid w:val="00132A27"/>
    <w:rsid w:val="00132FF1"/>
    <w:rsid w:val="0013361A"/>
    <w:rsid w:val="0013392D"/>
    <w:rsid w:val="0013404F"/>
    <w:rsid w:val="001349A4"/>
    <w:rsid w:val="00134B41"/>
    <w:rsid w:val="00134F7D"/>
    <w:rsid w:val="00135B87"/>
    <w:rsid w:val="00135EB4"/>
    <w:rsid w:val="00135EC3"/>
    <w:rsid w:val="00136042"/>
    <w:rsid w:val="001365ED"/>
    <w:rsid w:val="001367C6"/>
    <w:rsid w:val="00137294"/>
    <w:rsid w:val="00137974"/>
    <w:rsid w:val="00137AD7"/>
    <w:rsid w:val="00137B70"/>
    <w:rsid w:val="00137CF2"/>
    <w:rsid w:val="001400C5"/>
    <w:rsid w:val="00140274"/>
    <w:rsid w:val="001404C9"/>
    <w:rsid w:val="00140691"/>
    <w:rsid w:val="00140864"/>
    <w:rsid w:val="00140AAD"/>
    <w:rsid w:val="00140E15"/>
    <w:rsid w:val="001417CE"/>
    <w:rsid w:val="00141A17"/>
    <w:rsid w:val="00141D45"/>
    <w:rsid w:val="00141D5A"/>
    <w:rsid w:val="00141F62"/>
    <w:rsid w:val="00142661"/>
    <w:rsid w:val="001429A4"/>
    <w:rsid w:val="00143A41"/>
    <w:rsid w:val="00143B11"/>
    <w:rsid w:val="00143DCF"/>
    <w:rsid w:val="0014425D"/>
    <w:rsid w:val="00144F2C"/>
    <w:rsid w:val="00144FB6"/>
    <w:rsid w:val="00145521"/>
    <w:rsid w:val="00145C18"/>
    <w:rsid w:val="00145C1E"/>
    <w:rsid w:val="00145ECB"/>
    <w:rsid w:val="00145F38"/>
    <w:rsid w:val="001463AD"/>
    <w:rsid w:val="00146557"/>
    <w:rsid w:val="001468CD"/>
    <w:rsid w:val="001472E0"/>
    <w:rsid w:val="001472E7"/>
    <w:rsid w:val="00147C9C"/>
    <w:rsid w:val="0015032D"/>
    <w:rsid w:val="00151946"/>
    <w:rsid w:val="00151E75"/>
    <w:rsid w:val="00152078"/>
    <w:rsid w:val="00152311"/>
    <w:rsid w:val="00152A10"/>
    <w:rsid w:val="00153159"/>
    <w:rsid w:val="0015330F"/>
    <w:rsid w:val="00153AAB"/>
    <w:rsid w:val="00153C7A"/>
    <w:rsid w:val="00153D61"/>
    <w:rsid w:val="00153E8F"/>
    <w:rsid w:val="00153FF1"/>
    <w:rsid w:val="001541BD"/>
    <w:rsid w:val="001541CB"/>
    <w:rsid w:val="00155073"/>
    <w:rsid w:val="00155C0C"/>
    <w:rsid w:val="00155E36"/>
    <w:rsid w:val="001560BF"/>
    <w:rsid w:val="00156420"/>
    <w:rsid w:val="001564C4"/>
    <w:rsid w:val="00157700"/>
    <w:rsid w:val="00157A82"/>
    <w:rsid w:val="00157B6D"/>
    <w:rsid w:val="00157C18"/>
    <w:rsid w:val="00157D40"/>
    <w:rsid w:val="0016015A"/>
    <w:rsid w:val="00160540"/>
    <w:rsid w:val="00160917"/>
    <w:rsid w:val="00160A57"/>
    <w:rsid w:val="00160A78"/>
    <w:rsid w:val="00160CDE"/>
    <w:rsid w:val="00161412"/>
    <w:rsid w:val="00161753"/>
    <w:rsid w:val="00161DAC"/>
    <w:rsid w:val="00161EB9"/>
    <w:rsid w:val="00162144"/>
    <w:rsid w:val="0016254B"/>
    <w:rsid w:val="00162791"/>
    <w:rsid w:val="00162A53"/>
    <w:rsid w:val="00163A12"/>
    <w:rsid w:val="00163A98"/>
    <w:rsid w:val="00163B18"/>
    <w:rsid w:val="00163E6F"/>
    <w:rsid w:val="00164238"/>
    <w:rsid w:val="001647FB"/>
    <w:rsid w:val="001653CF"/>
    <w:rsid w:val="0016555B"/>
    <w:rsid w:val="00165AA7"/>
    <w:rsid w:val="00166B8E"/>
    <w:rsid w:val="00166F4B"/>
    <w:rsid w:val="00167227"/>
    <w:rsid w:val="001673E8"/>
    <w:rsid w:val="00167F9C"/>
    <w:rsid w:val="00170122"/>
    <w:rsid w:val="00170A52"/>
    <w:rsid w:val="00170AF8"/>
    <w:rsid w:val="00170B29"/>
    <w:rsid w:val="00170B9C"/>
    <w:rsid w:val="00170EC2"/>
    <w:rsid w:val="00170F3F"/>
    <w:rsid w:val="00171558"/>
    <w:rsid w:val="00171E6C"/>
    <w:rsid w:val="001722CC"/>
    <w:rsid w:val="0017245F"/>
    <w:rsid w:val="0017298D"/>
    <w:rsid w:val="001733B8"/>
    <w:rsid w:val="001734CA"/>
    <w:rsid w:val="00173594"/>
    <w:rsid w:val="00173917"/>
    <w:rsid w:val="00174C30"/>
    <w:rsid w:val="00174FE2"/>
    <w:rsid w:val="0017509D"/>
    <w:rsid w:val="0017564B"/>
    <w:rsid w:val="0017574B"/>
    <w:rsid w:val="001768E0"/>
    <w:rsid w:val="00176BC6"/>
    <w:rsid w:val="0017745A"/>
    <w:rsid w:val="00177A42"/>
    <w:rsid w:val="00177CFF"/>
    <w:rsid w:val="00177F79"/>
    <w:rsid w:val="0018062D"/>
    <w:rsid w:val="00180A84"/>
    <w:rsid w:val="00180F47"/>
    <w:rsid w:val="00181ACB"/>
    <w:rsid w:val="00181C72"/>
    <w:rsid w:val="001825F8"/>
    <w:rsid w:val="0018262B"/>
    <w:rsid w:val="001831ED"/>
    <w:rsid w:val="001834B9"/>
    <w:rsid w:val="0018375E"/>
    <w:rsid w:val="001838D3"/>
    <w:rsid w:val="00183FA0"/>
    <w:rsid w:val="0018499E"/>
    <w:rsid w:val="00184DAC"/>
    <w:rsid w:val="00184E5E"/>
    <w:rsid w:val="00185A7B"/>
    <w:rsid w:val="00186080"/>
    <w:rsid w:val="0018644D"/>
    <w:rsid w:val="00186604"/>
    <w:rsid w:val="00186938"/>
    <w:rsid w:val="00186E6C"/>
    <w:rsid w:val="00190A13"/>
    <w:rsid w:val="00190B0C"/>
    <w:rsid w:val="00190C62"/>
    <w:rsid w:val="001914C9"/>
    <w:rsid w:val="00191A6D"/>
    <w:rsid w:val="00191A98"/>
    <w:rsid w:val="00191D23"/>
    <w:rsid w:val="00191D79"/>
    <w:rsid w:val="00191FA1"/>
    <w:rsid w:val="00192495"/>
    <w:rsid w:val="00192614"/>
    <w:rsid w:val="00192DE5"/>
    <w:rsid w:val="001938F7"/>
    <w:rsid w:val="001941C4"/>
    <w:rsid w:val="0019424A"/>
    <w:rsid w:val="00194705"/>
    <w:rsid w:val="001948CE"/>
    <w:rsid w:val="00194C5D"/>
    <w:rsid w:val="00194CED"/>
    <w:rsid w:val="00194E1D"/>
    <w:rsid w:val="001953C7"/>
    <w:rsid w:val="00195CF9"/>
    <w:rsid w:val="00195F3F"/>
    <w:rsid w:val="001960AE"/>
    <w:rsid w:val="001965EB"/>
    <w:rsid w:val="001966D4"/>
    <w:rsid w:val="00196884"/>
    <w:rsid w:val="00196DAF"/>
    <w:rsid w:val="00196E0A"/>
    <w:rsid w:val="0019709E"/>
    <w:rsid w:val="001976A4"/>
    <w:rsid w:val="00197C36"/>
    <w:rsid w:val="00197E19"/>
    <w:rsid w:val="00197F4B"/>
    <w:rsid w:val="001A052C"/>
    <w:rsid w:val="001A05DD"/>
    <w:rsid w:val="001A0ED0"/>
    <w:rsid w:val="001A1C1B"/>
    <w:rsid w:val="001A1D9B"/>
    <w:rsid w:val="001A1F30"/>
    <w:rsid w:val="001A203D"/>
    <w:rsid w:val="001A228E"/>
    <w:rsid w:val="001A22E0"/>
    <w:rsid w:val="001A2B01"/>
    <w:rsid w:val="001A2CB2"/>
    <w:rsid w:val="001A2D05"/>
    <w:rsid w:val="001A2F9F"/>
    <w:rsid w:val="001A3076"/>
    <w:rsid w:val="001A3529"/>
    <w:rsid w:val="001A4309"/>
    <w:rsid w:val="001A481F"/>
    <w:rsid w:val="001A4B84"/>
    <w:rsid w:val="001A5061"/>
    <w:rsid w:val="001A516A"/>
    <w:rsid w:val="001A540D"/>
    <w:rsid w:val="001A568A"/>
    <w:rsid w:val="001A63B1"/>
    <w:rsid w:val="001A6914"/>
    <w:rsid w:val="001A69AE"/>
    <w:rsid w:val="001A6BBC"/>
    <w:rsid w:val="001A6D2B"/>
    <w:rsid w:val="001A7700"/>
    <w:rsid w:val="001A7B14"/>
    <w:rsid w:val="001A7B84"/>
    <w:rsid w:val="001B0CE3"/>
    <w:rsid w:val="001B0F3F"/>
    <w:rsid w:val="001B1429"/>
    <w:rsid w:val="001B1931"/>
    <w:rsid w:val="001B1AC6"/>
    <w:rsid w:val="001B1B64"/>
    <w:rsid w:val="001B1BF4"/>
    <w:rsid w:val="001B1F0A"/>
    <w:rsid w:val="001B269C"/>
    <w:rsid w:val="001B2DF5"/>
    <w:rsid w:val="001B2FE7"/>
    <w:rsid w:val="001B3568"/>
    <w:rsid w:val="001B3804"/>
    <w:rsid w:val="001B39FA"/>
    <w:rsid w:val="001B3A9B"/>
    <w:rsid w:val="001B3C65"/>
    <w:rsid w:val="001B3C79"/>
    <w:rsid w:val="001B408C"/>
    <w:rsid w:val="001B43D5"/>
    <w:rsid w:val="001B4A85"/>
    <w:rsid w:val="001B51A6"/>
    <w:rsid w:val="001B51E8"/>
    <w:rsid w:val="001B52E2"/>
    <w:rsid w:val="001B5426"/>
    <w:rsid w:val="001B5605"/>
    <w:rsid w:val="001B601C"/>
    <w:rsid w:val="001B6130"/>
    <w:rsid w:val="001B6A12"/>
    <w:rsid w:val="001B6DB4"/>
    <w:rsid w:val="001B70AB"/>
    <w:rsid w:val="001B74B9"/>
    <w:rsid w:val="001B758A"/>
    <w:rsid w:val="001C00FF"/>
    <w:rsid w:val="001C06DE"/>
    <w:rsid w:val="001C1029"/>
    <w:rsid w:val="001C1364"/>
    <w:rsid w:val="001C16E4"/>
    <w:rsid w:val="001C1993"/>
    <w:rsid w:val="001C1B59"/>
    <w:rsid w:val="001C3729"/>
    <w:rsid w:val="001C382F"/>
    <w:rsid w:val="001C3BEE"/>
    <w:rsid w:val="001C3F21"/>
    <w:rsid w:val="001C40A5"/>
    <w:rsid w:val="001C486C"/>
    <w:rsid w:val="001C48B7"/>
    <w:rsid w:val="001C49A2"/>
    <w:rsid w:val="001C557A"/>
    <w:rsid w:val="001C5A28"/>
    <w:rsid w:val="001C5B19"/>
    <w:rsid w:val="001C5BD6"/>
    <w:rsid w:val="001C666A"/>
    <w:rsid w:val="001C66FE"/>
    <w:rsid w:val="001C67DD"/>
    <w:rsid w:val="001C694F"/>
    <w:rsid w:val="001C6A32"/>
    <w:rsid w:val="001C6CA9"/>
    <w:rsid w:val="001C6F99"/>
    <w:rsid w:val="001C71DB"/>
    <w:rsid w:val="001C75F0"/>
    <w:rsid w:val="001C76C9"/>
    <w:rsid w:val="001C7B18"/>
    <w:rsid w:val="001C7D02"/>
    <w:rsid w:val="001D0148"/>
    <w:rsid w:val="001D0805"/>
    <w:rsid w:val="001D0DF2"/>
    <w:rsid w:val="001D1DDA"/>
    <w:rsid w:val="001D21F7"/>
    <w:rsid w:val="001D2658"/>
    <w:rsid w:val="001D2A4F"/>
    <w:rsid w:val="001D2E16"/>
    <w:rsid w:val="001D2FD9"/>
    <w:rsid w:val="001D3427"/>
    <w:rsid w:val="001D34E0"/>
    <w:rsid w:val="001D389F"/>
    <w:rsid w:val="001D3C06"/>
    <w:rsid w:val="001D52EB"/>
    <w:rsid w:val="001D5342"/>
    <w:rsid w:val="001D53C1"/>
    <w:rsid w:val="001D54AC"/>
    <w:rsid w:val="001D590A"/>
    <w:rsid w:val="001D5FE7"/>
    <w:rsid w:val="001D64F4"/>
    <w:rsid w:val="001D66DF"/>
    <w:rsid w:val="001D6758"/>
    <w:rsid w:val="001D6875"/>
    <w:rsid w:val="001D70CC"/>
    <w:rsid w:val="001D7159"/>
    <w:rsid w:val="001D790E"/>
    <w:rsid w:val="001D7BFF"/>
    <w:rsid w:val="001D7D7F"/>
    <w:rsid w:val="001D7F44"/>
    <w:rsid w:val="001E0221"/>
    <w:rsid w:val="001E055D"/>
    <w:rsid w:val="001E0EEC"/>
    <w:rsid w:val="001E0F6E"/>
    <w:rsid w:val="001E1249"/>
    <w:rsid w:val="001E1FD9"/>
    <w:rsid w:val="001E2754"/>
    <w:rsid w:val="001E2F45"/>
    <w:rsid w:val="001E3392"/>
    <w:rsid w:val="001E35BA"/>
    <w:rsid w:val="001E3613"/>
    <w:rsid w:val="001E4A1A"/>
    <w:rsid w:val="001E4E64"/>
    <w:rsid w:val="001E5617"/>
    <w:rsid w:val="001E5728"/>
    <w:rsid w:val="001E5738"/>
    <w:rsid w:val="001E5BE7"/>
    <w:rsid w:val="001E60A2"/>
    <w:rsid w:val="001E6119"/>
    <w:rsid w:val="001E6364"/>
    <w:rsid w:val="001E6964"/>
    <w:rsid w:val="001E76B9"/>
    <w:rsid w:val="001E76C1"/>
    <w:rsid w:val="001F01C0"/>
    <w:rsid w:val="001F062D"/>
    <w:rsid w:val="001F071A"/>
    <w:rsid w:val="001F0DA0"/>
    <w:rsid w:val="001F10D8"/>
    <w:rsid w:val="001F166A"/>
    <w:rsid w:val="001F1A2E"/>
    <w:rsid w:val="001F1FBA"/>
    <w:rsid w:val="001F2605"/>
    <w:rsid w:val="001F28BC"/>
    <w:rsid w:val="001F298A"/>
    <w:rsid w:val="001F2BBC"/>
    <w:rsid w:val="001F37DE"/>
    <w:rsid w:val="001F3B9B"/>
    <w:rsid w:val="001F3C66"/>
    <w:rsid w:val="001F4575"/>
    <w:rsid w:val="001F462D"/>
    <w:rsid w:val="001F4927"/>
    <w:rsid w:val="001F4B64"/>
    <w:rsid w:val="001F4B8A"/>
    <w:rsid w:val="001F5277"/>
    <w:rsid w:val="001F5A1B"/>
    <w:rsid w:val="001F5A5B"/>
    <w:rsid w:val="001F6011"/>
    <w:rsid w:val="001F60BB"/>
    <w:rsid w:val="001F62AC"/>
    <w:rsid w:val="001F631E"/>
    <w:rsid w:val="001F6766"/>
    <w:rsid w:val="001F6A30"/>
    <w:rsid w:val="001F6E7A"/>
    <w:rsid w:val="002000D3"/>
    <w:rsid w:val="002003B4"/>
    <w:rsid w:val="0020098E"/>
    <w:rsid w:val="00200B03"/>
    <w:rsid w:val="00200C29"/>
    <w:rsid w:val="00201029"/>
    <w:rsid w:val="002015B8"/>
    <w:rsid w:val="00201621"/>
    <w:rsid w:val="002016FF"/>
    <w:rsid w:val="00201764"/>
    <w:rsid w:val="0020176B"/>
    <w:rsid w:val="0020182A"/>
    <w:rsid w:val="00201953"/>
    <w:rsid w:val="00201968"/>
    <w:rsid w:val="00202529"/>
    <w:rsid w:val="00202BF4"/>
    <w:rsid w:val="00202C27"/>
    <w:rsid w:val="00202DAF"/>
    <w:rsid w:val="00203469"/>
    <w:rsid w:val="00203F4D"/>
    <w:rsid w:val="00204146"/>
    <w:rsid w:val="00204547"/>
    <w:rsid w:val="00204585"/>
    <w:rsid w:val="002045A7"/>
    <w:rsid w:val="00204609"/>
    <w:rsid w:val="00204D2C"/>
    <w:rsid w:val="00205313"/>
    <w:rsid w:val="00205BA7"/>
    <w:rsid w:val="00206163"/>
    <w:rsid w:val="00206221"/>
    <w:rsid w:val="00206F3C"/>
    <w:rsid w:val="002071B8"/>
    <w:rsid w:val="00207A6F"/>
    <w:rsid w:val="00207C4B"/>
    <w:rsid w:val="00207CEE"/>
    <w:rsid w:val="002100E8"/>
    <w:rsid w:val="00210267"/>
    <w:rsid w:val="00210307"/>
    <w:rsid w:val="0021030B"/>
    <w:rsid w:val="0021092C"/>
    <w:rsid w:val="00210AA9"/>
    <w:rsid w:val="00210DFC"/>
    <w:rsid w:val="002113BC"/>
    <w:rsid w:val="002114CC"/>
    <w:rsid w:val="00211953"/>
    <w:rsid w:val="00211A4B"/>
    <w:rsid w:val="00211AAE"/>
    <w:rsid w:val="00211F6E"/>
    <w:rsid w:val="00212AD1"/>
    <w:rsid w:val="00212D01"/>
    <w:rsid w:val="00212EBD"/>
    <w:rsid w:val="00212F15"/>
    <w:rsid w:val="002135AF"/>
    <w:rsid w:val="00213D12"/>
    <w:rsid w:val="002140EB"/>
    <w:rsid w:val="0021479F"/>
    <w:rsid w:val="00214CEB"/>
    <w:rsid w:val="002158B7"/>
    <w:rsid w:val="00215C2E"/>
    <w:rsid w:val="00215C60"/>
    <w:rsid w:val="00215EFD"/>
    <w:rsid w:val="002165AB"/>
    <w:rsid w:val="0021704A"/>
    <w:rsid w:val="00217515"/>
    <w:rsid w:val="00217711"/>
    <w:rsid w:val="00217783"/>
    <w:rsid w:val="002204BA"/>
    <w:rsid w:val="00220CD6"/>
    <w:rsid w:val="0022131B"/>
    <w:rsid w:val="0022165F"/>
    <w:rsid w:val="00221A5E"/>
    <w:rsid w:val="00221B10"/>
    <w:rsid w:val="00221B79"/>
    <w:rsid w:val="00221BBB"/>
    <w:rsid w:val="00221CC4"/>
    <w:rsid w:val="00222078"/>
    <w:rsid w:val="00222271"/>
    <w:rsid w:val="0022251F"/>
    <w:rsid w:val="00222B08"/>
    <w:rsid w:val="00222E82"/>
    <w:rsid w:val="002239AE"/>
    <w:rsid w:val="002239FF"/>
    <w:rsid w:val="00223BCD"/>
    <w:rsid w:val="00223D39"/>
    <w:rsid w:val="002240AA"/>
    <w:rsid w:val="00224795"/>
    <w:rsid w:val="002249F0"/>
    <w:rsid w:val="0022527F"/>
    <w:rsid w:val="0022565A"/>
    <w:rsid w:val="00225756"/>
    <w:rsid w:val="002259F7"/>
    <w:rsid w:val="00225DB1"/>
    <w:rsid w:val="00226A44"/>
    <w:rsid w:val="00227353"/>
    <w:rsid w:val="00227D2A"/>
    <w:rsid w:val="0023061E"/>
    <w:rsid w:val="00231413"/>
    <w:rsid w:val="002317C9"/>
    <w:rsid w:val="00231882"/>
    <w:rsid w:val="00231958"/>
    <w:rsid w:val="00231BA3"/>
    <w:rsid w:val="00231BA4"/>
    <w:rsid w:val="0023254E"/>
    <w:rsid w:val="0023261B"/>
    <w:rsid w:val="00232A47"/>
    <w:rsid w:val="00232CC3"/>
    <w:rsid w:val="0023346B"/>
    <w:rsid w:val="002336D6"/>
    <w:rsid w:val="002337E6"/>
    <w:rsid w:val="00233C45"/>
    <w:rsid w:val="002340E5"/>
    <w:rsid w:val="00234810"/>
    <w:rsid w:val="00234A9E"/>
    <w:rsid w:val="00235448"/>
    <w:rsid w:val="00235569"/>
    <w:rsid w:val="00235946"/>
    <w:rsid w:val="00235C2F"/>
    <w:rsid w:val="00235E84"/>
    <w:rsid w:val="00236314"/>
    <w:rsid w:val="002363AD"/>
    <w:rsid w:val="00236954"/>
    <w:rsid w:val="00236B19"/>
    <w:rsid w:val="00236D09"/>
    <w:rsid w:val="0023731D"/>
    <w:rsid w:val="0023748F"/>
    <w:rsid w:val="002375DE"/>
    <w:rsid w:val="002376E9"/>
    <w:rsid w:val="00237A9F"/>
    <w:rsid w:val="00237B3E"/>
    <w:rsid w:val="00240169"/>
    <w:rsid w:val="00240704"/>
    <w:rsid w:val="00240961"/>
    <w:rsid w:val="00240BC7"/>
    <w:rsid w:val="00240DF6"/>
    <w:rsid w:val="00241151"/>
    <w:rsid w:val="002413E3"/>
    <w:rsid w:val="0024228E"/>
    <w:rsid w:val="002422D5"/>
    <w:rsid w:val="00242DCD"/>
    <w:rsid w:val="00243244"/>
    <w:rsid w:val="00243CDE"/>
    <w:rsid w:val="00243D9C"/>
    <w:rsid w:val="0024431C"/>
    <w:rsid w:val="002445F5"/>
    <w:rsid w:val="0024523F"/>
    <w:rsid w:val="0024596B"/>
    <w:rsid w:val="00245C2F"/>
    <w:rsid w:val="00245C80"/>
    <w:rsid w:val="00245D73"/>
    <w:rsid w:val="00246360"/>
    <w:rsid w:val="002469F0"/>
    <w:rsid w:val="00246A29"/>
    <w:rsid w:val="00246FCE"/>
    <w:rsid w:val="002470C4"/>
    <w:rsid w:val="0024714C"/>
    <w:rsid w:val="0024727E"/>
    <w:rsid w:val="002474A5"/>
    <w:rsid w:val="00247A4E"/>
    <w:rsid w:val="0025005E"/>
    <w:rsid w:val="00250073"/>
    <w:rsid w:val="00250288"/>
    <w:rsid w:val="002505DE"/>
    <w:rsid w:val="00250D9B"/>
    <w:rsid w:val="002511DA"/>
    <w:rsid w:val="00251850"/>
    <w:rsid w:val="00251884"/>
    <w:rsid w:val="00252237"/>
    <w:rsid w:val="002523A7"/>
    <w:rsid w:val="002526D6"/>
    <w:rsid w:val="002528DE"/>
    <w:rsid w:val="00253035"/>
    <w:rsid w:val="002533D6"/>
    <w:rsid w:val="0025389B"/>
    <w:rsid w:val="00253B14"/>
    <w:rsid w:val="00253B8F"/>
    <w:rsid w:val="0025408D"/>
    <w:rsid w:val="00254575"/>
    <w:rsid w:val="0025485C"/>
    <w:rsid w:val="0025496F"/>
    <w:rsid w:val="00254DE1"/>
    <w:rsid w:val="00255213"/>
    <w:rsid w:val="002559DE"/>
    <w:rsid w:val="00256A32"/>
    <w:rsid w:val="00256D83"/>
    <w:rsid w:val="00256EA1"/>
    <w:rsid w:val="00257312"/>
    <w:rsid w:val="002578E9"/>
    <w:rsid w:val="00257946"/>
    <w:rsid w:val="002600D9"/>
    <w:rsid w:val="00260304"/>
    <w:rsid w:val="00260374"/>
    <w:rsid w:val="0026038F"/>
    <w:rsid w:val="00261401"/>
    <w:rsid w:val="002614FD"/>
    <w:rsid w:val="00261523"/>
    <w:rsid w:val="00261858"/>
    <w:rsid w:val="0026220E"/>
    <w:rsid w:val="00262B7D"/>
    <w:rsid w:val="00262FBD"/>
    <w:rsid w:val="00262FF0"/>
    <w:rsid w:val="00263388"/>
    <w:rsid w:val="002636B3"/>
    <w:rsid w:val="0026399A"/>
    <w:rsid w:val="00263AB3"/>
    <w:rsid w:val="00263C7A"/>
    <w:rsid w:val="00263E01"/>
    <w:rsid w:val="0026424E"/>
    <w:rsid w:val="002643CB"/>
    <w:rsid w:val="00264F16"/>
    <w:rsid w:val="00265266"/>
    <w:rsid w:val="002654BD"/>
    <w:rsid w:val="00265717"/>
    <w:rsid w:val="0026576B"/>
    <w:rsid w:val="00265886"/>
    <w:rsid w:val="00266380"/>
    <w:rsid w:val="002665A0"/>
    <w:rsid w:val="00266E01"/>
    <w:rsid w:val="00267379"/>
    <w:rsid w:val="002673EC"/>
    <w:rsid w:val="002677FA"/>
    <w:rsid w:val="00267949"/>
    <w:rsid w:val="00267B03"/>
    <w:rsid w:val="00270044"/>
    <w:rsid w:val="00270623"/>
    <w:rsid w:val="00270BE4"/>
    <w:rsid w:val="00270E96"/>
    <w:rsid w:val="002715DB"/>
    <w:rsid w:val="0027186E"/>
    <w:rsid w:val="00271AEA"/>
    <w:rsid w:val="00271C47"/>
    <w:rsid w:val="0027226F"/>
    <w:rsid w:val="00272621"/>
    <w:rsid w:val="0027276F"/>
    <w:rsid w:val="00272B99"/>
    <w:rsid w:val="00272D85"/>
    <w:rsid w:val="00273432"/>
    <w:rsid w:val="00273722"/>
    <w:rsid w:val="00273A58"/>
    <w:rsid w:val="00274032"/>
    <w:rsid w:val="0027431D"/>
    <w:rsid w:val="0027461F"/>
    <w:rsid w:val="00274F29"/>
    <w:rsid w:val="00275084"/>
    <w:rsid w:val="0027537E"/>
    <w:rsid w:val="00275AB5"/>
    <w:rsid w:val="0027678F"/>
    <w:rsid w:val="00276837"/>
    <w:rsid w:val="002773A6"/>
    <w:rsid w:val="002775B6"/>
    <w:rsid w:val="00277795"/>
    <w:rsid w:val="00277923"/>
    <w:rsid w:val="00277B53"/>
    <w:rsid w:val="00277BC4"/>
    <w:rsid w:val="002801DB"/>
    <w:rsid w:val="0028044F"/>
    <w:rsid w:val="00280513"/>
    <w:rsid w:val="00280A1E"/>
    <w:rsid w:val="00280BAC"/>
    <w:rsid w:val="00280ED7"/>
    <w:rsid w:val="00280F3E"/>
    <w:rsid w:val="00281122"/>
    <w:rsid w:val="0028131A"/>
    <w:rsid w:val="00281605"/>
    <w:rsid w:val="00281624"/>
    <w:rsid w:val="00282015"/>
    <w:rsid w:val="002834D0"/>
    <w:rsid w:val="0028384C"/>
    <w:rsid w:val="00284010"/>
    <w:rsid w:val="002840A0"/>
    <w:rsid w:val="002848E1"/>
    <w:rsid w:val="00284DA5"/>
    <w:rsid w:val="00284DD7"/>
    <w:rsid w:val="002853A1"/>
    <w:rsid w:val="00285838"/>
    <w:rsid w:val="002858C7"/>
    <w:rsid w:val="0028593F"/>
    <w:rsid w:val="00285B3E"/>
    <w:rsid w:val="00285C10"/>
    <w:rsid w:val="00285FB4"/>
    <w:rsid w:val="002867C3"/>
    <w:rsid w:val="00286F8F"/>
    <w:rsid w:val="002873FC"/>
    <w:rsid w:val="00287589"/>
    <w:rsid w:val="002879D6"/>
    <w:rsid w:val="00287AEE"/>
    <w:rsid w:val="00287DC5"/>
    <w:rsid w:val="0029041B"/>
    <w:rsid w:val="0029103F"/>
    <w:rsid w:val="002912D0"/>
    <w:rsid w:val="0029206C"/>
    <w:rsid w:val="00292941"/>
    <w:rsid w:val="00292FF9"/>
    <w:rsid w:val="002931D1"/>
    <w:rsid w:val="0029325B"/>
    <w:rsid w:val="002947F3"/>
    <w:rsid w:val="002958F3"/>
    <w:rsid w:val="00295EAE"/>
    <w:rsid w:val="0029680F"/>
    <w:rsid w:val="0029693B"/>
    <w:rsid w:val="0029746C"/>
    <w:rsid w:val="002974C8"/>
    <w:rsid w:val="00297644"/>
    <w:rsid w:val="0029778A"/>
    <w:rsid w:val="00297CF3"/>
    <w:rsid w:val="00297F27"/>
    <w:rsid w:val="002A0263"/>
    <w:rsid w:val="002A051F"/>
    <w:rsid w:val="002A0B33"/>
    <w:rsid w:val="002A0B46"/>
    <w:rsid w:val="002A0FF6"/>
    <w:rsid w:val="002A14E8"/>
    <w:rsid w:val="002A2370"/>
    <w:rsid w:val="002A2EB0"/>
    <w:rsid w:val="002A37EA"/>
    <w:rsid w:val="002A3AEE"/>
    <w:rsid w:val="002A3F7D"/>
    <w:rsid w:val="002A4130"/>
    <w:rsid w:val="002A47AE"/>
    <w:rsid w:val="002A4DC2"/>
    <w:rsid w:val="002A5115"/>
    <w:rsid w:val="002A5B73"/>
    <w:rsid w:val="002A5BE0"/>
    <w:rsid w:val="002A5DD1"/>
    <w:rsid w:val="002A6412"/>
    <w:rsid w:val="002A66C5"/>
    <w:rsid w:val="002A72AA"/>
    <w:rsid w:val="002A74E9"/>
    <w:rsid w:val="002A7920"/>
    <w:rsid w:val="002A7A70"/>
    <w:rsid w:val="002B03A2"/>
    <w:rsid w:val="002B0A3E"/>
    <w:rsid w:val="002B0C2F"/>
    <w:rsid w:val="002B0E85"/>
    <w:rsid w:val="002B11CD"/>
    <w:rsid w:val="002B1691"/>
    <w:rsid w:val="002B1BDB"/>
    <w:rsid w:val="002B20D4"/>
    <w:rsid w:val="002B2293"/>
    <w:rsid w:val="002B25C8"/>
    <w:rsid w:val="002B3811"/>
    <w:rsid w:val="002B3B5A"/>
    <w:rsid w:val="002B3B77"/>
    <w:rsid w:val="002B3E34"/>
    <w:rsid w:val="002B4051"/>
    <w:rsid w:val="002B42C9"/>
    <w:rsid w:val="002B4AA5"/>
    <w:rsid w:val="002B4ED1"/>
    <w:rsid w:val="002B51AF"/>
    <w:rsid w:val="002B5967"/>
    <w:rsid w:val="002B59E1"/>
    <w:rsid w:val="002B66CF"/>
    <w:rsid w:val="002B68FF"/>
    <w:rsid w:val="002B6E84"/>
    <w:rsid w:val="002B7106"/>
    <w:rsid w:val="002B7614"/>
    <w:rsid w:val="002B77FF"/>
    <w:rsid w:val="002C09B3"/>
    <w:rsid w:val="002C0F99"/>
    <w:rsid w:val="002C101A"/>
    <w:rsid w:val="002C12E4"/>
    <w:rsid w:val="002C15FA"/>
    <w:rsid w:val="002C20D0"/>
    <w:rsid w:val="002C24BB"/>
    <w:rsid w:val="002C25FC"/>
    <w:rsid w:val="002C2966"/>
    <w:rsid w:val="002C2C32"/>
    <w:rsid w:val="002C2C54"/>
    <w:rsid w:val="002C3469"/>
    <w:rsid w:val="002C34E4"/>
    <w:rsid w:val="002C35E1"/>
    <w:rsid w:val="002C360C"/>
    <w:rsid w:val="002C3C3F"/>
    <w:rsid w:val="002C3F9A"/>
    <w:rsid w:val="002C4008"/>
    <w:rsid w:val="002C45DF"/>
    <w:rsid w:val="002C476A"/>
    <w:rsid w:val="002C4CB2"/>
    <w:rsid w:val="002C542C"/>
    <w:rsid w:val="002C55B7"/>
    <w:rsid w:val="002C5866"/>
    <w:rsid w:val="002C5870"/>
    <w:rsid w:val="002C5FAD"/>
    <w:rsid w:val="002C6078"/>
    <w:rsid w:val="002C610C"/>
    <w:rsid w:val="002C633C"/>
    <w:rsid w:val="002C664D"/>
    <w:rsid w:val="002C6D7B"/>
    <w:rsid w:val="002C6E62"/>
    <w:rsid w:val="002C6F5F"/>
    <w:rsid w:val="002C77C3"/>
    <w:rsid w:val="002D0032"/>
    <w:rsid w:val="002D00A6"/>
    <w:rsid w:val="002D02E9"/>
    <w:rsid w:val="002D0D4C"/>
    <w:rsid w:val="002D0FB6"/>
    <w:rsid w:val="002D123D"/>
    <w:rsid w:val="002D195B"/>
    <w:rsid w:val="002D1C3A"/>
    <w:rsid w:val="002D2D6D"/>
    <w:rsid w:val="002D2F21"/>
    <w:rsid w:val="002D35A8"/>
    <w:rsid w:val="002D412F"/>
    <w:rsid w:val="002D47C8"/>
    <w:rsid w:val="002D4862"/>
    <w:rsid w:val="002D4DA3"/>
    <w:rsid w:val="002D4F5E"/>
    <w:rsid w:val="002D551D"/>
    <w:rsid w:val="002D58FD"/>
    <w:rsid w:val="002D5F06"/>
    <w:rsid w:val="002D61F5"/>
    <w:rsid w:val="002D67BC"/>
    <w:rsid w:val="002D6D42"/>
    <w:rsid w:val="002D6E69"/>
    <w:rsid w:val="002D70D8"/>
    <w:rsid w:val="002D7389"/>
    <w:rsid w:val="002D7962"/>
    <w:rsid w:val="002D7D8C"/>
    <w:rsid w:val="002D7FA0"/>
    <w:rsid w:val="002E0278"/>
    <w:rsid w:val="002E06C3"/>
    <w:rsid w:val="002E0A70"/>
    <w:rsid w:val="002E0F5A"/>
    <w:rsid w:val="002E1174"/>
    <w:rsid w:val="002E1213"/>
    <w:rsid w:val="002E1306"/>
    <w:rsid w:val="002E147C"/>
    <w:rsid w:val="002E1F04"/>
    <w:rsid w:val="002E2077"/>
    <w:rsid w:val="002E2743"/>
    <w:rsid w:val="002E28D7"/>
    <w:rsid w:val="002E2A45"/>
    <w:rsid w:val="002E2A7C"/>
    <w:rsid w:val="002E2D94"/>
    <w:rsid w:val="002E30D3"/>
    <w:rsid w:val="002E3106"/>
    <w:rsid w:val="002E3ACF"/>
    <w:rsid w:val="002E3B19"/>
    <w:rsid w:val="002E4B19"/>
    <w:rsid w:val="002E4C82"/>
    <w:rsid w:val="002E4DA9"/>
    <w:rsid w:val="002E4FAC"/>
    <w:rsid w:val="002E53A6"/>
    <w:rsid w:val="002E53E7"/>
    <w:rsid w:val="002E59EC"/>
    <w:rsid w:val="002E609C"/>
    <w:rsid w:val="002E69E0"/>
    <w:rsid w:val="002E69F9"/>
    <w:rsid w:val="002E6F79"/>
    <w:rsid w:val="002E7346"/>
    <w:rsid w:val="002E758A"/>
    <w:rsid w:val="002E7652"/>
    <w:rsid w:val="002E7CC1"/>
    <w:rsid w:val="002E7DE8"/>
    <w:rsid w:val="002F02EA"/>
    <w:rsid w:val="002F03A8"/>
    <w:rsid w:val="002F0530"/>
    <w:rsid w:val="002F0AE9"/>
    <w:rsid w:val="002F0E56"/>
    <w:rsid w:val="002F0FD8"/>
    <w:rsid w:val="002F10B9"/>
    <w:rsid w:val="002F1567"/>
    <w:rsid w:val="002F1AA4"/>
    <w:rsid w:val="002F22F1"/>
    <w:rsid w:val="002F2694"/>
    <w:rsid w:val="002F273F"/>
    <w:rsid w:val="002F2791"/>
    <w:rsid w:val="002F294B"/>
    <w:rsid w:val="002F2A94"/>
    <w:rsid w:val="002F2BA2"/>
    <w:rsid w:val="002F2BBA"/>
    <w:rsid w:val="002F2FB2"/>
    <w:rsid w:val="002F3321"/>
    <w:rsid w:val="002F35E3"/>
    <w:rsid w:val="002F3659"/>
    <w:rsid w:val="002F3811"/>
    <w:rsid w:val="002F3823"/>
    <w:rsid w:val="002F3968"/>
    <w:rsid w:val="002F3FAC"/>
    <w:rsid w:val="002F43A3"/>
    <w:rsid w:val="002F463B"/>
    <w:rsid w:val="002F4BA8"/>
    <w:rsid w:val="002F54DB"/>
    <w:rsid w:val="002F58C9"/>
    <w:rsid w:val="002F58F4"/>
    <w:rsid w:val="002F5EB3"/>
    <w:rsid w:val="002F6A53"/>
    <w:rsid w:val="002F6F98"/>
    <w:rsid w:val="002F7123"/>
    <w:rsid w:val="002F7E2E"/>
    <w:rsid w:val="0030009F"/>
    <w:rsid w:val="003005EB"/>
    <w:rsid w:val="00300D25"/>
    <w:rsid w:val="00300D2B"/>
    <w:rsid w:val="00300DCC"/>
    <w:rsid w:val="003016CE"/>
    <w:rsid w:val="00301A92"/>
    <w:rsid w:val="0030200E"/>
    <w:rsid w:val="003024CB"/>
    <w:rsid w:val="00302A10"/>
    <w:rsid w:val="00302B6D"/>
    <w:rsid w:val="00303409"/>
    <w:rsid w:val="00303C0D"/>
    <w:rsid w:val="00303CEA"/>
    <w:rsid w:val="00303FBD"/>
    <w:rsid w:val="003042F2"/>
    <w:rsid w:val="0030444F"/>
    <w:rsid w:val="00304830"/>
    <w:rsid w:val="00304B40"/>
    <w:rsid w:val="00304F54"/>
    <w:rsid w:val="003053A9"/>
    <w:rsid w:val="003056CC"/>
    <w:rsid w:val="003059EE"/>
    <w:rsid w:val="003066B3"/>
    <w:rsid w:val="003068C0"/>
    <w:rsid w:val="003069D9"/>
    <w:rsid w:val="00306CC2"/>
    <w:rsid w:val="00306EB2"/>
    <w:rsid w:val="00307029"/>
    <w:rsid w:val="0030712E"/>
    <w:rsid w:val="0030745C"/>
    <w:rsid w:val="00307923"/>
    <w:rsid w:val="00310501"/>
    <w:rsid w:val="00310898"/>
    <w:rsid w:val="00310933"/>
    <w:rsid w:val="00310B7D"/>
    <w:rsid w:val="00310FFB"/>
    <w:rsid w:val="003117CE"/>
    <w:rsid w:val="003124D8"/>
    <w:rsid w:val="00312AB0"/>
    <w:rsid w:val="00312CB8"/>
    <w:rsid w:val="003130FB"/>
    <w:rsid w:val="00313429"/>
    <w:rsid w:val="00313900"/>
    <w:rsid w:val="00313A79"/>
    <w:rsid w:val="00314007"/>
    <w:rsid w:val="0031450B"/>
    <w:rsid w:val="0031466F"/>
    <w:rsid w:val="00314830"/>
    <w:rsid w:val="003151D9"/>
    <w:rsid w:val="003155D3"/>
    <w:rsid w:val="00315AA7"/>
    <w:rsid w:val="00315DE5"/>
    <w:rsid w:val="00315EED"/>
    <w:rsid w:val="0031631E"/>
    <w:rsid w:val="003165DB"/>
    <w:rsid w:val="003175F3"/>
    <w:rsid w:val="00317E04"/>
    <w:rsid w:val="00317FC0"/>
    <w:rsid w:val="0032020D"/>
    <w:rsid w:val="003206CF"/>
    <w:rsid w:val="00320C50"/>
    <w:rsid w:val="00320D4C"/>
    <w:rsid w:val="00321438"/>
    <w:rsid w:val="003215F1"/>
    <w:rsid w:val="003221A9"/>
    <w:rsid w:val="00322983"/>
    <w:rsid w:val="003229C8"/>
    <w:rsid w:val="003232A1"/>
    <w:rsid w:val="003232D5"/>
    <w:rsid w:val="00323359"/>
    <w:rsid w:val="003233BA"/>
    <w:rsid w:val="003234E4"/>
    <w:rsid w:val="00323BAB"/>
    <w:rsid w:val="00324212"/>
    <w:rsid w:val="0032476B"/>
    <w:rsid w:val="00324A28"/>
    <w:rsid w:val="0032529A"/>
    <w:rsid w:val="003252B5"/>
    <w:rsid w:val="003254B3"/>
    <w:rsid w:val="00325E4C"/>
    <w:rsid w:val="0032635B"/>
    <w:rsid w:val="00326619"/>
    <w:rsid w:val="003268DA"/>
    <w:rsid w:val="00326DF8"/>
    <w:rsid w:val="00327E92"/>
    <w:rsid w:val="00330715"/>
    <w:rsid w:val="00330851"/>
    <w:rsid w:val="00330CA0"/>
    <w:rsid w:val="00331879"/>
    <w:rsid w:val="003318C3"/>
    <w:rsid w:val="00331F09"/>
    <w:rsid w:val="0033232F"/>
    <w:rsid w:val="0033277A"/>
    <w:rsid w:val="00333649"/>
    <w:rsid w:val="0033393C"/>
    <w:rsid w:val="00333E3D"/>
    <w:rsid w:val="00334452"/>
    <w:rsid w:val="00334985"/>
    <w:rsid w:val="0033580D"/>
    <w:rsid w:val="003358DF"/>
    <w:rsid w:val="00335F63"/>
    <w:rsid w:val="0033604D"/>
    <w:rsid w:val="003360B2"/>
    <w:rsid w:val="003369BC"/>
    <w:rsid w:val="003369C2"/>
    <w:rsid w:val="00336C19"/>
    <w:rsid w:val="00337145"/>
    <w:rsid w:val="0033764D"/>
    <w:rsid w:val="003402BA"/>
    <w:rsid w:val="00340698"/>
    <w:rsid w:val="00340B60"/>
    <w:rsid w:val="00340BE1"/>
    <w:rsid w:val="003434B4"/>
    <w:rsid w:val="00343D4E"/>
    <w:rsid w:val="00344293"/>
    <w:rsid w:val="00344772"/>
    <w:rsid w:val="00344DB4"/>
    <w:rsid w:val="003451A2"/>
    <w:rsid w:val="003455A5"/>
    <w:rsid w:val="00345ADC"/>
    <w:rsid w:val="0034648C"/>
    <w:rsid w:val="0034657F"/>
    <w:rsid w:val="003465A8"/>
    <w:rsid w:val="0034664F"/>
    <w:rsid w:val="00346BBA"/>
    <w:rsid w:val="00347538"/>
    <w:rsid w:val="00347644"/>
    <w:rsid w:val="00347770"/>
    <w:rsid w:val="00347E69"/>
    <w:rsid w:val="00350158"/>
    <w:rsid w:val="0035054C"/>
    <w:rsid w:val="00350CB1"/>
    <w:rsid w:val="00351624"/>
    <w:rsid w:val="0035198C"/>
    <w:rsid w:val="00351E01"/>
    <w:rsid w:val="00352562"/>
    <w:rsid w:val="00352631"/>
    <w:rsid w:val="003529E3"/>
    <w:rsid w:val="00352AEA"/>
    <w:rsid w:val="00352F7B"/>
    <w:rsid w:val="003537B5"/>
    <w:rsid w:val="00354469"/>
    <w:rsid w:val="003546AE"/>
    <w:rsid w:val="0035502B"/>
    <w:rsid w:val="00355128"/>
    <w:rsid w:val="003559C1"/>
    <w:rsid w:val="00355FD9"/>
    <w:rsid w:val="00356190"/>
    <w:rsid w:val="0035635F"/>
    <w:rsid w:val="00356ABA"/>
    <w:rsid w:val="00356BA5"/>
    <w:rsid w:val="003574CC"/>
    <w:rsid w:val="003575C6"/>
    <w:rsid w:val="00357606"/>
    <w:rsid w:val="00357A6E"/>
    <w:rsid w:val="00357FFA"/>
    <w:rsid w:val="003607DB"/>
    <w:rsid w:val="0036082B"/>
    <w:rsid w:val="003612D9"/>
    <w:rsid w:val="003618E5"/>
    <w:rsid w:val="003619BB"/>
    <w:rsid w:val="00362358"/>
    <w:rsid w:val="003626E0"/>
    <w:rsid w:val="0036283B"/>
    <w:rsid w:val="003628BE"/>
    <w:rsid w:val="00362C6F"/>
    <w:rsid w:val="003630AE"/>
    <w:rsid w:val="00363473"/>
    <w:rsid w:val="003637D2"/>
    <w:rsid w:val="00363A55"/>
    <w:rsid w:val="00364071"/>
    <w:rsid w:val="0036413D"/>
    <w:rsid w:val="0036458E"/>
    <w:rsid w:val="00364CAD"/>
    <w:rsid w:val="0036516B"/>
    <w:rsid w:val="00365390"/>
    <w:rsid w:val="003659E2"/>
    <w:rsid w:val="00365A3C"/>
    <w:rsid w:val="00365E3E"/>
    <w:rsid w:val="00365E8D"/>
    <w:rsid w:val="00365F4B"/>
    <w:rsid w:val="003660C6"/>
    <w:rsid w:val="00366479"/>
    <w:rsid w:val="00366A7A"/>
    <w:rsid w:val="00366E07"/>
    <w:rsid w:val="00367050"/>
    <w:rsid w:val="003672AA"/>
    <w:rsid w:val="00367448"/>
    <w:rsid w:val="0036751F"/>
    <w:rsid w:val="0036787F"/>
    <w:rsid w:val="00367A35"/>
    <w:rsid w:val="00367A86"/>
    <w:rsid w:val="00367AF3"/>
    <w:rsid w:val="00367EB2"/>
    <w:rsid w:val="0037092C"/>
    <w:rsid w:val="00370A95"/>
    <w:rsid w:val="00370C8B"/>
    <w:rsid w:val="00371359"/>
    <w:rsid w:val="003721BA"/>
    <w:rsid w:val="00372F56"/>
    <w:rsid w:val="003733C5"/>
    <w:rsid w:val="00373636"/>
    <w:rsid w:val="00373770"/>
    <w:rsid w:val="00373CF9"/>
    <w:rsid w:val="00374612"/>
    <w:rsid w:val="0037469E"/>
    <w:rsid w:val="003746DE"/>
    <w:rsid w:val="00374780"/>
    <w:rsid w:val="003747F2"/>
    <w:rsid w:val="00374CFB"/>
    <w:rsid w:val="00374F1C"/>
    <w:rsid w:val="00375801"/>
    <w:rsid w:val="00375836"/>
    <w:rsid w:val="00375E7E"/>
    <w:rsid w:val="00375EF5"/>
    <w:rsid w:val="003761C2"/>
    <w:rsid w:val="00376856"/>
    <w:rsid w:val="00376C26"/>
    <w:rsid w:val="00376CBE"/>
    <w:rsid w:val="003776E5"/>
    <w:rsid w:val="0037780A"/>
    <w:rsid w:val="00377A74"/>
    <w:rsid w:val="00377C18"/>
    <w:rsid w:val="00377C96"/>
    <w:rsid w:val="00377DAD"/>
    <w:rsid w:val="003801B3"/>
    <w:rsid w:val="00380818"/>
    <w:rsid w:val="00380838"/>
    <w:rsid w:val="003818A2"/>
    <w:rsid w:val="00381EEB"/>
    <w:rsid w:val="00382299"/>
    <w:rsid w:val="00382347"/>
    <w:rsid w:val="00382D15"/>
    <w:rsid w:val="00382DE1"/>
    <w:rsid w:val="00383100"/>
    <w:rsid w:val="00383FB9"/>
    <w:rsid w:val="003847BF"/>
    <w:rsid w:val="00384C43"/>
    <w:rsid w:val="00384D8C"/>
    <w:rsid w:val="00385053"/>
    <w:rsid w:val="003851BF"/>
    <w:rsid w:val="003851F8"/>
    <w:rsid w:val="003853C2"/>
    <w:rsid w:val="00385414"/>
    <w:rsid w:val="0038563F"/>
    <w:rsid w:val="00385987"/>
    <w:rsid w:val="00385BB0"/>
    <w:rsid w:val="003865BC"/>
    <w:rsid w:val="003868EB"/>
    <w:rsid w:val="00386B4C"/>
    <w:rsid w:val="003901D7"/>
    <w:rsid w:val="0039034B"/>
    <w:rsid w:val="0039073F"/>
    <w:rsid w:val="00390AA6"/>
    <w:rsid w:val="00390F85"/>
    <w:rsid w:val="00391B03"/>
    <w:rsid w:val="00391B49"/>
    <w:rsid w:val="00391EB9"/>
    <w:rsid w:val="003921FE"/>
    <w:rsid w:val="0039220D"/>
    <w:rsid w:val="00392395"/>
    <w:rsid w:val="003927D7"/>
    <w:rsid w:val="00392990"/>
    <w:rsid w:val="00392A28"/>
    <w:rsid w:val="0039300B"/>
    <w:rsid w:val="0039300F"/>
    <w:rsid w:val="00393193"/>
    <w:rsid w:val="00393803"/>
    <w:rsid w:val="00393D33"/>
    <w:rsid w:val="00394432"/>
    <w:rsid w:val="00394962"/>
    <w:rsid w:val="003949C4"/>
    <w:rsid w:val="0039566F"/>
    <w:rsid w:val="003957CB"/>
    <w:rsid w:val="00395913"/>
    <w:rsid w:val="003959B8"/>
    <w:rsid w:val="00395A3B"/>
    <w:rsid w:val="00396331"/>
    <w:rsid w:val="00396759"/>
    <w:rsid w:val="003967A3"/>
    <w:rsid w:val="00396C9A"/>
    <w:rsid w:val="00396E07"/>
    <w:rsid w:val="00397826"/>
    <w:rsid w:val="003A01FA"/>
    <w:rsid w:val="003A0B8C"/>
    <w:rsid w:val="003A0D0C"/>
    <w:rsid w:val="003A12D3"/>
    <w:rsid w:val="003A17DA"/>
    <w:rsid w:val="003A1B4F"/>
    <w:rsid w:val="003A1D15"/>
    <w:rsid w:val="003A1EBC"/>
    <w:rsid w:val="003A2223"/>
    <w:rsid w:val="003A2419"/>
    <w:rsid w:val="003A2C9C"/>
    <w:rsid w:val="003A3166"/>
    <w:rsid w:val="003A342E"/>
    <w:rsid w:val="003A36F8"/>
    <w:rsid w:val="003A3C4C"/>
    <w:rsid w:val="003A43F4"/>
    <w:rsid w:val="003A45A7"/>
    <w:rsid w:val="003A45FB"/>
    <w:rsid w:val="003A485A"/>
    <w:rsid w:val="003A4EF1"/>
    <w:rsid w:val="003A59FF"/>
    <w:rsid w:val="003A5BE8"/>
    <w:rsid w:val="003A61A3"/>
    <w:rsid w:val="003A6404"/>
    <w:rsid w:val="003A64D1"/>
    <w:rsid w:val="003A6635"/>
    <w:rsid w:val="003A6638"/>
    <w:rsid w:val="003A69AC"/>
    <w:rsid w:val="003A722D"/>
    <w:rsid w:val="003A754E"/>
    <w:rsid w:val="003A763A"/>
    <w:rsid w:val="003A7C16"/>
    <w:rsid w:val="003B041F"/>
    <w:rsid w:val="003B06EE"/>
    <w:rsid w:val="003B0D41"/>
    <w:rsid w:val="003B1087"/>
    <w:rsid w:val="003B170E"/>
    <w:rsid w:val="003B1D22"/>
    <w:rsid w:val="003B1F2A"/>
    <w:rsid w:val="003B21D7"/>
    <w:rsid w:val="003B28DD"/>
    <w:rsid w:val="003B2C55"/>
    <w:rsid w:val="003B3008"/>
    <w:rsid w:val="003B32A4"/>
    <w:rsid w:val="003B3523"/>
    <w:rsid w:val="003B3AD7"/>
    <w:rsid w:val="003B3ED8"/>
    <w:rsid w:val="003B42FE"/>
    <w:rsid w:val="003B472B"/>
    <w:rsid w:val="003B49F8"/>
    <w:rsid w:val="003B4AB7"/>
    <w:rsid w:val="003B4CC4"/>
    <w:rsid w:val="003B4F87"/>
    <w:rsid w:val="003B506F"/>
    <w:rsid w:val="003B523F"/>
    <w:rsid w:val="003B5903"/>
    <w:rsid w:val="003B59B1"/>
    <w:rsid w:val="003B5A67"/>
    <w:rsid w:val="003B5F12"/>
    <w:rsid w:val="003B600C"/>
    <w:rsid w:val="003B60A1"/>
    <w:rsid w:val="003B60C8"/>
    <w:rsid w:val="003B6492"/>
    <w:rsid w:val="003B6B9E"/>
    <w:rsid w:val="003B6D05"/>
    <w:rsid w:val="003B7013"/>
    <w:rsid w:val="003C02F7"/>
    <w:rsid w:val="003C03C7"/>
    <w:rsid w:val="003C04FB"/>
    <w:rsid w:val="003C0B96"/>
    <w:rsid w:val="003C0C73"/>
    <w:rsid w:val="003C173B"/>
    <w:rsid w:val="003C17C2"/>
    <w:rsid w:val="003C255D"/>
    <w:rsid w:val="003C25BD"/>
    <w:rsid w:val="003C2E8D"/>
    <w:rsid w:val="003C2F59"/>
    <w:rsid w:val="003C3353"/>
    <w:rsid w:val="003C3837"/>
    <w:rsid w:val="003C3ACD"/>
    <w:rsid w:val="003C3B9E"/>
    <w:rsid w:val="003C3F29"/>
    <w:rsid w:val="003C415E"/>
    <w:rsid w:val="003C4A24"/>
    <w:rsid w:val="003C4B22"/>
    <w:rsid w:val="003C53A1"/>
    <w:rsid w:val="003C5E89"/>
    <w:rsid w:val="003C729F"/>
    <w:rsid w:val="003C73C6"/>
    <w:rsid w:val="003C743A"/>
    <w:rsid w:val="003C772D"/>
    <w:rsid w:val="003C782E"/>
    <w:rsid w:val="003C78F8"/>
    <w:rsid w:val="003C7FD2"/>
    <w:rsid w:val="003D0757"/>
    <w:rsid w:val="003D0D0B"/>
    <w:rsid w:val="003D17EA"/>
    <w:rsid w:val="003D1CFB"/>
    <w:rsid w:val="003D2405"/>
    <w:rsid w:val="003D243D"/>
    <w:rsid w:val="003D2505"/>
    <w:rsid w:val="003D2FB8"/>
    <w:rsid w:val="003D310B"/>
    <w:rsid w:val="003D3306"/>
    <w:rsid w:val="003D355C"/>
    <w:rsid w:val="003D3C97"/>
    <w:rsid w:val="003D3D8F"/>
    <w:rsid w:val="003D3FDD"/>
    <w:rsid w:val="003D5DDD"/>
    <w:rsid w:val="003D642E"/>
    <w:rsid w:val="003D6843"/>
    <w:rsid w:val="003D68D4"/>
    <w:rsid w:val="003D6B56"/>
    <w:rsid w:val="003D7588"/>
    <w:rsid w:val="003D7B38"/>
    <w:rsid w:val="003D7E9C"/>
    <w:rsid w:val="003E0072"/>
    <w:rsid w:val="003E03EF"/>
    <w:rsid w:val="003E04CF"/>
    <w:rsid w:val="003E0CBE"/>
    <w:rsid w:val="003E0EA3"/>
    <w:rsid w:val="003E1381"/>
    <w:rsid w:val="003E13E8"/>
    <w:rsid w:val="003E184E"/>
    <w:rsid w:val="003E22C7"/>
    <w:rsid w:val="003E24EE"/>
    <w:rsid w:val="003E24F6"/>
    <w:rsid w:val="003E29B5"/>
    <w:rsid w:val="003E315E"/>
    <w:rsid w:val="003E414F"/>
    <w:rsid w:val="003E4361"/>
    <w:rsid w:val="003E4478"/>
    <w:rsid w:val="003E4B61"/>
    <w:rsid w:val="003E521E"/>
    <w:rsid w:val="003E52D5"/>
    <w:rsid w:val="003E56FC"/>
    <w:rsid w:val="003E5802"/>
    <w:rsid w:val="003E64EB"/>
    <w:rsid w:val="003E65F7"/>
    <w:rsid w:val="003E67E3"/>
    <w:rsid w:val="003E6D9B"/>
    <w:rsid w:val="003E704B"/>
    <w:rsid w:val="003E74CC"/>
    <w:rsid w:val="003E7AD3"/>
    <w:rsid w:val="003E7D93"/>
    <w:rsid w:val="003E7F9D"/>
    <w:rsid w:val="003F0040"/>
    <w:rsid w:val="003F0842"/>
    <w:rsid w:val="003F0D00"/>
    <w:rsid w:val="003F2B58"/>
    <w:rsid w:val="003F2E14"/>
    <w:rsid w:val="003F3222"/>
    <w:rsid w:val="003F417A"/>
    <w:rsid w:val="003F4451"/>
    <w:rsid w:val="003F44E0"/>
    <w:rsid w:val="003F4A26"/>
    <w:rsid w:val="003F54EA"/>
    <w:rsid w:val="003F562B"/>
    <w:rsid w:val="003F567F"/>
    <w:rsid w:val="003F580C"/>
    <w:rsid w:val="003F6163"/>
    <w:rsid w:val="003F6728"/>
    <w:rsid w:val="003F6763"/>
    <w:rsid w:val="003F6784"/>
    <w:rsid w:val="003F6CE7"/>
    <w:rsid w:val="003F6EAD"/>
    <w:rsid w:val="003F705E"/>
    <w:rsid w:val="003F70A8"/>
    <w:rsid w:val="003F75EA"/>
    <w:rsid w:val="003F79FA"/>
    <w:rsid w:val="003F7A7E"/>
    <w:rsid w:val="003F7E6B"/>
    <w:rsid w:val="004004DA"/>
    <w:rsid w:val="00400B90"/>
    <w:rsid w:val="00400EE9"/>
    <w:rsid w:val="00401110"/>
    <w:rsid w:val="00401138"/>
    <w:rsid w:val="004015AC"/>
    <w:rsid w:val="004017DC"/>
    <w:rsid w:val="00401A88"/>
    <w:rsid w:val="00401E44"/>
    <w:rsid w:val="00403086"/>
    <w:rsid w:val="004031D5"/>
    <w:rsid w:val="00403316"/>
    <w:rsid w:val="0040473B"/>
    <w:rsid w:val="004047F6"/>
    <w:rsid w:val="00404A4B"/>
    <w:rsid w:val="00405528"/>
    <w:rsid w:val="00405A6F"/>
    <w:rsid w:val="004062ED"/>
    <w:rsid w:val="00406587"/>
    <w:rsid w:val="00407A78"/>
    <w:rsid w:val="00407B98"/>
    <w:rsid w:val="00407EAF"/>
    <w:rsid w:val="004102C8"/>
    <w:rsid w:val="00410559"/>
    <w:rsid w:val="004105CB"/>
    <w:rsid w:val="004107A3"/>
    <w:rsid w:val="00410B03"/>
    <w:rsid w:val="00410C89"/>
    <w:rsid w:val="0041121F"/>
    <w:rsid w:val="004113EF"/>
    <w:rsid w:val="0041143C"/>
    <w:rsid w:val="004117C0"/>
    <w:rsid w:val="00411AE3"/>
    <w:rsid w:val="00411FC3"/>
    <w:rsid w:val="004124B4"/>
    <w:rsid w:val="0041261A"/>
    <w:rsid w:val="00413374"/>
    <w:rsid w:val="004133DC"/>
    <w:rsid w:val="00413CE4"/>
    <w:rsid w:val="00413EE9"/>
    <w:rsid w:val="00413F75"/>
    <w:rsid w:val="0041466F"/>
    <w:rsid w:val="00414701"/>
    <w:rsid w:val="004148D2"/>
    <w:rsid w:val="00414BD1"/>
    <w:rsid w:val="00414DB6"/>
    <w:rsid w:val="00415466"/>
    <w:rsid w:val="00415862"/>
    <w:rsid w:val="0041590A"/>
    <w:rsid w:val="00416033"/>
    <w:rsid w:val="004162C7"/>
    <w:rsid w:val="00416D7B"/>
    <w:rsid w:val="00417B17"/>
    <w:rsid w:val="00417DF0"/>
    <w:rsid w:val="00417F04"/>
    <w:rsid w:val="0042012B"/>
    <w:rsid w:val="00420B45"/>
    <w:rsid w:val="00420BBE"/>
    <w:rsid w:val="00420C88"/>
    <w:rsid w:val="00420E1C"/>
    <w:rsid w:val="00421278"/>
    <w:rsid w:val="00421764"/>
    <w:rsid w:val="004218DA"/>
    <w:rsid w:val="00421AFF"/>
    <w:rsid w:val="00421B48"/>
    <w:rsid w:val="00421BF6"/>
    <w:rsid w:val="00422034"/>
    <w:rsid w:val="00422267"/>
    <w:rsid w:val="0042247C"/>
    <w:rsid w:val="0042288F"/>
    <w:rsid w:val="00423548"/>
    <w:rsid w:val="004238B2"/>
    <w:rsid w:val="00423A67"/>
    <w:rsid w:val="00424183"/>
    <w:rsid w:val="00424CC4"/>
    <w:rsid w:val="00424E8D"/>
    <w:rsid w:val="00424EA9"/>
    <w:rsid w:val="00424ED2"/>
    <w:rsid w:val="00425A54"/>
    <w:rsid w:val="00425C32"/>
    <w:rsid w:val="00425D83"/>
    <w:rsid w:val="00426641"/>
    <w:rsid w:val="0042677A"/>
    <w:rsid w:val="0042770A"/>
    <w:rsid w:val="00427B99"/>
    <w:rsid w:val="00430560"/>
    <w:rsid w:val="0043058A"/>
    <w:rsid w:val="0043112A"/>
    <w:rsid w:val="004311A3"/>
    <w:rsid w:val="004316EC"/>
    <w:rsid w:val="0043173F"/>
    <w:rsid w:val="00431A8B"/>
    <w:rsid w:val="00431DD7"/>
    <w:rsid w:val="00431F26"/>
    <w:rsid w:val="004320FC"/>
    <w:rsid w:val="00432A8B"/>
    <w:rsid w:val="0043332E"/>
    <w:rsid w:val="004337A3"/>
    <w:rsid w:val="0043500E"/>
    <w:rsid w:val="004351E4"/>
    <w:rsid w:val="0043597A"/>
    <w:rsid w:val="00435CCC"/>
    <w:rsid w:val="00436004"/>
    <w:rsid w:val="0043619D"/>
    <w:rsid w:val="00436340"/>
    <w:rsid w:val="004364D2"/>
    <w:rsid w:val="004364D6"/>
    <w:rsid w:val="004365F0"/>
    <w:rsid w:val="004366F2"/>
    <w:rsid w:val="004369B7"/>
    <w:rsid w:val="00437515"/>
    <w:rsid w:val="00437580"/>
    <w:rsid w:val="00437633"/>
    <w:rsid w:val="0043798D"/>
    <w:rsid w:val="00437A86"/>
    <w:rsid w:val="00440163"/>
    <w:rsid w:val="0044016C"/>
    <w:rsid w:val="00440635"/>
    <w:rsid w:val="004407A5"/>
    <w:rsid w:val="004408D6"/>
    <w:rsid w:val="0044104A"/>
    <w:rsid w:val="00442551"/>
    <w:rsid w:val="00442853"/>
    <w:rsid w:val="00442C63"/>
    <w:rsid w:val="004436A6"/>
    <w:rsid w:val="00443D2C"/>
    <w:rsid w:val="00444B88"/>
    <w:rsid w:val="00444F9B"/>
    <w:rsid w:val="0044652D"/>
    <w:rsid w:val="004469B8"/>
    <w:rsid w:val="00446A91"/>
    <w:rsid w:val="00446CED"/>
    <w:rsid w:val="00446FEC"/>
    <w:rsid w:val="00447242"/>
    <w:rsid w:val="00447592"/>
    <w:rsid w:val="004475A0"/>
    <w:rsid w:val="00447D73"/>
    <w:rsid w:val="00447DA9"/>
    <w:rsid w:val="00450004"/>
    <w:rsid w:val="0045021C"/>
    <w:rsid w:val="0045060F"/>
    <w:rsid w:val="0045139B"/>
    <w:rsid w:val="00451610"/>
    <w:rsid w:val="004517BB"/>
    <w:rsid w:val="004519E8"/>
    <w:rsid w:val="00451CD4"/>
    <w:rsid w:val="00451FD8"/>
    <w:rsid w:val="0045231D"/>
    <w:rsid w:val="00452658"/>
    <w:rsid w:val="00452C3A"/>
    <w:rsid w:val="0045388E"/>
    <w:rsid w:val="004549BC"/>
    <w:rsid w:val="00454AAC"/>
    <w:rsid w:val="00454F90"/>
    <w:rsid w:val="00455163"/>
    <w:rsid w:val="00455645"/>
    <w:rsid w:val="004558AC"/>
    <w:rsid w:val="00455DC7"/>
    <w:rsid w:val="00455F72"/>
    <w:rsid w:val="00456EA1"/>
    <w:rsid w:val="0045732E"/>
    <w:rsid w:val="004574B0"/>
    <w:rsid w:val="0045776C"/>
    <w:rsid w:val="00457D24"/>
    <w:rsid w:val="00457EAC"/>
    <w:rsid w:val="00457EC0"/>
    <w:rsid w:val="0046001F"/>
    <w:rsid w:val="004606D5"/>
    <w:rsid w:val="004608CC"/>
    <w:rsid w:val="00460AA3"/>
    <w:rsid w:val="00461B1C"/>
    <w:rsid w:val="00461DBF"/>
    <w:rsid w:val="0046204A"/>
    <w:rsid w:val="00462271"/>
    <w:rsid w:val="00462527"/>
    <w:rsid w:val="00462804"/>
    <w:rsid w:val="00462D40"/>
    <w:rsid w:val="00462EB1"/>
    <w:rsid w:val="00462FAE"/>
    <w:rsid w:val="00462FD8"/>
    <w:rsid w:val="0046314D"/>
    <w:rsid w:val="004634A7"/>
    <w:rsid w:val="00463704"/>
    <w:rsid w:val="004638D1"/>
    <w:rsid w:val="00464071"/>
    <w:rsid w:val="004647D8"/>
    <w:rsid w:val="00465538"/>
    <w:rsid w:val="00465594"/>
    <w:rsid w:val="004658F9"/>
    <w:rsid w:val="00465965"/>
    <w:rsid w:val="00465FC8"/>
    <w:rsid w:val="0046622F"/>
    <w:rsid w:val="0046626D"/>
    <w:rsid w:val="00466850"/>
    <w:rsid w:val="00466BAB"/>
    <w:rsid w:val="00467CB9"/>
    <w:rsid w:val="0047045E"/>
    <w:rsid w:val="00470A21"/>
    <w:rsid w:val="00470BB9"/>
    <w:rsid w:val="00470FD4"/>
    <w:rsid w:val="0047102A"/>
    <w:rsid w:val="00472368"/>
    <w:rsid w:val="004725FB"/>
    <w:rsid w:val="00472F8A"/>
    <w:rsid w:val="00473671"/>
    <w:rsid w:val="00473B9C"/>
    <w:rsid w:val="00474048"/>
    <w:rsid w:val="00474B85"/>
    <w:rsid w:val="004753B0"/>
    <w:rsid w:val="0047597D"/>
    <w:rsid w:val="00475A99"/>
    <w:rsid w:val="0047621F"/>
    <w:rsid w:val="00476BD0"/>
    <w:rsid w:val="00476F80"/>
    <w:rsid w:val="004773DE"/>
    <w:rsid w:val="004776E0"/>
    <w:rsid w:val="00477EEC"/>
    <w:rsid w:val="00477F69"/>
    <w:rsid w:val="0048047A"/>
    <w:rsid w:val="004806C5"/>
    <w:rsid w:val="004807F3"/>
    <w:rsid w:val="00480806"/>
    <w:rsid w:val="0048094C"/>
    <w:rsid w:val="00480C5E"/>
    <w:rsid w:val="00480C79"/>
    <w:rsid w:val="0048147C"/>
    <w:rsid w:val="004815B7"/>
    <w:rsid w:val="0048218E"/>
    <w:rsid w:val="00482327"/>
    <w:rsid w:val="004837D1"/>
    <w:rsid w:val="00484302"/>
    <w:rsid w:val="00484356"/>
    <w:rsid w:val="0048470A"/>
    <w:rsid w:val="00484F4B"/>
    <w:rsid w:val="00485975"/>
    <w:rsid w:val="004863C5"/>
    <w:rsid w:val="0048648D"/>
    <w:rsid w:val="004867A8"/>
    <w:rsid w:val="00486F48"/>
    <w:rsid w:val="00486F7E"/>
    <w:rsid w:val="004870DF"/>
    <w:rsid w:val="0048736E"/>
    <w:rsid w:val="00487871"/>
    <w:rsid w:val="00487AC7"/>
    <w:rsid w:val="00487DC5"/>
    <w:rsid w:val="00490223"/>
    <w:rsid w:val="004903F6"/>
    <w:rsid w:val="00490D76"/>
    <w:rsid w:val="00491095"/>
    <w:rsid w:val="00491387"/>
    <w:rsid w:val="004913BE"/>
    <w:rsid w:val="004915B4"/>
    <w:rsid w:val="00491620"/>
    <w:rsid w:val="0049183E"/>
    <w:rsid w:val="0049187E"/>
    <w:rsid w:val="00491890"/>
    <w:rsid w:val="00491A3A"/>
    <w:rsid w:val="00491F8B"/>
    <w:rsid w:val="00492092"/>
    <w:rsid w:val="00492872"/>
    <w:rsid w:val="00492A6A"/>
    <w:rsid w:val="00492F53"/>
    <w:rsid w:val="00493860"/>
    <w:rsid w:val="00493CDD"/>
    <w:rsid w:val="00493D61"/>
    <w:rsid w:val="004941F4"/>
    <w:rsid w:val="00494218"/>
    <w:rsid w:val="004944D6"/>
    <w:rsid w:val="00494528"/>
    <w:rsid w:val="004947F2"/>
    <w:rsid w:val="00494CD8"/>
    <w:rsid w:val="00494FDC"/>
    <w:rsid w:val="0049502B"/>
    <w:rsid w:val="0049518C"/>
    <w:rsid w:val="004956AB"/>
    <w:rsid w:val="00495ADE"/>
    <w:rsid w:val="00495DD7"/>
    <w:rsid w:val="0049627E"/>
    <w:rsid w:val="004966C8"/>
    <w:rsid w:val="00496C5E"/>
    <w:rsid w:val="00496ED7"/>
    <w:rsid w:val="00496F19"/>
    <w:rsid w:val="004972BE"/>
    <w:rsid w:val="0049742C"/>
    <w:rsid w:val="00497725"/>
    <w:rsid w:val="004A0180"/>
    <w:rsid w:val="004A0ABB"/>
    <w:rsid w:val="004A0C89"/>
    <w:rsid w:val="004A0D2A"/>
    <w:rsid w:val="004A11C6"/>
    <w:rsid w:val="004A1F43"/>
    <w:rsid w:val="004A30F5"/>
    <w:rsid w:val="004A34F8"/>
    <w:rsid w:val="004A3754"/>
    <w:rsid w:val="004A3AC6"/>
    <w:rsid w:val="004A3FA3"/>
    <w:rsid w:val="004A4295"/>
    <w:rsid w:val="004A4BBF"/>
    <w:rsid w:val="004A4EAE"/>
    <w:rsid w:val="004A4FF8"/>
    <w:rsid w:val="004A62E7"/>
    <w:rsid w:val="004A657E"/>
    <w:rsid w:val="004A707D"/>
    <w:rsid w:val="004A7181"/>
    <w:rsid w:val="004A781D"/>
    <w:rsid w:val="004B01A8"/>
    <w:rsid w:val="004B01CA"/>
    <w:rsid w:val="004B025D"/>
    <w:rsid w:val="004B04B9"/>
    <w:rsid w:val="004B06C9"/>
    <w:rsid w:val="004B07BC"/>
    <w:rsid w:val="004B09ED"/>
    <w:rsid w:val="004B0EAB"/>
    <w:rsid w:val="004B0EEA"/>
    <w:rsid w:val="004B0F05"/>
    <w:rsid w:val="004B1580"/>
    <w:rsid w:val="004B1768"/>
    <w:rsid w:val="004B1C49"/>
    <w:rsid w:val="004B1DFF"/>
    <w:rsid w:val="004B2A75"/>
    <w:rsid w:val="004B2D98"/>
    <w:rsid w:val="004B36B3"/>
    <w:rsid w:val="004B38CF"/>
    <w:rsid w:val="004B43A6"/>
    <w:rsid w:val="004B4564"/>
    <w:rsid w:val="004B460B"/>
    <w:rsid w:val="004B4BE0"/>
    <w:rsid w:val="004B4CB6"/>
    <w:rsid w:val="004B5A3F"/>
    <w:rsid w:val="004B5B69"/>
    <w:rsid w:val="004B5D80"/>
    <w:rsid w:val="004B5E29"/>
    <w:rsid w:val="004B5EC5"/>
    <w:rsid w:val="004B5FDA"/>
    <w:rsid w:val="004B67C5"/>
    <w:rsid w:val="004B683A"/>
    <w:rsid w:val="004B70A0"/>
    <w:rsid w:val="004B738E"/>
    <w:rsid w:val="004B7695"/>
    <w:rsid w:val="004B7709"/>
    <w:rsid w:val="004B788C"/>
    <w:rsid w:val="004B7C96"/>
    <w:rsid w:val="004C00B4"/>
    <w:rsid w:val="004C00B5"/>
    <w:rsid w:val="004C0638"/>
    <w:rsid w:val="004C0DC3"/>
    <w:rsid w:val="004C1348"/>
    <w:rsid w:val="004C16EF"/>
    <w:rsid w:val="004C1787"/>
    <w:rsid w:val="004C1EBE"/>
    <w:rsid w:val="004C2438"/>
    <w:rsid w:val="004C2DE2"/>
    <w:rsid w:val="004C326B"/>
    <w:rsid w:val="004C395B"/>
    <w:rsid w:val="004C399C"/>
    <w:rsid w:val="004C3C8E"/>
    <w:rsid w:val="004C4136"/>
    <w:rsid w:val="004C428B"/>
    <w:rsid w:val="004C4781"/>
    <w:rsid w:val="004C59E6"/>
    <w:rsid w:val="004C5BF4"/>
    <w:rsid w:val="004C5F40"/>
    <w:rsid w:val="004C6326"/>
    <w:rsid w:val="004C64BC"/>
    <w:rsid w:val="004C6549"/>
    <w:rsid w:val="004C6C31"/>
    <w:rsid w:val="004C7A1F"/>
    <w:rsid w:val="004C7ABE"/>
    <w:rsid w:val="004C7F1B"/>
    <w:rsid w:val="004D0886"/>
    <w:rsid w:val="004D09F1"/>
    <w:rsid w:val="004D0FEA"/>
    <w:rsid w:val="004D101E"/>
    <w:rsid w:val="004D11B3"/>
    <w:rsid w:val="004D1339"/>
    <w:rsid w:val="004D1458"/>
    <w:rsid w:val="004D1501"/>
    <w:rsid w:val="004D1946"/>
    <w:rsid w:val="004D1CD9"/>
    <w:rsid w:val="004D1D40"/>
    <w:rsid w:val="004D1E76"/>
    <w:rsid w:val="004D21BD"/>
    <w:rsid w:val="004D2243"/>
    <w:rsid w:val="004D39D0"/>
    <w:rsid w:val="004D3FB7"/>
    <w:rsid w:val="004D42C5"/>
    <w:rsid w:val="004D4341"/>
    <w:rsid w:val="004D5156"/>
    <w:rsid w:val="004D5B78"/>
    <w:rsid w:val="004D6789"/>
    <w:rsid w:val="004D7A0C"/>
    <w:rsid w:val="004D7D0F"/>
    <w:rsid w:val="004E1210"/>
    <w:rsid w:val="004E19C0"/>
    <w:rsid w:val="004E22B7"/>
    <w:rsid w:val="004E276E"/>
    <w:rsid w:val="004E2A80"/>
    <w:rsid w:val="004E2EFF"/>
    <w:rsid w:val="004E34B9"/>
    <w:rsid w:val="004E3993"/>
    <w:rsid w:val="004E39B0"/>
    <w:rsid w:val="004E3AE8"/>
    <w:rsid w:val="004E4018"/>
    <w:rsid w:val="004E437C"/>
    <w:rsid w:val="004E456D"/>
    <w:rsid w:val="004E4DC4"/>
    <w:rsid w:val="004E4E54"/>
    <w:rsid w:val="004E4F2C"/>
    <w:rsid w:val="004E50F9"/>
    <w:rsid w:val="004E5CA6"/>
    <w:rsid w:val="004E5DD1"/>
    <w:rsid w:val="004E5F6C"/>
    <w:rsid w:val="004E603F"/>
    <w:rsid w:val="004E68A2"/>
    <w:rsid w:val="004E6A49"/>
    <w:rsid w:val="004E6E31"/>
    <w:rsid w:val="004E7629"/>
    <w:rsid w:val="004F03DA"/>
    <w:rsid w:val="004F0491"/>
    <w:rsid w:val="004F0720"/>
    <w:rsid w:val="004F0747"/>
    <w:rsid w:val="004F083B"/>
    <w:rsid w:val="004F0911"/>
    <w:rsid w:val="004F0CF1"/>
    <w:rsid w:val="004F102F"/>
    <w:rsid w:val="004F13A7"/>
    <w:rsid w:val="004F152E"/>
    <w:rsid w:val="004F17BA"/>
    <w:rsid w:val="004F186F"/>
    <w:rsid w:val="004F1B25"/>
    <w:rsid w:val="004F1CCD"/>
    <w:rsid w:val="004F1F1D"/>
    <w:rsid w:val="004F1F4A"/>
    <w:rsid w:val="004F2A92"/>
    <w:rsid w:val="004F2CB8"/>
    <w:rsid w:val="004F3810"/>
    <w:rsid w:val="004F3C1B"/>
    <w:rsid w:val="004F3F33"/>
    <w:rsid w:val="004F3F84"/>
    <w:rsid w:val="004F4571"/>
    <w:rsid w:val="004F4743"/>
    <w:rsid w:val="004F4EF9"/>
    <w:rsid w:val="004F52C4"/>
    <w:rsid w:val="004F5402"/>
    <w:rsid w:val="004F5585"/>
    <w:rsid w:val="004F56EE"/>
    <w:rsid w:val="004F5ADE"/>
    <w:rsid w:val="004F5C14"/>
    <w:rsid w:val="004F5CA2"/>
    <w:rsid w:val="004F5DDD"/>
    <w:rsid w:val="004F6925"/>
    <w:rsid w:val="004F7083"/>
    <w:rsid w:val="004F7111"/>
    <w:rsid w:val="004F747E"/>
    <w:rsid w:val="004F7D5B"/>
    <w:rsid w:val="00500114"/>
    <w:rsid w:val="00500A7E"/>
    <w:rsid w:val="00500AF9"/>
    <w:rsid w:val="00500CAF"/>
    <w:rsid w:val="005010A2"/>
    <w:rsid w:val="0050117B"/>
    <w:rsid w:val="00501B9C"/>
    <w:rsid w:val="00502543"/>
    <w:rsid w:val="005025E0"/>
    <w:rsid w:val="00502B5C"/>
    <w:rsid w:val="0050301D"/>
    <w:rsid w:val="005032A5"/>
    <w:rsid w:val="005035FE"/>
    <w:rsid w:val="00503872"/>
    <w:rsid w:val="00503C42"/>
    <w:rsid w:val="00504273"/>
    <w:rsid w:val="0050464C"/>
    <w:rsid w:val="00504D68"/>
    <w:rsid w:val="00504E28"/>
    <w:rsid w:val="00504F90"/>
    <w:rsid w:val="005055EE"/>
    <w:rsid w:val="00505FE4"/>
    <w:rsid w:val="005062AD"/>
    <w:rsid w:val="005067F4"/>
    <w:rsid w:val="00507569"/>
    <w:rsid w:val="00507D6F"/>
    <w:rsid w:val="00510027"/>
    <w:rsid w:val="00510091"/>
    <w:rsid w:val="00510485"/>
    <w:rsid w:val="005105E9"/>
    <w:rsid w:val="00510695"/>
    <w:rsid w:val="00510750"/>
    <w:rsid w:val="00510EEA"/>
    <w:rsid w:val="00510F7B"/>
    <w:rsid w:val="005115FB"/>
    <w:rsid w:val="00511FAF"/>
    <w:rsid w:val="00512907"/>
    <w:rsid w:val="00512EFA"/>
    <w:rsid w:val="00513439"/>
    <w:rsid w:val="0051437B"/>
    <w:rsid w:val="00514756"/>
    <w:rsid w:val="00514CD1"/>
    <w:rsid w:val="00515B13"/>
    <w:rsid w:val="00515D6C"/>
    <w:rsid w:val="0051672E"/>
    <w:rsid w:val="005169FE"/>
    <w:rsid w:val="00517E49"/>
    <w:rsid w:val="00517FCB"/>
    <w:rsid w:val="005201EA"/>
    <w:rsid w:val="0052051B"/>
    <w:rsid w:val="0052073F"/>
    <w:rsid w:val="00520803"/>
    <w:rsid w:val="0052086F"/>
    <w:rsid w:val="00520CEE"/>
    <w:rsid w:val="00520F9C"/>
    <w:rsid w:val="005211D2"/>
    <w:rsid w:val="00521A3E"/>
    <w:rsid w:val="00521C30"/>
    <w:rsid w:val="00522378"/>
    <w:rsid w:val="00522B6F"/>
    <w:rsid w:val="00522F2C"/>
    <w:rsid w:val="005249E4"/>
    <w:rsid w:val="00524B7C"/>
    <w:rsid w:val="00524F9C"/>
    <w:rsid w:val="00525335"/>
    <w:rsid w:val="005253FF"/>
    <w:rsid w:val="00525674"/>
    <w:rsid w:val="00525C97"/>
    <w:rsid w:val="00525DB4"/>
    <w:rsid w:val="0052713A"/>
    <w:rsid w:val="0052741B"/>
    <w:rsid w:val="005274BC"/>
    <w:rsid w:val="005276E0"/>
    <w:rsid w:val="00527F19"/>
    <w:rsid w:val="00530AF7"/>
    <w:rsid w:val="00531C7F"/>
    <w:rsid w:val="00532556"/>
    <w:rsid w:val="005327E8"/>
    <w:rsid w:val="00533189"/>
    <w:rsid w:val="005347E4"/>
    <w:rsid w:val="00534828"/>
    <w:rsid w:val="00534DAD"/>
    <w:rsid w:val="0053535A"/>
    <w:rsid w:val="00535591"/>
    <w:rsid w:val="0053564F"/>
    <w:rsid w:val="00535712"/>
    <w:rsid w:val="00535CB1"/>
    <w:rsid w:val="00536072"/>
    <w:rsid w:val="005375E1"/>
    <w:rsid w:val="00537C6E"/>
    <w:rsid w:val="00537FE6"/>
    <w:rsid w:val="00540249"/>
    <w:rsid w:val="005403F9"/>
    <w:rsid w:val="005405DD"/>
    <w:rsid w:val="0054081B"/>
    <w:rsid w:val="00540D05"/>
    <w:rsid w:val="00541077"/>
    <w:rsid w:val="005410ED"/>
    <w:rsid w:val="0054124E"/>
    <w:rsid w:val="00542A8A"/>
    <w:rsid w:val="00542E92"/>
    <w:rsid w:val="00542F34"/>
    <w:rsid w:val="00543735"/>
    <w:rsid w:val="005441BF"/>
    <w:rsid w:val="00544741"/>
    <w:rsid w:val="00544B7F"/>
    <w:rsid w:val="00545693"/>
    <w:rsid w:val="00545883"/>
    <w:rsid w:val="00545905"/>
    <w:rsid w:val="0054600B"/>
    <w:rsid w:val="0054653D"/>
    <w:rsid w:val="00546C52"/>
    <w:rsid w:val="0054728F"/>
    <w:rsid w:val="005476A6"/>
    <w:rsid w:val="0054791B"/>
    <w:rsid w:val="00547ACA"/>
    <w:rsid w:val="0055058B"/>
    <w:rsid w:val="00550AD8"/>
    <w:rsid w:val="00550BE1"/>
    <w:rsid w:val="00550D36"/>
    <w:rsid w:val="00550DBD"/>
    <w:rsid w:val="00550FB0"/>
    <w:rsid w:val="00551258"/>
    <w:rsid w:val="00551DF1"/>
    <w:rsid w:val="00552786"/>
    <w:rsid w:val="00552D70"/>
    <w:rsid w:val="00552F81"/>
    <w:rsid w:val="0055339E"/>
    <w:rsid w:val="0055355F"/>
    <w:rsid w:val="00554811"/>
    <w:rsid w:val="005551E7"/>
    <w:rsid w:val="0055520E"/>
    <w:rsid w:val="00555489"/>
    <w:rsid w:val="005555CA"/>
    <w:rsid w:val="00555862"/>
    <w:rsid w:val="005558CD"/>
    <w:rsid w:val="00555ECF"/>
    <w:rsid w:val="00556134"/>
    <w:rsid w:val="005563F0"/>
    <w:rsid w:val="00556932"/>
    <w:rsid w:val="005569C8"/>
    <w:rsid w:val="00556A04"/>
    <w:rsid w:val="00556BC5"/>
    <w:rsid w:val="00556C01"/>
    <w:rsid w:val="00556C2C"/>
    <w:rsid w:val="005574DB"/>
    <w:rsid w:val="005576C1"/>
    <w:rsid w:val="00557816"/>
    <w:rsid w:val="005578BF"/>
    <w:rsid w:val="005578DB"/>
    <w:rsid w:val="00557AC6"/>
    <w:rsid w:val="00557BD7"/>
    <w:rsid w:val="00560351"/>
    <w:rsid w:val="0056044F"/>
    <w:rsid w:val="0056156E"/>
    <w:rsid w:val="00561A23"/>
    <w:rsid w:val="00561B7C"/>
    <w:rsid w:val="005626AE"/>
    <w:rsid w:val="0056287C"/>
    <w:rsid w:val="00562F6C"/>
    <w:rsid w:val="0056302D"/>
    <w:rsid w:val="005630A4"/>
    <w:rsid w:val="005630BD"/>
    <w:rsid w:val="005634F3"/>
    <w:rsid w:val="00563868"/>
    <w:rsid w:val="0056395C"/>
    <w:rsid w:val="00563A1C"/>
    <w:rsid w:val="00563C32"/>
    <w:rsid w:val="00563D72"/>
    <w:rsid w:val="00563F1C"/>
    <w:rsid w:val="0056455F"/>
    <w:rsid w:val="005649C6"/>
    <w:rsid w:val="00564A55"/>
    <w:rsid w:val="00564AF8"/>
    <w:rsid w:val="00564AFF"/>
    <w:rsid w:val="00564B6B"/>
    <w:rsid w:val="00565746"/>
    <w:rsid w:val="005658C9"/>
    <w:rsid w:val="00565CCA"/>
    <w:rsid w:val="005662A4"/>
    <w:rsid w:val="00566726"/>
    <w:rsid w:val="00567378"/>
    <w:rsid w:val="00567618"/>
    <w:rsid w:val="0057076F"/>
    <w:rsid w:val="00570D08"/>
    <w:rsid w:val="00571814"/>
    <w:rsid w:val="00571D31"/>
    <w:rsid w:val="00572235"/>
    <w:rsid w:val="005722AE"/>
    <w:rsid w:val="00572A28"/>
    <w:rsid w:val="00572A4A"/>
    <w:rsid w:val="00572D04"/>
    <w:rsid w:val="00572FFD"/>
    <w:rsid w:val="0057312C"/>
    <w:rsid w:val="00574219"/>
    <w:rsid w:val="00574C00"/>
    <w:rsid w:val="00574CA4"/>
    <w:rsid w:val="00576154"/>
    <w:rsid w:val="00576359"/>
    <w:rsid w:val="00576411"/>
    <w:rsid w:val="00576E11"/>
    <w:rsid w:val="00577557"/>
    <w:rsid w:val="00577662"/>
    <w:rsid w:val="00577B55"/>
    <w:rsid w:val="00577D7F"/>
    <w:rsid w:val="00577DFD"/>
    <w:rsid w:val="0058004D"/>
    <w:rsid w:val="005803CA"/>
    <w:rsid w:val="00580CAA"/>
    <w:rsid w:val="00580FE5"/>
    <w:rsid w:val="00581171"/>
    <w:rsid w:val="00581A20"/>
    <w:rsid w:val="00581A3A"/>
    <w:rsid w:val="0058241D"/>
    <w:rsid w:val="00582675"/>
    <w:rsid w:val="005828AA"/>
    <w:rsid w:val="00582A6E"/>
    <w:rsid w:val="00582B12"/>
    <w:rsid w:val="00583BCA"/>
    <w:rsid w:val="00583D1C"/>
    <w:rsid w:val="005845EE"/>
    <w:rsid w:val="00584739"/>
    <w:rsid w:val="005851BE"/>
    <w:rsid w:val="00585338"/>
    <w:rsid w:val="0058620C"/>
    <w:rsid w:val="00586272"/>
    <w:rsid w:val="00586A28"/>
    <w:rsid w:val="005905A4"/>
    <w:rsid w:val="005909CD"/>
    <w:rsid w:val="005909D1"/>
    <w:rsid w:val="005909EA"/>
    <w:rsid w:val="0059162C"/>
    <w:rsid w:val="005917FA"/>
    <w:rsid w:val="005919BA"/>
    <w:rsid w:val="005919FD"/>
    <w:rsid w:val="00591FD2"/>
    <w:rsid w:val="005922A2"/>
    <w:rsid w:val="005922B2"/>
    <w:rsid w:val="005922E2"/>
    <w:rsid w:val="005923C1"/>
    <w:rsid w:val="00592A6C"/>
    <w:rsid w:val="00592B53"/>
    <w:rsid w:val="00592FDE"/>
    <w:rsid w:val="0059375F"/>
    <w:rsid w:val="00593E56"/>
    <w:rsid w:val="0059464B"/>
    <w:rsid w:val="00594A53"/>
    <w:rsid w:val="00594CFD"/>
    <w:rsid w:val="00594E46"/>
    <w:rsid w:val="0059553E"/>
    <w:rsid w:val="00595904"/>
    <w:rsid w:val="005972F3"/>
    <w:rsid w:val="00597517"/>
    <w:rsid w:val="00597796"/>
    <w:rsid w:val="00597B2B"/>
    <w:rsid w:val="00597E3F"/>
    <w:rsid w:val="005A0162"/>
    <w:rsid w:val="005A0307"/>
    <w:rsid w:val="005A0E1A"/>
    <w:rsid w:val="005A0F36"/>
    <w:rsid w:val="005A1B89"/>
    <w:rsid w:val="005A1BFB"/>
    <w:rsid w:val="005A1CCA"/>
    <w:rsid w:val="005A1CF4"/>
    <w:rsid w:val="005A1DE4"/>
    <w:rsid w:val="005A2620"/>
    <w:rsid w:val="005A2722"/>
    <w:rsid w:val="005A2969"/>
    <w:rsid w:val="005A2AC5"/>
    <w:rsid w:val="005A2AFD"/>
    <w:rsid w:val="005A2E8A"/>
    <w:rsid w:val="005A3081"/>
    <w:rsid w:val="005A32BC"/>
    <w:rsid w:val="005A3A51"/>
    <w:rsid w:val="005A4718"/>
    <w:rsid w:val="005A4B62"/>
    <w:rsid w:val="005A4C06"/>
    <w:rsid w:val="005A53D6"/>
    <w:rsid w:val="005A620D"/>
    <w:rsid w:val="005A6457"/>
    <w:rsid w:val="005A6571"/>
    <w:rsid w:val="005A7131"/>
    <w:rsid w:val="005A78A4"/>
    <w:rsid w:val="005A79DA"/>
    <w:rsid w:val="005B026B"/>
    <w:rsid w:val="005B0A1B"/>
    <w:rsid w:val="005B0A7D"/>
    <w:rsid w:val="005B0AF2"/>
    <w:rsid w:val="005B0B6F"/>
    <w:rsid w:val="005B0DDD"/>
    <w:rsid w:val="005B0EE7"/>
    <w:rsid w:val="005B1203"/>
    <w:rsid w:val="005B13DB"/>
    <w:rsid w:val="005B17CF"/>
    <w:rsid w:val="005B1FBE"/>
    <w:rsid w:val="005B2318"/>
    <w:rsid w:val="005B2708"/>
    <w:rsid w:val="005B2F94"/>
    <w:rsid w:val="005B2FFD"/>
    <w:rsid w:val="005B32F0"/>
    <w:rsid w:val="005B34FD"/>
    <w:rsid w:val="005B39B7"/>
    <w:rsid w:val="005B3E23"/>
    <w:rsid w:val="005B3E26"/>
    <w:rsid w:val="005B40AD"/>
    <w:rsid w:val="005B5A71"/>
    <w:rsid w:val="005B5AA7"/>
    <w:rsid w:val="005B6386"/>
    <w:rsid w:val="005B65B7"/>
    <w:rsid w:val="005B65CF"/>
    <w:rsid w:val="005B72A0"/>
    <w:rsid w:val="005C024D"/>
    <w:rsid w:val="005C055D"/>
    <w:rsid w:val="005C090D"/>
    <w:rsid w:val="005C17BD"/>
    <w:rsid w:val="005C1B9D"/>
    <w:rsid w:val="005C1CBF"/>
    <w:rsid w:val="005C1CF9"/>
    <w:rsid w:val="005C1E75"/>
    <w:rsid w:val="005C23D9"/>
    <w:rsid w:val="005C283A"/>
    <w:rsid w:val="005C30A7"/>
    <w:rsid w:val="005C33C9"/>
    <w:rsid w:val="005C3922"/>
    <w:rsid w:val="005C4997"/>
    <w:rsid w:val="005C4AFA"/>
    <w:rsid w:val="005C4D48"/>
    <w:rsid w:val="005C4D88"/>
    <w:rsid w:val="005C528B"/>
    <w:rsid w:val="005C585A"/>
    <w:rsid w:val="005C64B8"/>
    <w:rsid w:val="005C686E"/>
    <w:rsid w:val="005C7058"/>
    <w:rsid w:val="005C7396"/>
    <w:rsid w:val="005C76A9"/>
    <w:rsid w:val="005C7732"/>
    <w:rsid w:val="005C7864"/>
    <w:rsid w:val="005C7B64"/>
    <w:rsid w:val="005D04B3"/>
    <w:rsid w:val="005D08B9"/>
    <w:rsid w:val="005D0B2D"/>
    <w:rsid w:val="005D18A4"/>
    <w:rsid w:val="005D1A80"/>
    <w:rsid w:val="005D1D92"/>
    <w:rsid w:val="005D226F"/>
    <w:rsid w:val="005D28E2"/>
    <w:rsid w:val="005D2C61"/>
    <w:rsid w:val="005D2EA8"/>
    <w:rsid w:val="005D300B"/>
    <w:rsid w:val="005D3356"/>
    <w:rsid w:val="005D34C9"/>
    <w:rsid w:val="005D37D6"/>
    <w:rsid w:val="005D3960"/>
    <w:rsid w:val="005D3B89"/>
    <w:rsid w:val="005D3E8B"/>
    <w:rsid w:val="005D44FD"/>
    <w:rsid w:val="005D455B"/>
    <w:rsid w:val="005D477F"/>
    <w:rsid w:val="005D4B3D"/>
    <w:rsid w:val="005D4C95"/>
    <w:rsid w:val="005D5319"/>
    <w:rsid w:val="005D58FD"/>
    <w:rsid w:val="005D5DB5"/>
    <w:rsid w:val="005D602E"/>
    <w:rsid w:val="005D6469"/>
    <w:rsid w:val="005D64C0"/>
    <w:rsid w:val="005D68FC"/>
    <w:rsid w:val="005D6911"/>
    <w:rsid w:val="005D6C91"/>
    <w:rsid w:val="005D6EDE"/>
    <w:rsid w:val="005D7273"/>
    <w:rsid w:val="005D7461"/>
    <w:rsid w:val="005D7862"/>
    <w:rsid w:val="005D7928"/>
    <w:rsid w:val="005D7A76"/>
    <w:rsid w:val="005D7A91"/>
    <w:rsid w:val="005D7B0F"/>
    <w:rsid w:val="005D7CA0"/>
    <w:rsid w:val="005E014F"/>
    <w:rsid w:val="005E024A"/>
    <w:rsid w:val="005E0340"/>
    <w:rsid w:val="005E06E4"/>
    <w:rsid w:val="005E1302"/>
    <w:rsid w:val="005E19C7"/>
    <w:rsid w:val="005E25FA"/>
    <w:rsid w:val="005E2878"/>
    <w:rsid w:val="005E2C38"/>
    <w:rsid w:val="005E2FFF"/>
    <w:rsid w:val="005E3738"/>
    <w:rsid w:val="005E377D"/>
    <w:rsid w:val="005E41D8"/>
    <w:rsid w:val="005E49C5"/>
    <w:rsid w:val="005E4B3D"/>
    <w:rsid w:val="005E4BBE"/>
    <w:rsid w:val="005E4C4F"/>
    <w:rsid w:val="005E5040"/>
    <w:rsid w:val="005E512E"/>
    <w:rsid w:val="005E52E2"/>
    <w:rsid w:val="005E5676"/>
    <w:rsid w:val="005E5AA9"/>
    <w:rsid w:val="005E5D5B"/>
    <w:rsid w:val="005E6454"/>
    <w:rsid w:val="005E6491"/>
    <w:rsid w:val="005E6984"/>
    <w:rsid w:val="005E6A48"/>
    <w:rsid w:val="005E72EB"/>
    <w:rsid w:val="005E7552"/>
    <w:rsid w:val="005E7B9A"/>
    <w:rsid w:val="005F01A1"/>
    <w:rsid w:val="005F034D"/>
    <w:rsid w:val="005F0627"/>
    <w:rsid w:val="005F0EC2"/>
    <w:rsid w:val="005F14C3"/>
    <w:rsid w:val="005F1678"/>
    <w:rsid w:val="005F16DE"/>
    <w:rsid w:val="005F187C"/>
    <w:rsid w:val="005F19F5"/>
    <w:rsid w:val="005F1E9A"/>
    <w:rsid w:val="005F2031"/>
    <w:rsid w:val="005F2206"/>
    <w:rsid w:val="005F249D"/>
    <w:rsid w:val="005F2E82"/>
    <w:rsid w:val="005F374A"/>
    <w:rsid w:val="005F37B8"/>
    <w:rsid w:val="005F3AB4"/>
    <w:rsid w:val="005F402D"/>
    <w:rsid w:val="005F4395"/>
    <w:rsid w:val="005F45C5"/>
    <w:rsid w:val="005F473E"/>
    <w:rsid w:val="005F4B99"/>
    <w:rsid w:val="005F4C2D"/>
    <w:rsid w:val="005F4D28"/>
    <w:rsid w:val="005F4F4B"/>
    <w:rsid w:val="005F541A"/>
    <w:rsid w:val="005F56E8"/>
    <w:rsid w:val="005F5867"/>
    <w:rsid w:val="005F5ECA"/>
    <w:rsid w:val="005F6575"/>
    <w:rsid w:val="005F75FF"/>
    <w:rsid w:val="005F7CC1"/>
    <w:rsid w:val="00600088"/>
    <w:rsid w:val="006003DD"/>
    <w:rsid w:val="0060059B"/>
    <w:rsid w:val="00600814"/>
    <w:rsid w:val="00600BC3"/>
    <w:rsid w:val="0060117C"/>
    <w:rsid w:val="006012CE"/>
    <w:rsid w:val="00601660"/>
    <w:rsid w:val="00601852"/>
    <w:rsid w:val="00601AEF"/>
    <w:rsid w:val="0060234C"/>
    <w:rsid w:val="00602468"/>
    <w:rsid w:val="006024B1"/>
    <w:rsid w:val="00602AA0"/>
    <w:rsid w:val="00602D1E"/>
    <w:rsid w:val="00603495"/>
    <w:rsid w:val="006040D9"/>
    <w:rsid w:val="0060416E"/>
    <w:rsid w:val="006042E6"/>
    <w:rsid w:val="0060495C"/>
    <w:rsid w:val="00604A4C"/>
    <w:rsid w:val="00605410"/>
    <w:rsid w:val="0060547D"/>
    <w:rsid w:val="006057FC"/>
    <w:rsid w:val="00605CEE"/>
    <w:rsid w:val="00605D32"/>
    <w:rsid w:val="00606E17"/>
    <w:rsid w:val="00606F0A"/>
    <w:rsid w:val="00607092"/>
    <w:rsid w:val="00607315"/>
    <w:rsid w:val="0060733B"/>
    <w:rsid w:val="00607357"/>
    <w:rsid w:val="00607455"/>
    <w:rsid w:val="0060754E"/>
    <w:rsid w:val="0060773A"/>
    <w:rsid w:val="00607D31"/>
    <w:rsid w:val="006100A5"/>
    <w:rsid w:val="00610EC6"/>
    <w:rsid w:val="00610F19"/>
    <w:rsid w:val="006112A7"/>
    <w:rsid w:val="00611659"/>
    <w:rsid w:val="0061240C"/>
    <w:rsid w:val="00613206"/>
    <w:rsid w:val="006134D6"/>
    <w:rsid w:val="006135C9"/>
    <w:rsid w:val="00613738"/>
    <w:rsid w:val="00613AE5"/>
    <w:rsid w:val="00613D1A"/>
    <w:rsid w:val="006144FF"/>
    <w:rsid w:val="006147E3"/>
    <w:rsid w:val="00614F0C"/>
    <w:rsid w:val="006151C9"/>
    <w:rsid w:val="0061539C"/>
    <w:rsid w:val="006156D3"/>
    <w:rsid w:val="00615761"/>
    <w:rsid w:val="0061584D"/>
    <w:rsid w:val="00615AA7"/>
    <w:rsid w:val="00615F75"/>
    <w:rsid w:val="00616096"/>
    <w:rsid w:val="006162D5"/>
    <w:rsid w:val="006162D6"/>
    <w:rsid w:val="00616517"/>
    <w:rsid w:val="0061691C"/>
    <w:rsid w:val="00616CAC"/>
    <w:rsid w:val="006174E3"/>
    <w:rsid w:val="00617FEE"/>
    <w:rsid w:val="00620CAA"/>
    <w:rsid w:val="00620F55"/>
    <w:rsid w:val="00621116"/>
    <w:rsid w:val="0062111A"/>
    <w:rsid w:val="00621881"/>
    <w:rsid w:val="00621B84"/>
    <w:rsid w:val="00621D3F"/>
    <w:rsid w:val="00622DF9"/>
    <w:rsid w:val="00623217"/>
    <w:rsid w:val="006234AA"/>
    <w:rsid w:val="00624045"/>
    <w:rsid w:val="006240A1"/>
    <w:rsid w:val="0062449F"/>
    <w:rsid w:val="00624634"/>
    <w:rsid w:val="00624A8D"/>
    <w:rsid w:val="006256DC"/>
    <w:rsid w:val="00625888"/>
    <w:rsid w:val="00625934"/>
    <w:rsid w:val="00625A82"/>
    <w:rsid w:val="006261EF"/>
    <w:rsid w:val="00626260"/>
    <w:rsid w:val="00626539"/>
    <w:rsid w:val="00626821"/>
    <w:rsid w:val="00627515"/>
    <w:rsid w:val="0062789B"/>
    <w:rsid w:val="00630820"/>
    <w:rsid w:val="00630A18"/>
    <w:rsid w:val="00631DAD"/>
    <w:rsid w:val="0063232F"/>
    <w:rsid w:val="00632966"/>
    <w:rsid w:val="006329BA"/>
    <w:rsid w:val="00632B05"/>
    <w:rsid w:val="00632D79"/>
    <w:rsid w:val="00633094"/>
    <w:rsid w:val="006330F5"/>
    <w:rsid w:val="00633496"/>
    <w:rsid w:val="006337E0"/>
    <w:rsid w:val="00633845"/>
    <w:rsid w:val="00633DB4"/>
    <w:rsid w:val="0063414D"/>
    <w:rsid w:val="00634754"/>
    <w:rsid w:val="0063518C"/>
    <w:rsid w:val="006353D7"/>
    <w:rsid w:val="00635C27"/>
    <w:rsid w:val="00635EDE"/>
    <w:rsid w:val="00635F01"/>
    <w:rsid w:val="00636660"/>
    <w:rsid w:val="0063667C"/>
    <w:rsid w:val="0063669E"/>
    <w:rsid w:val="00636FAC"/>
    <w:rsid w:val="00637079"/>
    <w:rsid w:val="00637556"/>
    <w:rsid w:val="00637994"/>
    <w:rsid w:val="00637AE5"/>
    <w:rsid w:val="00637B16"/>
    <w:rsid w:val="00637C8D"/>
    <w:rsid w:val="006402D0"/>
    <w:rsid w:val="00640802"/>
    <w:rsid w:val="0064093F"/>
    <w:rsid w:val="00640BC1"/>
    <w:rsid w:val="00640DCA"/>
    <w:rsid w:val="00640ECC"/>
    <w:rsid w:val="006410E4"/>
    <w:rsid w:val="006411DA"/>
    <w:rsid w:val="00641ED0"/>
    <w:rsid w:val="0064206D"/>
    <w:rsid w:val="006421E5"/>
    <w:rsid w:val="0064263D"/>
    <w:rsid w:val="006426D0"/>
    <w:rsid w:val="00642859"/>
    <w:rsid w:val="00642928"/>
    <w:rsid w:val="00642A2D"/>
    <w:rsid w:val="00643330"/>
    <w:rsid w:val="0064357A"/>
    <w:rsid w:val="0064359E"/>
    <w:rsid w:val="00643930"/>
    <w:rsid w:val="00644116"/>
    <w:rsid w:val="00644277"/>
    <w:rsid w:val="00644283"/>
    <w:rsid w:val="006448F6"/>
    <w:rsid w:val="00645087"/>
    <w:rsid w:val="00645EF1"/>
    <w:rsid w:val="006464DC"/>
    <w:rsid w:val="00646E87"/>
    <w:rsid w:val="0064763A"/>
    <w:rsid w:val="00650479"/>
    <w:rsid w:val="00650BCA"/>
    <w:rsid w:val="00650E1D"/>
    <w:rsid w:val="00650E42"/>
    <w:rsid w:val="00650EA0"/>
    <w:rsid w:val="00651152"/>
    <w:rsid w:val="0065127B"/>
    <w:rsid w:val="0065135B"/>
    <w:rsid w:val="006513CA"/>
    <w:rsid w:val="006513D2"/>
    <w:rsid w:val="00651D98"/>
    <w:rsid w:val="00652870"/>
    <w:rsid w:val="00652C9C"/>
    <w:rsid w:val="00652E4B"/>
    <w:rsid w:val="006532CF"/>
    <w:rsid w:val="006536D7"/>
    <w:rsid w:val="006538A8"/>
    <w:rsid w:val="00653E2D"/>
    <w:rsid w:val="00653F81"/>
    <w:rsid w:val="0065406A"/>
    <w:rsid w:val="00654A5A"/>
    <w:rsid w:val="006553BB"/>
    <w:rsid w:val="006569D7"/>
    <w:rsid w:val="00656FC2"/>
    <w:rsid w:val="00657060"/>
    <w:rsid w:val="00657326"/>
    <w:rsid w:val="006579CB"/>
    <w:rsid w:val="00657E51"/>
    <w:rsid w:val="0066006C"/>
    <w:rsid w:val="00660998"/>
    <w:rsid w:val="00660E66"/>
    <w:rsid w:val="006614A2"/>
    <w:rsid w:val="00661875"/>
    <w:rsid w:val="00661956"/>
    <w:rsid w:val="00661F08"/>
    <w:rsid w:val="0066215A"/>
    <w:rsid w:val="00662A4A"/>
    <w:rsid w:val="006632D7"/>
    <w:rsid w:val="006635B6"/>
    <w:rsid w:val="00663696"/>
    <w:rsid w:val="00663758"/>
    <w:rsid w:val="00663F30"/>
    <w:rsid w:val="0066436F"/>
    <w:rsid w:val="006644A0"/>
    <w:rsid w:val="00664785"/>
    <w:rsid w:val="006647BA"/>
    <w:rsid w:val="006649AE"/>
    <w:rsid w:val="00664AE1"/>
    <w:rsid w:val="00664B5A"/>
    <w:rsid w:val="00664E6C"/>
    <w:rsid w:val="006651BB"/>
    <w:rsid w:val="00665861"/>
    <w:rsid w:val="00666C6B"/>
    <w:rsid w:val="00666D58"/>
    <w:rsid w:val="00666DBC"/>
    <w:rsid w:val="00667C3A"/>
    <w:rsid w:val="00667EFB"/>
    <w:rsid w:val="00670179"/>
    <w:rsid w:val="006708DF"/>
    <w:rsid w:val="00670A1C"/>
    <w:rsid w:val="006711D2"/>
    <w:rsid w:val="00671204"/>
    <w:rsid w:val="00671696"/>
    <w:rsid w:val="00671CF0"/>
    <w:rsid w:val="00672167"/>
    <w:rsid w:val="00672354"/>
    <w:rsid w:val="00672582"/>
    <w:rsid w:val="0067277B"/>
    <w:rsid w:val="006727A6"/>
    <w:rsid w:val="006729CF"/>
    <w:rsid w:val="00672B9B"/>
    <w:rsid w:val="00672D4B"/>
    <w:rsid w:val="00672E2A"/>
    <w:rsid w:val="00672F5C"/>
    <w:rsid w:val="00672FF4"/>
    <w:rsid w:val="00673836"/>
    <w:rsid w:val="006741BB"/>
    <w:rsid w:val="00674B5B"/>
    <w:rsid w:val="00674D9D"/>
    <w:rsid w:val="00675198"/>
    <w:rsid w:val="006757F8"/>
    <w:rsid w:val="006764E3"/>
    <w:rsid w:val="006765DE"/>
    <w:rsid w:val="006768AA"/>
    <w:rsid w:val="00676AEC"/>
    <w:rsid w:val="00676C96"/>
    <w:rsid w:val="00676FDD"/>
    <w:rsid w:val="006772E2"/>
    <w:rsid w:val="0067732B"/>
    <w:rsid w:val="00677659"/>
    <w:rsid w:val="00680007"/>
    <w:rsid w:val="00680179"/>
    <w:rsid w:val="006801B3"/>
    <w:rsid w:val="0068036D"/>
    <w:rsid w:val="00680676"/>
    <w:rsid w:val="00680716"/>
    <w:rsid w:val="00680DCA"/>
    <w:rsid w:val="00680F02"/>
    <w:rsid w:val="0068115E"/>
    <w:rsid w:val="00681874"/>
    <w:rsid w:val="00681BB8"/>
    <w:rsid w:val="00681BE1"/>
    <w:rsid w:val="00681CAF"/>
    <w:rsid w:val="00682258"/>
    <w:rsid w:val="00682814"/>
    <w:rsid w:val="0068299F"/>
    <w:rsid w:val="00682A0E"/>
    <w:rsid w:val="00682B9E"/>
    <w:rsid w:val="0068306E"/>
    <w:rsid w:val="0068368E"/>
    <w:rsid w:val="006838C3"/>
    <w:rsid w:val="00683EF6"/>
    <w:rsid w:val="0068409D"/>
    <w:rsid w:val="00684269"/>
    <w:rsid w:val="00684402"/>
    <w:rsid w:val="0068563A"/>
    <w:rsid w:val="00686176"/>
    <w:rsid w:val="006864BB"/>
    <w:rsid w:val="0068740B"/>
    <w:rsid w:val="006878C8"/>
    <w:rsid w:val="00687DF5"/>
    <w:rsid w:val="00687FD0"/>
    <w:rsid w:val="00690109"/>
    <w:rsid w:val="00690661"/>
    <w:rsid w:val="006906CE"/>
    <w:rsid w:val="00690B43"/>
    <w:rsid w:val="00690DDE"/>
    <w:rsid w:val="00691097"/>
    <w:rsid w:val="006912A7"/>
    <w:rsid w:val="00691BE5"/>
    <w:rsid w:val="00691C2A"/>
    <w:rsid w:val="00692102"/>
    <w:rsid w:val="0069261F"/>
    <w:rsid w:val="00692ADF"/>
    <w:rsid w:val="00693670"/>
    <w:rsid w:val="00694077"/>
    <w:rsid w:val="00694084"/>
    <w:rsid w:val="0069417E"/>
    <w:rsid w:val="006949BB"/>
    <w:rsid w:val="00694E10"/>
    <w:rsid w:val="00694F2A"/>
    <w:rsid w:val="00695AC4"/>
    <w:rsid w:val="00696156"/>
    <w:rsid w:val="006962AB"/>
    <w:rsid w:val="006962C8"/>
    <w:rsid w:val="00696C0C"/>
    <w:rsid w:val="00697105"/>
    <w:rsid w:val="00697473"/>
    <w:rsid w:val="00697DB4"/>
    <w:rsid w:val="006A039E"/>
    <w:rsid w:val="006A04A5"/>
    <w:rsid w:val="006A05EF"/>
    <w:rsid w:val="006A218B"/>
    <w:rsid w:val="006A21F5"/>
    <w:rsid w:val="006A2254"/>
    <w:rsid w:val="006A2349"/>
    <w:rsid w:val="006A26CA"/>
    <w:rsid w:val="006A287C"/>
    <w:rsid w:val="006A2E31"/>
    <w:rsid w:val="006A3A45"/>
    <w:rsid w:val="006A3D16"/>
    <w:rsid w:val="006A4047"/>
    <w:rsid w:val="006A421A"/>
    <w:rsid w:val="006A4944"/>
    <w:rsid w:val="006A502A"/>
    <w:rsid w:val="006A556D"/>
    <w:rsid w:val="006A5982"/>
    <w:rsid w:val="006A60FB"/>
    <w:rsid w:val="006A61F6"/>
    <w:rsid w:val="006A6381"/>
    <w:rsid w:val="006A66F7"/>
    <w:rsid w:val="006A6746"/>
    <w:rsid w:val="006A6852"/>
    <w:rsid w:val="006A68B8"/>
    <w:rsid w:val="006A69BC"/>
    <w:rsid w:val="006A6FA1"/>
    <w:rsid w:val="006A70E2"/>
    <w:rsid w:val="006A7490"/>
    <w:rsid w:val="006A7C50"/>
    <w:rsid w:val="006A7E33"/>
    <w:rsid w:val="006B0886"/>
    <w:rsid w:val="006B08AF"/>
    <w:rsid w:val="006B0C5E"/>
    <w:rsid w:val="006B1387"/>
    <w:rsid w:val="006B1812"/>
    <w:rsid w:val="006B1D1D"/>
    <w:rsid w:val="006B206A"/>
    <w:rsid w:val="006B2171"/>
    <w:rsid w:val="006B2273"/>
    <w:rsid w:val="006B279B"/>
    <w:rsid w:val="006B2F68"/>
    <w:rsid w:val="006B33DC"/>
    <w:rsid w:val="006B3E64"/>
    <w:rsid w:val="006B4308"/>
    <w:rsid w:val="006B4871"/>
    <w:rsid w:val="006B4CFC"/>
    <w:rsid w:val="006B4FA8"/>
    <w:rsid w:val="006B6454"/>
    <w:rsid w:val="006B658A"/>
    <w:rsid w:val="006B6A48"/>
    <w:rsid w:val="006B70EB"/>
    <w:rsid w:val="006B7679"/>
    <w:rsid w:val="006B7C26"/>
    <w:rsid w:val="006B7D66"/>
    <w:rsid w:val="006B7F0D"/>
    <w:rsid w:val="006C006C"/>
    <w:rsid w:val="006C03AB"/>
    <w:rsid w:val="006C04D1"/>
    <w:rsid w:val="006C0527"/>
    <w:rsid w:val="006C0CD5"/>
    <w:rsid w:val="006C12D8"/>
    <w:rsid w:val="006C19C1"/>
    <w:rsid w:val="006C1D2A"/>
    <w:rsid w:val="006C25B5"/>
    <w:rsid w:val="006C297B"/>
    <w:rsid w:val="006C2C1C"/>
    <w:rsid w:val="006C2E83"/>
    <w:rsid w:val="006C2F83"/>
    <w:rsid w:val="006C3247"/>
    <w:rsid w:val="006C33EA"/>
    <w:rsid w:val="006C3E7C"/>
    <w:rsid w:val="006C44D1"/>
    <w:rsid w:val="006C4EE9"/>
    <w:rsid w:val="006C5720"/>
    <w:rsid w:val="006C577B"/>
    <w:rsid w:val="006C57B5"/>
    <w:rsid w:val="006C6446"/>
    <w:rsid w:val="006C6D99"/>
    <w:rsid w:val="006C7218"/>
    <w:rsid w:val="006C73AD"/>
    <w:rsid w:val="006C75DE"/>
    <w:rsid w:val="006C7715"/>
    <w:rsid w:val="006C79DD"/>
    <w:rsid w:val="006C7DD9"/>
    <w:rsid w:val="006D0AB0"/>
    <w:rsid w:val="006D0FCA"/>
    <w:rsid w:val="006D10A0"/>
    <w:rsid w:val="006D1403"/>
    <w:rsid w:val="006D14AE"/>
    <w:rsid w:val="006D1521"/>
    <w:rsid w:val="006D1565"/>
    <w:rsid w:val="006D18A6"/>
    <w:rsid w:val="006D1C36"/>
    <w:rsid w:val="006D21CD"/>
    <w:rsid w:val="006D242A"/>
    <w:rsid w:val="006D301A"/>
    <w:rsid w:val="006D305A"/>
    <w:rsid w:val="006D3327"/>
    <w:rsid w:val="006D3863"/>
    <w:rsid w:val="006D4DA4"/>
    <w:rsid w:val="006D58C8"/>
    <w:rsid w:val="006D5C5C"/>
    <w:rsid w:val="006D6105"/>
    <w:rsid w:val="006D634B"/>
    <w:rsid w:val="006D63B3"/>
    <w:rsid w:val="006D6561"/>
    <w:rsid w:val="006D674D"/>
    <w:rsid w:val="006D688B"/>
    <w:rsid w:val="006D6BD2"/>
    <w:rsid w:val="006D6DA5"/>
    <w:rsid w:val="006E08C7"/>
    <w:rsid w:val="006E17B8"/>
    <w:rsid w:val="006E1862"/>
    <w:rsid w:val="006E18DE"/>
    <w:rsid w:val="006E1DE6"/>
    <w:rsid w:val="006E1F04"/>
    <w:rsid w:val="006E2126"/>
    <w:rsid w:val="006E281B"/>
    <w:rsid w:val="006E2B40"/>
    <w:rsid w:val="006E2CC4"/>
    <w:rsid w:val="006E2E9B"/>
    <w:rsid w:val="006E31C7"/>
    <w:rsid w:val="006E3A93"/>
    <w:rsid w:val="006E401A"/>
    <w:rsid w:val="006E4765"/>
    <w:rsid w:val="006E477A"/>
    <w:rsid w:val="006E47D8"/>
    <w:rsid w:val="006E4ADE"/>
    <w:rsid w:val="006E4B07"/>
    <w:rsid w:val="006E60D2"/>
    <w:rsid w:val="006E6279"/>
    <w:rsid w:val="006E631C"/>
    <w:rsid w:val="006E68B1"/>
    <w:rsid w:val="006E6A0F"/>
    <w:rsid w:val="006E6DE0"/>
    <w:rsid w:val="006E72C7"/>
    <w:rsid w:val="006E730E"/>
    <w:rsid w:val="006E73B6"/>
    <w:rsid w:val="006E7619"/>
    <w:rsid w:val="006E7873"/>
    <w:rsid w:val="006E790A"/>
    <w:rsid w:val="006E7C7A"/>
    <w:rsid w:val="006E7D7D"/>
    <w:rsid w:val="006F02F3"/>
    <w:rsid w:val="006F0367"/>
    <w:rsid w:val="006F049B"/>
    <w:rsid w:val="006F0608"/>
    <w:rsid w:val="006F06E0"/>
    <w:rsid w:val="006F0FD4"/>
    <w:rsid w:val="006F1ADD"/>
    <w:rsid w:val="006F2323"/>
    <w:rsid w:val="006F26F1"/>
    <w:rsid w:val="006F2EC4"/>
    <w:rsid w:val="006F2FC2"/>
    <w:rsid w:val="006F3078"/>
    <w:rsid w:val="006F3236"/>
    <w:rsid w:val="006F3445"/>
    <w:rsid w:val="006F34D6"/>
    <w:rsid w:val="006F38DE"/>
    <w:rsid w:val="006F3968"/>
    <w:rsid w:val="006F39F5"/>
    <w:rsid w:val="006F3C9D"/>
    <w:rsid w:val="006F3F82"/>
    <w:rsid w:val="006F47F9"/>
    <w:rsid w:val="006F4D31"/>
    <w:rsid w:val="006F4E93"/>
    <w:rsid w:val="006F50B4"/>
    <w:rsid w:val="006F51BE"/>
    <w:rsid w:val="006F5265"/>
    <w:rsid w:val="006F56B0"/>
    <w:rsid w:val="006F574D"/>
    <w:rsid w:val="006F58AC"/>
    <w:rsid w:val="006F6022"/>
    <w:rsid w:val="006F6125"/>
    <w:rsid w:val="006F6522"/>
    <w:rsid w:val="006F73D2"/>
    <w:rsid w:val="006F744D"/>
    <w:rsid w:val="006F7F3F"/>
    <w:rsid w:val="0070014D"/>
    <w:rsid w:val="00700C88"/>
    <w:rsid w:val="0070102C"/>
    <w:rsid w:val="00701AE4"/>
    <w:rsid w:val="00701C3A"/>
    <w:rsid w:val="0070214A"/>
    <w:rsid w:val="007028C9"/>
    <w:rsid w:val="00703439"/>
    <w:rsid w:val="00703571"/>
    <w:rsid w:val="0070398A"/>
    <w:rsid w:val="00703E2D"/>
    <w:rsid w:val="0070452A"/>
    <w:rsid w:val="00704B21"/>
    <w:rsid w:val="00704EE0"/>
    <w:rsid w:val="007061BE"/>
    <w:rsid w:val="00706B6E"/>
    <w:rsid w:val="007072A5"/>
    <w:rsid w:val="007075E8"/>
    <w:rsid w:val="007076B7"/>
    <w:rsid w:val="007077A3"/>
    <w:rsid w:val="00710463"/>
    <w:rsid w:val="00710FAF"/>
    <w:rsid w:val="0071130C"/>
    <w:rsid w:val="0071161E"/>
    <w:rsid w:val="007120BB"/>
    <w:rsid w:val="007120C2"/>
    <w:rsid w:val="00712103"/>
    <w:rsid w:val="00712941"/>
    <w:rsid w:val="00712BC1"/>
    <w:rsid w:val="00712C22"/>
    <w:rsid w:val="00712CFA"/>
    <w:rsid w:val="007133E3"/>
    <w:rsid w:val="0071421C"/>
    <w:rsid w:val="007144B7"/>
    <w:rsid w:val="007145E0"/>
    <w:rsid w:val="00714698"/>
    <w:rsid w:val="00714855"/>
    <w:rsid w:val="007149B4"/>
    <w:rsid w:val="007150A9"/>
    <w:rsid w:val="00716372"/>
    <w:rsid w:val="007167FE"/>
    <w:rsid w:val="007168EB"/>
    <w:rsid w:val="00716ABC"/>
    <w:rsid w:val="00716C5E"/>
    <w:rsid w:val="00716CBD"/>
    <w:rsid w:val="00716EC2"/>
    <w:rsid w:val="00716F73"/>
    <w:rsid w:val="00716FAD"/>
    <w:rsid w:val="0071703A"/>
    <w:rsid w:val="00717164"/>
    <w:rsid w:val="00717743"/>
    <w:rsid w:val="00720B89"/>
    <w:rsid w:val="00720FC4"/>
    <w:rsid w:val="0072165B"/>
    <w:rsid w:val="00721E89"/>
    <w:rsid w:val="00722865"/>
    <w:rsid w:val="00722995"/>
    <w:rsid w:val="00722AC4"/>
    <w:rsid w:val="00722B55"/>
    <w:rsid w:val="00722B59"/>
    <w:rsid w:val="0072354A"/>
    <w:rsid w:val="007235E8"/>
    <w:rsid w:val="00723791"/>
    <w:rsid w:val="0072494B"/>
    <w:rsid w:val="00724CDD"/>
    <w:rsid w:val="007258C4"/>
    <w:rsid w:val="00725B6F"/>
    <w:rsid w:val="00725F92"/>
    <w:rsid w:val="0072632A"/>
    <w:rsid w:val="00726C68"/>
    <w:rsid w:val="00726E42"/>
    <w:rsid w:val="0072720E"/>
    <w:rsid w:val="00727357"/>
    <w:rsid w:val="00727F82"/>
    <w:rsid w:val="007304BA"/>
    <w:rsid w:val="00731399"/>
    <w:rsid w:val="0073173B"/>
    <w:rsid w:val="00731757"/>
    <w:rsid w:val="00731783"/>
    <w:rsid w:val="00731E01"/>
    <w:rsid w:val="00731E0E"/>
    <w:rsid w:val="00732D26"/>
    <w:rsid w:val="007333BF"/>
    <w:rsid w:val="0073350D"/>
    <w:rsid w:val="00733523"/>
    <w:rsid w:val="0073365A"/>
    <w:rsid w:val="00733C90"/>
    <w:rsid w:val="0073449F"/>
    <w:rsid w:val="0073479A"/>
    <w:rsid w:val="00734CED"/>
    <w:rsid w:val="00734FDF"/>
    <w:rsid w:val="00735105"/>
    <w:rsid w:val="00735A81"/>
    <w:rsid w:val="00735BB6"/>
    <w:rsid w:val="00736337"/>
    <w:rsid w:val="0073638C"/>
    <w:rsid w:val="00736823"/>
    <w:rsid w:val="00736A22"/>
    <w:rsid w:val="00736A8D"/>
    <w:rsid w:val="00736B2F"/>
    <w:rsid w:val="00736E1D"/>
    <w:rsid w:val="00737084"/>
    <w:rsid w:val="00737372"/>
    <w:rsid w:val="00737C0B"/>
    <w:rsid w:val="00737E69"/>
    <w:rsid w:val="00737EA4"/>
    <w:rsid w:val="00737F49"/>
    <w:rsid w:val="00740A07"/>
    <w:rsid w:val="00741775"/>
    <w:rsid w:val="00742500"/>
    <w:rsid w:val="0074284D"/>
    <w:rsid w:val="00742985"/>
    <w:rsid w:val="00742D0F"/>
    <w:rsid w:val="007430D5"/>
    <w:rsid w:val="00743B38"/>
    <w:rsid w:val="007443ED"/>
    <w:rsid w:val="007444B1"/>
    <w:rsid w:val="007445ED"/>
    <w:rsid w:val="0074497A"/>
    <w:rsid w:val="00745ABA"/>
    <w:rsid w:val="00745C49"/>
    <w:rsid w:val="0074606D"/>
    <w:rsid w:val="00746324"/>
    <w:rsid w:val="00746E46"/>
    <w:rsid w:val="00746F06"/>
    <w:rsid w:val="00747613"/>
    <w:rsid w:val="007477D5"/>
    <w:rsid w:val="00747DDD"/>
    <w:rsid w:val="0075012A"/>
    <w:rsid w:val="00750378"/>
    <w:rsid w:val="007507A5"/>
    <w:rsid w:val="0075091A"/>
    <w:rsid w:val="00751530"/>
    <w:rsid w:val="0075195E"/>
    <w:rsid w:val="00751D11"/>
    <w:rsid w:val="0075211C"/>
    <w:rsid w:val="0075285C"/>
    <w:rsid w:val="00752C54"/>
    <w:rsid w:val="00753947"/>
    <w:rsid w:val="0075398D"/>
    <w:rsid w:val="00753A7E"/>
    <w:rsid w:val="00753B75"/>
    <w:rsid w:val="00753B80"/>
    <w:rsid w:val="00753E79"/>
    <w:rsid w:val="00754098"/>
    <w:rsid w:val="007541B1"/>
    <w:rsid w:val="007544CF"/>
    <w:rsid w:val="00754987"/>
    <w:rsid w:val="00755099"/>
    <w:rsid w:val="007554E4"/>
    <w:rsid w:val="007555A6"/>
    <w:rsid w:val="007557B6"/>
    <w:rsid w:val="007558B1"/>
    <w:rsid w:val="00755979"/>
    <w:rsid w:val="00755A6C"/>
    <w:rsid w:val="00756862"/>
    <w:rsid w:val="00756875"/>
    <w:rsid w:val="00756CAA"/>
    <w:rsid w:val="00756DBB"/>
    <w:rsid w:val="0075705B"/>
    <w:rsid w:val="00757804"/>
    <w:rsid w:val="00757B7C"/>
    <w:rsid w:val="00757E9C"/>
    <w:rsid w:val="00757EB4"/>
    <w:rsid w:val="00757F6B"/>
    <w:rsid w:val="00760160"/>
    <w:rsid w:val="007602F8"/>
    <w:rsid w:val="00761417"/>
    <w:rsid w:val="0076169E"/>
    <w:rsid w:val="00761931"/>
    <w:rsid w:val="007619DB"/>
    <w:rsid w:val="00761B4F"/>
    <w:rsid w:val="00761E3C"/>
    <w:rsid w:val="00761EC1"/>
    <w:rsid w:val="00761FA1"/>
    <w:rsid w:val="00761FBF"/>
    <w:rsid w:val="007622CC"/>
    <w:rsid w:val="00762365"/>
    <w:rsid w:val="00763C23"/>
    <w:rsid w:val="00763EF8"/>
    <w:rsid w:val="00764383"/>
    <w:rsid w:val="00764515"/>
    <w:rsid w:val="00764F38"/>
    <w:rsid w:val="0076512C"/>
    <w:rsid w:val="007653E8"/>
    <w:rsid w:val="00765849"/>
    <w:rsid w:val="0076602B"/>
    <w:rsid w:val="007662B1"/>
    <w:rsid w:val="007662C8"/>
    <w:rsid w:val="007677E2"/>
    <w:rsid w:val="00770057"/>
    <w:rsid w:val="00770CCF"/>
    <w:rsid w:val="00770E37"/>
    <w:rsid w:val="00771210"/>
    <w:rsid w:val="0077196F"/>
    <w:rsid w:val="00771FEC"/>
    <w:rsid w:val="007721F5"/>
    <w:rsid w:val="00772201"/>
    <w:rsid w:val="0077254B"/>
    <w:rsid w:val="0077259D"/>
    <w:rsid w:val="0077293B"/>
    <w:rsid w:val="00772B63"/>
    <w:rsid w:val="00772BC4"/>
    <w:rsid w:val="00772E54"/>
    <w:rsid w:val="007739C0"/>
    <w:rsid w:val="00773AC2"/>
    <w:rsid w:val="007741D7"/>
    <w:rsid w:val="007744DF"/>
    <w:rsid w:val="00774676"/>
    <w:rsid w:val="00774B33"/>
    <w:rsid w:val="007756B4"/>
    <w:rsid w:val="00775821"/>
    <w:rsid w:val="007759A5"/>
    <w:rsid w:val="00775A0C"/>
    <w:rsid w:val="007765E0"/>
    <w:rsid w:val="0077689B"/>
    <w:rsid w:val="00776908"/>
    <w:rsid w:val="00777022"/>
    <w:rsid w:val="00777283"/>
    <w:rsid w:val="0077733B"/>
    <w:rsid w:val="00777903"/>
    <w:rsid w:val="00777E6F"/>
    <w:rsid w:val="00780647"/>
    <w:rsid w:val="00780C17"/>
    <w:rsid w:val="00780C97"/>
    <w:rsid w:val="00781489"/>
    <w:rsid w:val="007817EE"/>
    <w:rsid w:val="007819F0"/>
    <w:rsid w:val="00781AA7"/>
    <w:rsid w:val="00781C3C"/>
    <w:rsid w:val="00782102"/>
    <w:rsid w:val="00783241"/>
    <w:rsid w:val="00783476"/>
    <w:rsid w:val="00783E35"/>
    <w:rsid w:val="0078424D"/>
    <w:rsid w:val="00784543"/>
    <w:rsid w:val="00784FEE"/>
    <w:rsid w:val="00785042"/>
    <w:rsid w:val="00785C7E"/>
    <w:rsid w:val="00785E48"/>
    <w:rsid w:val="00785E49"/>
    <w:rsid w:val="00785F32"/>
    <w:rsid w:val="00786667"/>
    <w:rsid w:val="00786A12"/>
    <w:rsid w:val="00786A96"/>
    <w:rsid w:val="00786B2D"/>
    <w:rsid w:val="00787305"/>
    <w:rsid w:val="00787629"/>
    <w:rsid w:val="007876B2"/>
    <w:rsid w:val="00787ADA"/>
    <w:rsid w:val="00790512"/>
    <w:rsid w:val="00790935"/>
    <w:rsid w:val="00790943"/>
    <w:rsid w:val="007909AB"/>
    <w:rsid w:val="00790C56"/>
    <w:rsid w:val="00790FD9"/>
    <w:rsid w:val="00791249"/>
    <w:rsid w:val="007913E0"/>
    <w:rsid w:val="007917DE"/>
    <w:rsid w:val="00791CF8"/>
    <w:rsid w:val="00792148"/>
    <w:rsid w:val="007923DD"/>
    <w:rsid w:val="007925CD"/>
    <w:rsid w:val="0079269B"/>
    <w:rsid w:val="0079291B"/>
    <w:rsid w:val="00792D78"/>
    <w:rsid w:val="00792DEE"/>
    <w:rsid w:val="007939D3"/>
    <w:rsid w:val="00793AD0"/>
    <w:rsid w:val="007947F1"/>
    <w:rsid w:val="00794C7F"/>
    <w:rsid w:val="00795097"/>
    <w:rsid w:val="00795865"/>
    <w:rsid w:val="007958E7"/>
    <w:rsid w:val="0079595F"/>
    <w:rsid w:val="00795A6D"/>
    <w:rsid w:val="00796313"/>
    <w:rsid w:val="007968A9"/>
    <w:rsid w:val="0079735B"/>
    <w:rsid w:val="007A03D5"/>
    <w:rsid w:val="007A0492"/>
    <w:rsid w:val="007A05D4"/>
    <w:rsid w:val="007A0B79"/>
    <w:rsid w:val="007A1584"/>
    <w:rsid w:val="007A1668"/>
    <w:rsid w:val="007A1788"/>
    <w:rsid w:val="007A19E4"/>
    <w:rsid w:val="007A1B1E"/>
    <w:rsid w:val="007A21F8"/>
    <w:rsid w:val="007A2A0F"/>
    <w:rsid w:val="007A35ED"/>
    <w:rsid w:val="007A37B1"/>
    <w:rsid w:val="007A396E"/>
    <w:rsid w:val="007A3C7E"/>
    <w:rsid w:val="007A3E35"/>
    <w:rsid w:val="007A3E3D"/>
    <w:rsid w:val="007A3FEF"/>
    <w:rsid w:val="007A4375"/>
    <w:rsid w:val="007A450B"/>
    <w:rsid w:val="007A53CB"/>
    <w:rsid w:val="007A5AD7"/>
    <w:rsid w:val="007A5B36"/>
    <w:rsid w:val="007A5C14"/>
    <w:rsid w:val="007A5CF0"/>
    <w:rsid w:val="007A5CF7"/>
    <w:rsid w:val="007A634E"/>
    <w:rsid w:val="007A6E6F"/>
    <w:rsid w:val="007A6E92"/>
    <w:rsid w:val="007A715D"/>
    <w:rsid w:val="007A71F9"/>
    <w:rsid w:val="007A7AA4"/>
    <w:rsid w:val="007B0C4F"/>
    <w:rsid w:val="007B13B6"/>
    <w:rsid w:val="007B19E4"/>
    <w:rsid w:val="007B1BB7"/>
    <w:rsid w:val="007B1C80"/>
    <w:rsid w:val="007B2DE1"/>
    <w:rsid w:val="007B305E"/>
    <w:rsid w:val="007B3922"/>
    <w:rsid w:val="007B3CA5"/>
    <w:rsid w:val="007B3FB0"/>
    <w:rsid w:val="007B411D"/>
    <w:rsid w:val="007B4FA5"/>
    <w:rsid w:val="007B5B4E"/>
    <w:rsid w:val="007B5CA2"/>
    <w:rsid w:val="007B6116"/>
    <w:rsid w:val="007B677C"/>
    <w:rsid w:val="007B689B"/>
    <w:rsid w:val="007B6E09"/>
    <w:rsid w:val="007B7090"/>
    <w:rsid w:val="007B7102"/>
    <w:rsid w:val="007B78ED"/>
    <w:rsid w:val="007C08DC"/>
    <w:rsid w:val="007C0B72"/>
    <w:rsid w:val="007C1119"/>
    <w:rsid w:val="007C149A"/>
    <w:rsid w:val="007C1539"/>
    <w:rsid w:val="007C1C07"/>
    <w:rsid w:val="007C24A6"/>
    <w:rsid w:val="007C26EF"/>
    <w:rsid w:val="007C27C3"/>
    <w:rsid w:val="007C27DF"/>
    <w:rsid w:val="007C2FFF"/>
    <w:rsid w:val="007C427E"/>
    <w:rsid w:val="007C444B"/>
    <w:rsid w:val="007C44F9"/>
    <w:rsid w:val="007C47D7"/>
    <w:rsid w:val="007C57FF"/>
    <w:rsid w:val="007C5C8D"/>
    <w:rsid w:val="007C5E4F"/>
    <w:rsid w:val="007C6912"/>
    <w:rsid w:val="007C6AC4"/>
    <w:rsid w:val="007C6C2A"/>
    <w:rsid w:val="007C6CDC"/>
    <w:rsid w:val="007D09CB"/>
    <w:rsid w:val="007D0B4B"/>
    <w:rsid w:val="007D0D22"/>
    <w:rsid w:val="007D0E28"/>
    <w:rsid w:val="007D0E89"/>
    <w:rsid w:val="007D0FBD"/>
    <w:rsid w:val="007D12CC"/>
    <w:rsid w:val="007D1C8E"/>
    <w:rsid w:val="007D2241"/>
    <w:rsid w:val="007D27CA"/>
    <w:rsid w:val="007D2C90"/>
    <w:rsid w:val="007D3338"/>
    <w:rsid w:val="007D3860"/>
    <w:rsid w:val="007D4513"/>
    <w:rsid w:val="007D4836"/>
    <w:rsid w:val="007D4F86"/>
    <w:rsid w:val="007D4F96"/>
    <w:rsid w:val="007D54F0"/>
    <w:rsid w:val="007D550F"/>
    <w:rsid w:val="007D57BF"/>
    <w:rsid w:val="007D58E0"/>
    <w:rsid w:val="007D606D"/>
    <w:rsid w:val="007D6728"/>
    <w:rsid w:val="007D690C"/>
    <w:rsid w:val="007D6F78"/>
    <w:rsid w:val="007D7241"/>
    <w:rsid w:val="007D79AA"/>
    <w:rsid w:val="007D7B46"/>
    <w:rsid w:val="007D7CB3"/>
    <w:rsid w:val="007E0AE3"/>
    <w:rsid w:val="007E11EE"/>
    <w:rsid w:val="007E13F3"/>
    <w:rsid w:val="007E2DB0"/>
    <w:rsid w:val="007E3454"/>
    <w:rsid w:val="007E3762"/>
    <w:rsid w:val="007E3BCF"/>
    <w:rsid w:val="007E3E64"/>
    <w:rsid w:val="007E3F8B"/>
    <w:rsid w:val="007E435C"/>
    <w:rsid w:val="007E43C5"/>
    <w:rsid w:val="007E5231"/>
    <w:rsid w:val="007E5299"/>
    <w:rsid w:val="007E59DE"/>
    <w:rsid w:val="007E5C3C"/>
    <w:rsid w:val="007E5D38"/>
    <w:rsid w:val="007E5DF0"/>
    <w:rsid w:val="007E6C28"/>
    <w:rsid w:val="007E7707"/>
    <w:rsid w:val="007E7B1A"/>
    <w:rsid w:val="007F0F3F"/>
    <w:rsid w:val="007F1017"/>
    <w:rsid w:val="007F1705"/>
    <w:rsid w:val="007F2711"/>
    <w:rsid w:val="007F2D5D"/>
    <w:rsid w:val="007F2F5B"/>
    <w:rsid w:val="007F322D"/>
    <w:rsid w:val="007F425B"/>
    <w:rsid w:val="007F4351"/>
    <w:rsid w:val="007F4684"/>
    <w:rsid w:val="007F46C0"/>
    <w:rsid w:val="007F4997"/>
    <w:rsid w:val="007F4AA4"/>
    <w:rsid w:val="007F4E1B"/>
    <w:rsid w:val="007F5252"/>
    <w:rsid w:val="007F5938"/>
    <w:rsid w:val="007F5BDB"/>
    <w:rsid w:val="007F5EA2"/>
    <w:rsid w:val="007F5FF1"/>
    <w:rsid w:val="007F647A"/>
    <w:rsid w:val="007F6FD9"/>
    <w:rsid w:val="007F7534"/>
    <w:rsid w:val="007F76D7"/>
    <w:rsid w:val="007F78BF"/>
    <w:rsid w:val="007F78E5"/>
    <w:rsid w:val="007F79EE"/>
    <w:rsid w:val="007F7C47"/>
    <w:rsid w:val="007F7F10"/>
    <w:rsid w:val="0080024B"/>
    <w:rsid w:val="00800B4F"/>
    <w:rsid w:val="00800FEE"/>
    <w:rsid w:val="0080263E"/>
    <w:rsid w:val="0080270B"/>
    <w:rsid w:val="008027C5"/>
    <w:rsid w:val="00803874"/>
    <w:rsid w:val="0080388B"/>
    <w:rsid w:val="008042D4"/>
    <w:rsid w:val="008042D5"/>
    <w:rsid w:val="0080459C"/>
    <w:rsid w:val="00804756"/>
    <w:rsid w:val="008048D0"/>
    <w:rsid w:val="00804A14"/>
    <w:rsid w:val="008051AF"/>
    <w:rsid w:val="0080532E"/>
    <w:rsid w:val="0080558E"/>
    <w:rsid w:val="00805D84"/>
    <w:rsid w:val="0080658F"/>
    <w:rsid w:val="00806ECC"/>
    <w:rsid w:val="00806F73"/>
    <w:rsid w:val="00807022"/>
    <w:rsid w:val="0080729C"/>
    <w:rsid w:val="008075BF"/>
    <w:rsid w:val="00807D9E"/>
    <w:rsid w:val="008104E5"/>
    <w:rsid w:val="00810598"/>
    <w:rsid w:val="00810A15"/>
    <w:rsid w:val="00810C2B"/>
    <w:rsid w:val="00810DC0"/>
    <w:rsid w:val="008112A9"/>
    <w:rsid w:val="00811644"/>
    <w:rsid w:val="00811B31"/>
    <w:rsid w:val="008125D2"/>
    <w:rsid w:val="008126C3"/>
    <w:rsid w:val="008127A5"/>
    <w:rsid w:val="00812DF8"/>
    <w:rsid w:val="00813002"/>
    <w:rsid w:val="008135FD"/>
    <w:rsid w:val="008136F6"/>
    <w:rsid w:val="00813987"/>
    <w:rsid w:val="00813BE9"/>
    <w:rsid w:val="00813BFB"/>
    <w:rsid w:val="00813E97"/>
    <w:rsid w:val="0081440F"/>
    <w:rsid w:val="008145BB"/>
    <w:rsid w:val="008145E7"/>
    <w:rsid w:val="00814F2F"/>
    <w:rsid w:val="00815056"/>
    <w:rsid w:val="0081522E"/>
    <w:rsid w:val="00815408"/>
    <w:rsid w:val="008155EA"/>
    <w:rsid w:val="00816C49"/>
    <w:rsid w:val="00816DA8"/>
    <w:rsid w:val="008173D5"/>
    <w:rsid w:val="00817405"/>
    <w:rsid w:val="008178E9"/>
    <w:rsid w:val="00817A81"/>
    <w:rsid w:val="00817B10"/>
    <w:rsid w:val="00820239"/>
    <w:rsid w:val="008207AC"/>
    <w:rsid w:val="00820D2E"/>
    <w:rsid w:val="00820F00"/>
    <w:rsid w:val="0082132A"/>
    <w:rsid w:val="0082161E"/>
    <w:rsid w:val="00822382"/>
    <w:rsid w:val="0082269C"/>
    <w:rsid w:val="00822CB8"/>
    <w:rsid w:val="00822EC3"/>
    <w:rsid w:val="00823256"/>
    <w:rsid w:val="0082335C"/>
    <w:rsid w:val="00823506"/>
    <w:rsid w:val="008237CD"/>
    <w:rsid w:val="00823806"/>
    <w:rsid w:val="00823808"/>
    <w:rsid w:val="00823E89"/>
    <w:rsid w:val="0082656E"/>
    <w:rsid w:val="00826879"/>
    <w:rsid w:val="008270F8"/>
    <w:rsid w:val="00827C50"/>
    <w:rsid w:val="008306A5"/>
    <w:rsid w:val="00830EA4"/>
    <w:rsid w:val="00830FD4"/>
    <w:rsid w:val="008312F1"/>
    <w:rsid w:val="008313E5"/>
    <w:rsid w:val="00831705"/>
    <w:rsid w:val="00831897"/>
    <w:rsid w:val="0083192B"/>
    <w:rsid w:val="00831AE0"/>
    <w:rsid w:val="00831FDF"/>
    <w:rsid w:val="008322A7"/>
    <w:rsid w:val="00832392"/>
    <w:rsid w:val="0083291C"/>
    <w:rsid w:val="00832A6C"/>
    <w:rsid w:val="00832EB7"/>
    <w:rsid w:val="008333FD"/>
    <w:rsid w:val="008338BE"/>
    <w:rsid w:val="00833A4A"/>
    <w:rsid w:val="0083408F"/>
    <w:rsid w:val="00834896"/>
    <w:rsid w:val="00834ABD"/>
    <w:rsid w:val="0083510B"/>
    <w:rsid w:val="00835274"/>
    <w:rsid w:val="008358B2"/>
    <w:rsid w:val="00836711"/>
    <w:rsid w:val="008370AE"/>
    <w:rsid w:val="008370BB"/>
    <w:rsid w:val="0083771E"/>
    <w:rsid w:val="00837855"/>
    <w:rsid w:val="00837A8C"/>
    <w:rsid w:val="00837F23"/>
    <w:rsid w:val="00840961"/>
    <w:rsid w:val="00840A93"/>
    <w:rsid w:val="00840ED2"/>
    <w:rsid w:val="00841284"/>
    <w:rsid w:val="008412EF"/>
    <w:rsid w:val="008415CC"/>
    <w:rsid w:val="00841A4F"/>
    <w:rsid w:val="00841AFD"/>
    <w:rsid w:val="00841F13"/>
    <w:rsid w:val="00842006"/>
    <w:rsid w:val="0084234F"/>
    <w:rsid w:val="008423A8"/>
    <w:rsid w:val="008425A7"/>
    <w:rsid w:val="008425F4"/>
    <w:rsid w:val="00842C6E"/>
    <w:rsid w:val="008430CC"/>
    <w:rsid w:val="008430DD"/>
    <w:rsid w:val="0084315E"/>
    <w:rsid w:val="008432CA"/>
    <w:rsid w:val="008433AE"/>
    <w:rsid w:val="0084392A"/>
    <w:rsid w:val="00843EED"/>
    <w:rsid w:val="0084462F"/>
    <w:rsid w:val="008448ED"/>
    <w:rsid w:val="00844BE0"/>
    <w:rsid w:val="00844F02"/>
    <w:rsid w:val="00845A7D"/>
    <w:rsid w:val="00846024"/>
    <w:rsid w:val="00846330"/>
    <w:rsid w:val="0084651C"/>
    <w:rsid w:val="00847254"/>
    <w:rsid w:val="00847672"/>
    <w:rsid w:val="008479C1"/>
    <w:rsid w:val="00847D8A"/>
    <w:rsid w:val="00847DD5"/>
    <w:rsid w:val="00850904"/>
    <w:rsid w:val="0085144A"/>
    <w:rsid w:val="00851AD7"/>
    <w:rsid w:val="00851CF9"/>
    <w:rsid w:val="00851FF4"/>
    <w:rsid w:val="0085219C"/>
    <w:rsid w:val="008521AD"/>
    <w:rsid w:val="00852A19"/>
    <w:rsid w:val="00852B2B"/>
    <w:rsid w:val="00852F4D"/>
    <w:rsid w:val="00852FEA"/>
    <w:rsid w:val="0085380B"/>
    <w:rsid w:val="00853A94"/>
    <w:rsid w:val="008550C2"/>
    <w:rsid w:val="008555FF"/>
    <w:rsid w:val="00855835"/>
    <w:rsid w:val="00855DB1"/>
    <w:rsid w:val="00856825"/>
    <w:rsid w:val="0085772F"/>
    <w:rsid w:val="00857BF3"/>
    <w:rsid w:val="00857F47"/>
    <w:rsid w:val="00860293"/>
    <w:rsid w:val="00860805"/>
    <w:rsid w:val="008608BB"/>
    <w:rsid w:val="00861B9F"/>
    <w:rsid w:val="00861CAB"/>
    <w:rsid w:val="00862075"/>
    <w:rsid w:val="00862577"/>
    <w:rsid w:val="008625E4"/>
    <w:rsid w:val="0086285D"/>
    <w:rsid w:val="00862C47"/>
    <w:rsid w:val="00862D41"/>
    <w:rsid w:val="00862F23"/>
    <w:rsid w:val="00863092"/>
    <w:rsid w:val="0086334B"/>
    <w:rsid w:val="00863D69"/>
    <w:rsid w:val="00864182"/>
    <w:rsid w:val="008649A7"/>
    <w:rsid w:val="00864A82"/>
    <w:rsid w:val="00864B32"/>
    <w:rsid w:val="00865525"/>
    <w:rsid w:val="0086578E"/>
    <w:rsid w:val="00865C3F"/>
    <w:rsid w:val="00865C52"/>
    <w:rsid w:val="00865DCD"/>
    <w:rsid w:val="008661F3"/>
    <w:rsid w:val="008667BB"/>
    <w:rsid w:val="00866F52"/>
    <w:rsid w:val="0086739A"/>
    <w:rsid w:val="0086782A"/>
    <w:rsid w:val="00867E4E"/>
    <w:rsid w:val="0087019F"/>
    <w:rsid w:val="008702A8"/>
    <w:rsid w:val="008709F1"/>
    <w:rsid w:val="00871375"/>
    <w:rsid w:val="008714C9"/>
    <w:rsid w:val="00871C06"/>
    <w:rsid w:val="00872201"/>
    <w:rsid w:val="008729C0"/>
    <w:rsid w:val="00872CF3"/>
    <w:rsid w:val="00872D5B"/>
    <w:rsid w:val="00872F77"/>
    <w:rsid w:val="00873181"/>
    <w:rsid w:val="00873C62"/>
    <w:rsid w:val="00873D4D"/>
    <w:rsid w:val="0087416F"/>
    <w:rsid w:val="00875483"/>
    <w:rsid w:val="008755D0"/>
    <w:rsid w:val="00875658"/>
    <w:rsid w:val="00875670"/>
    <w:rsid w:val="00876034"/>
    <w:rsid w:val="008760EC"/>
    <w:rsid w:val="008763DB"/>
    <w:rsid w:val="0087659E"/>
    <w:rsid w:val="00876D40"/>
    <w:rsid w:val="0087784C"/>
    <w:rsid w:val="00877BED"/>
    <w:rsid w:val="00877D75"/>
    <w:rsid w:val="00877D84"/>
    <w:rsid w:val="008802F2"/>
    <w:rsid w:val="00880EED"/>
    <w:rsid w:val="00881431"/>
    <w:rsid w:val="00881797"/>
    <w:rsid w:val="008818A0"/>
    <w:rsid w:val="00882106"/>
    <w:rsid w:val="008824C2"/>
    <w:rsid w:val="0088294E"/>
    <w:rsid w:val="008829DC"/>
    <w:rsid w:val="00883870"/>
    <w:rsid w:val="008842AF"/>
    <w:rsid w:val="00884425"/>
    <w:rsid w:val="00884EED"/>
    <w:rsid w:val="0088517E"/>
    <w:rsid w:val="008855EB"/>
    <w:rsid w:val="008858AE"/>
    <w:rsid w:val="00886316"/>
    <w:rsid w:val="00887152"/>
    <w:rsid w:val="0088789B"/>
    <w:rsid w:val="0088790B"/>
    <w:rsid w:val="008879D9"/>
    <w:rsid w:val="00887DA5"/>
    <w:rsid w:val="008902DD"/>
    <w:rsid w:val="00890397"/>
    <w:rsid w:val="008904E6"/>
    <w:rsid w:val="008909A3"/>
    <w:rsid w:val="00890B17"/>
    <w:rsid w:val="00890B5D"/>
    <w:rsid w:val="00890E91"/>
    <w:rsid w:val="00890EFE"/>
    <w:rsid w:val="00891DB1"/>
    <w:rsid w:val="00891DB7"/>
    <w:rsid w:val="00892719"/>
    <w:rsid w:val="00892E14"/>
    <w:rsid w:val="008937AC"/>
    <w:rsid w:val="00894231"/>
    <w:rsid w:val="00894C9B"/>
    <w:rsid w:val="00894DF7"/>
    <w:rsid w:val="00895146"/>
    <w:rsid w:val="008951C8"/>
    <w:rsid w:val="00895432"/>
    <w:rsid w:val="0089551D"/>
    <w:rsid w:val="008958D2"/>
    <w:rsid w:val="00895BFE"/>
    <w:rsid w:val="00896028"/>
    <w:rsid w:val="008967B3"/>
    <w:rsid w:val="0089691A"/>
    <w:rsid w:val="00896EB1"/>
    <w:rsid w:val="00897351"/>
    <w:rsid w:val="00897501"/>
    <w:rsid w:val="00897D0E"/>
    <w:rsid w:val="00897F6F"/>
    <w:rsid w:val="008A06D8"/>
    <w:rsid w:val="008A07A1"/>
    <w:rsid w:val="008A0852"/>
    <w:rsid w:val="008A0E84"/>
    <w:rsid w:val="008A0EF3"/>
    <w:rsid w:val="008A0F50"/>
    <w:rsid w:val="008A0F94"/>
    <w:rsid w:val="008A1298"/>
    <w:rsid w:val="008A14A2"/>
    <w:rsid w:val="008A1AA1"/>
    <w:rsid w:val="008A1F20"/>
    <w:rsid w:val="008A284B"/>
    <w:rsid w:val="008A295C"/>
    <w:rsid w:val="008A2BCD"/>
    <w:rsid w:val="008A32AD"/>
    <w:rsid w:val="008A3633"/>
    <w:rsid w:val="008A3666"/>
    <w:rsid w:val="008A374C"/>
    <w:rsid w:val="008A385F"/>
    <w:rsid w:val="008A3E16"/>
    <w:rsid w:val="008A482B"/>
    <w:rsid w:val="008A4A3B"/>
    <w:rsid w:val="008A4CEA"/>
    <w:rsid w:val="008A501D"/>
    <w:rsid w:val="008A547D"/>
    <w:rsid w:val="008A5489"/>
    <w:rsid w:val="008A5E0D"/>
    <w:rsid w:val="008A5E6F"/>
    <w:rsid w:val="008A5FAE"/>
    <w:rsid w:val="008A6060"/>
    <w:rsid w:val="008A63E8"/>
    <w:rsid w:val="008A6423"/>
    <w:rsid w:val="008A6639"/>
    <w:rsid w:val="008A6951"/>
    <w:rsid w:val="008A6AA8"/>
    <w:rsid w:val="008A74D6"/>
    <w:rsid w:val="008A7654"/>
    <w:rsid w:val="008A7A2C"/>
    <w:rsid w:val="008A7AA6"/>
    <w:rsid w:val="008A7AB0"/>
    <w:rsid w:val="008A7B66"/>
    <w:rsid w:val="008A7CC9"/>
    <w:rsid w:val="008B04DA"/>
    <w:rsid w:val="008B0B77"/>
    <w:rsid w:val="008B1104"/>
    <w:rsid w:val="008B1357"/>
    <w:rsid w:val="008B1767"/>
    <w:rsid w:val="008B1826"/>
    <w:rsid w:val="008B1F7D"/>
    <w:rsid w:val="008B22E0"/>
    <w:rsid w:val="008B240F"/>
    <w:rsid w:val="008B27E3"/>
    <w:rsid w:val="008B2C44"/>
    <w:rsid w:val="008B2E79"/>
    <w:rsid w:val="008B3494"/>
    <w:rsid w:val="008B3D79"/>
    <w:rsid w:val="008B42DA"/>
    <w:rsid w:val="008B44A0"/>
    <w:rsid w:val="008B4922"/>
    <w:rsid w:val="008B5377"/>
    <w:rsid w:val="008B54B7"/>
    <w:rsid w:val="008B559F"/>
    <w:rsid w:val="008B5680"/>
    <w:rsid w:val="008B5A95"/>
    <w:rsid w:val="008B637B"/>
    <w:rsid w:val="008B63E4"/>
    <w:rsid w:val="008B6661"/>
    <w:rsid w:val="008B6819"/>
    <w:rsid w:val="008B6C4D"/>
    <w:rsid w:val="008B705E"/>
    <w:rsid w:val="008B77B7"/>
    <w:rsid w:val="008B7AF7"/>
    <w:rsid w:val="008C00E7"/>
    <w:rsid w:val="008C060B"/>
    <w:rsid w:val="008C0970"/>
    <w:rsid w:val="008C0AA7"/>
    <w:rsid w:val="008C171E"/>
    <w:rsid w:val="008C195B"/>
    <w:rsid w:val="008C1FD1"/>
    <w:rsid w:val="008C407F"/>
    <w:rsid w:val="008C446A"/>
    <w:rsid w:val="008C4778"/>
    <w:rsid w:val="008C66EE"/>
    <w:rsid w:val="008C6E78"/>
    <w:rsid w:val="008C7543"/>
    <w:rsid w:val="008D082F"/>
    <w:rsid w:val="008D0B5D"/>
    <w:rsid w:val="008D1178"/>
    <w:rsid w:val="008D17EB"/>
    <w:rsid w:val="008D2A9E"/>
    <w:rsid w:val="008D4529"/>
    <w:rsid w:val="008D4748"/>
    <w:rsid w:val="008D4C45"/>
    <w:rsid w:val="008D4ED2"/>
    <w:rsid w:val="008D55DD"/>
    <w:rsid w:val="008D5942"/>
    <w:rsid w:val="008D5A23"/>
    <w:rsid w:val="008D5BC1"/>
    <w:rsid w:val="008D5E44"/>
    <w:rsid w:val="008D6307"/>
    <w:rsid w:val="008D651B"/>
    <w:rsid w:val="008D776F"/>
    <w:rsid w:val="008D7F5B"/>
    <w:rsid w:val="008E01AD"/>
    <w:rsid w:val="008E05BA"/>
    <w:rsid w:val="008E0A1F"/>
    <w:rsid w:val="008E0B07"/>
    <w:rsid w:val="008E0B67"/>
    <w:rsid w:val="008E0ED5"/>
    <w:rsid w:val="008E13BB"/>
    <w:rsid w:val="008E19C5"/>
    <w:rsid w:val="008E2BE1"/>
    <w:rsid w:val="008E2E9D"/>
    <w:rsid w:val="008E2FE0"/>
    <w:rsid w:val="008E3CB1"/>
    <w:rsid w:val="008E40AF"/>
    <w:rsid w:val="008E4102"/>
    <w:rsid w:val="008E440C"/>
    <w:rsid w:val="008E4891"/>
    <w:rsid w:val="008E48AE"/>
    <w:rsid w:val="008E4D91"/>
    <w:rsid w:val="008E504F"/>
    <w:rsid w:val="008E53E9"/>
    <w:rsid w:val="008E6733"/>
    <w:rsid w:val="008E68B0"/>
    <w:rsid w:val="008E6C7B"/>
    <w:rsid w:val="008E735D"/>
    <w:rsid w:val="008E77AF"/>
    <w:rsid w:val="008E78C2"/>
    <w:rsid w:val="008E79D2"/>
    <w:rsid w:val="008E7E28"/>
    <w:rsid w:val="008E7EE4"/>
    <w:rsid w:val="008F148D"/>
    <w:rsid w:val="008F17C7"/>
    <w:rsid w:val="008F18ED"/>
    <w:rsid w:val="008F1E94"/>
    <w:rsid w:val="008F2810"/>
    <w:rsid w:val="008F28AA"/>
    <w:rsid w:val="008F2D41"/>
    <w:rsid w:val="008F2FF6"/>
    <w:rsid w:val="008F31A6"/>
    <w:rsid w:val="008F3289"/>
    <w:rsid w:val="008F3FD5"/>
    <w:rsid w:val="008F45F5"/>
    <w:rsid w:val="008F470C"/>
    <w:rsid w:val="008F4CD2"/>
    <w:rsid w:val="008F4EE3"/>
    <w:rsid w:val="008F560D"/>
    <w:rsid w:val="008F5B37"/>
    <w:rsid w:val="008F5BDC"/>
    <w:rsid w:val="008F64B3"/>
    <w:rsid w:val="008F6548"/>
    <w:rsid w:val="008F6664"/>
    <w:rsid w:val="008F68FD"/>
    <w:rsid w:val="008F6CBD"/>
    <w:rsid w:val="008F7588"/>
    <w:rsid w:val="008F7C91"/>
    <w:rsid w:val="009001AB"/>
    <w:rsid w:val="0090034C"/>
    <w:rsid w:val="009006F1"/>
    <w:rsid w:val="00900A63"/>
    <w:rsid w:val="00901271"/>
    <w:rsid w:val="009021F3"/>
    <w:rsid w:val="0090261D"/>
    <w:rsid w:val="0090296B"/>
    <w:rsid w:val="00902EC4"/>
    <w:rsid w:val="009039D2"/>
    <w:rsid w:val="00903B5D"/>
    <w:rsid w:val="0090414B"/>
    <w:rsid w:val="0090428B"/>
    <w:rsid w:val="009047D6"/>
    <w:rsid w:val="00905E3E"/>
    <w:rsid w:val="00905EB3"/>
    <w:rsid w:val="00906C55"/>
    <w:rsid w:val="00906C8A"/>
    <w:rsid w:val="00906DA3"/>
    <w:rsid w:val="00907480"/>
    <w:rsid w:val="00907622"/>
    <w:rsid w:val="00907C8C"/>
    <w:rsid w:val="00907D2A"/>
    <w:rsid w:val="0091020A"/>
    <w:rsid w:val="0091031F"/>
    <w:rsid w:val="009108DA"/>
    <w:rsid w:val="00910A3C"/>
    <w:rsid w:val="009117E9"/>
    <w:rsid w:val="00911A6E"/>
    <w:rsid w:val="00912F56"/>
    <w:rsid w:val="009131AC"/>
    <w:rsid w:val="0091341B"/>
    <w:rsid w:val="009135DE"/>
    <w:rsid w:val="00913B1F"/>
    <w:rsid w:val="009140F1"/>
    <w:rsid w:val="009144A2"/>
    <w:rsid w:val="00914931"/>
    <w:rsid w:val="00914DD2"/>
    <w:rsid w:val="009153CF"/>
    <w:rsid w:val="0091609A"/>
    <w:rsid w:val="009160E9"/>
    <w:rsid w:val="00916230"/>
    <w:rsid w:val="009163A2"/>
    <w:rsid w:val="0091685F"/>
    <w:rsid w:val="00916A05"/>
    <w:rsid w:val="00917519"/>
    <w:rsid w:val="00917547"/>
    <w:rsid w:val="00920068"/>
    <w:rsid w:val="00920084"/>
    <w:rsid w:val="009203C7"/>
    <w:rsid w:val="00920B59"/>
    <w:rsid w:val="009212F5"/>
    <w:rsid w:val="009213D9"/>
    <w:rsid w:val="00921542"/>
    <w:rsid w:val="00921A40"/>
    <w:rsid w:val="00921AF8"/>
    <w:rsid w:val="00922625"/>
    <w:rsid w:val="00922A2F"/>
    <w:rsid w:val="00922B2D"/>
    <w:rsid w:val="00923B3A"/>
    <w:rsid w:val="00923CBA"/>
    <w:rsid w:val="00923F42"/>
    <w:rsid w:val="00924020"/>
    <w:rsid w:val="00924100"/>
    <w:rsid w:val="009241C0"/>
    <w:rsid w:val="00924907"/>
    <w:rsid w:val="00924E16"/>
    <w:rsid w:val="00925FD3"/>
    <w:rsid w:val="009261D1"/>
    <w:rsid w:val="00926330"/>
    <w:rsid w:val="009266AA"/>
    <w:rsid w:val="009266AF"/>
    <w:rsid w:val="0092694F"/>
    <w:rsid w:val="00927E00"/>
    <w:rsid w:val="00927E53"/>
    <w:rsid w:val="00930214"/>
    <w:rsid w:val="0093023F"/>
    <w:rsid w:val="00930497"/>
    <w:rsid w:val="00930AFB"/>
    <w:rsid w:val="00931D75"/>
    <w:rsid w:val="00931E10"/>
    <w:rsid w:val="00931E63"/>
    <w:rsid w:val="00932421"/>
    <w:rsid w:val="00932CC5"/>
    <w:rsid w:val="00933827"/>
    <w:rsid w:val="00933C20"/>
    <w:rsid w:val="00933E64"/>
    <w:rsid w:val="009341EB"/>
    <w:rsid w:val="009346A1"/>
    <w:rsid w:val="00934A40"/>
    <w:rsid w:val="00934BBC"/>
    <w:rsid w:val="00934CA8"/>
    <w:rsid w:val="00934E2E"/>
    <w:rsid w:val="00934ED9"/>
    <w:rsid w:val="00935D60"/>
    <w:rsid w:val="009361B5"/>
    <w:rsid w:val="00936383"/>
    <w:rsid w:val="009364F1"/>
    <w:rsid w:val="009368F9"/>
    <w:rsid w:val="0093698E"/>
    <w:rsid w:val="009370FE"/>
    <w:rsid w:val="0093714B"/>
    <w:rsid w:val="009374A8"/>
    <w:rsid w:val="009375B4"/>
    <w:rsid w:val="00940216"/>
    <w:rsid w:val="00940A5A"/>
    <w:rsid w:val="00940AA6"/>
    <w:rsid w:val="00940F29"/>
    <w:rsid w:val="0094181F"/>
    <w:rsid w:val="00941E3A"/>
    <w:rsid w:val="00942120"/>
    <w:rsid w:val="00942A27"/>
    <w:rsid w:val="00942CF9"/>
    <w:rsid w:val="0094302C"/>
    <w:rsid w:val="0094323B"/>
    <w:rsid w:val="00943496"/>
    <w:rsid w:val="009445A6"/>
    <w:rsid w:val="0094466F"/>
    <w:rsid w:val="009448CF"/>
    <w:rsid w:val="00944906"/>
    <w:rsid w:val="00944C2C"/>
    <w:rsid w:val="00944ECC"/>
    <w:rsid w:val="009452C4"/>
    <w:rsid w:val="009459A5"/>
    <w:rsid w:val="00946453"/>
    <w:rsid w:val="00946572"/>
    <w:rsid w:val="009468C8"/>
    <w:rsid w:val="00946A70"/>
    <w:rsid w:val="00946AAF"/>
    <w:rsid w:val="00946B0E"/>
    <w:rsid w:val="00946CE7"/>
    <w:rsid w:val="00946EC0"/>
    <w:rsid w:val="00947567"/>
    <w:rsid w:val="00947639"/>
    <w:rsid w:val="009476CB"/>
    <w:rsid w:val="00947903"/>
    <w:rsid w:val="00947C33"/>
    <w:rsid w:val="0095026A"/>
    <w:rsid w:val="00951022"/>
    <w:rsid w:val="009512C5"/>
    <w:rsid w:val="0095174D"/>
    <w:rsid w:val="00951BBF"/>
    <w:rsid w:val="00952048"/>
    <w:rsid w:val="00952CC8"/>
    <w:rsid w:val="00952F62"/>
    <w:rsid w:val="00953050"/>
    <w:rsid w:val="0095347B"/>
    <w:rsid w:val="00953AA5"/>
    <w:rsid w:val="009540DA"/>
    <w:rsid w:val="009548FC"/>
    <w:rsid w:val="0095534A"/>
    <w:rsid w:val="0095593C"/>
    <w:rsid w:val="00955AD8"/>
    <w:rsid w:val="00955E89"/>
    <w:rsid w:val="0095616A"/>
    <w:rsid w:val="0095674B"/>
    <w:rsid w:val="00956A20"/>
    <w:rsid w:val="00956ED9"/>
    <w:rsid w:val="00956F90"/>
    <w:rsid w:val="009604D1"/>
    <w:rsid w:val="009605F6"/>
    <w:rsid w:val="00961241"/>
    <w:rsid w:val="00961464"/>
    <w:rsid w:val="0096184F"/>
    <w:rsid w:val="0096210B"/>
    <w:rsid w:val="0096258D"/>
    <w:rsid w:val="0096310C"/>
    <w:rsid w:val="009633F9"/>
    <w:rsid w:val="00963581"/>
    <w:rsid w:val="00963C7D"/>
    <w:rsid w:val="0096418B"/>
    <w:rsid w:val="0096449F"/>
    <w:rsid w:val="009645AF"/>
    <w:rsid w:val="009648BF"/>
    <w:rsid w:val="00964C86"/>
    <w:rsid w:val="009656B6"/>
    <w:rsid w:val="00965898"/>
    <w:rsid w:val="00965C0E"/>
    <w:rsid w:val="00965DC1"/>
    <w:rsid w:val="0096600E"/>
    <w:rsid w:val="00966175"/>
    <w:rsid w:val="0096686E"/>
    <w:rsid w:val="009668EE"/>
    <w:rsid w:val="00966993"/>
    <w:rsid w:val="00967264"/>
    <w:rsid w:val="0096774B"/>
    <w:rsid w:val="0096799D"/>
    <w:rsid w:val="0097037F"/>
    <w:rsid w:val="00970D9F"/>
    <w:rsid w:val="00970FF7"/>
    <w:rsid w:val="00971028"/>
    <w:rsid w:val="00971466"/>
    <w:rsid w:val="00971AA4"/>
    <w:rsid w:val="00971F57"/>
    <w:rsid w:val="00972226"/>
    <w:rsid w:val="0097228A"/>
    <w:rsid w:val="0097232F"/>
    <w:rsid w:val="009724D2"/>
    <w:rsid w:val="00972CAC"/>
    <w:rsid w:val="00972D54"/>
    <w:rsid w:val="00972DBE"/>
    <w:rsid w:val="00972EBB"/>
    <w:rsid w:val="00972F2F"/>
    <w:rsid w:val="0097314A"/>
    <w:rsid w:val="009732CA"/>
    <w:rsid w:val="009738F6"/>
    <w:rsid w:val="00973A49"/>
    <w:rsid w:val="00973F1A"/>
    <w:rsid w:val="0097408C"/>
    <w:rsid w:val="0097524B"/>
    <w:rsid w:val="009754D9"/>
    <w:rsid w:val="0097565B"/>
    <w:rsid w:val="00975B73"/>
    <w:rsid w:val="00975FD0"/>
    <w:rsid w:val="00976063"/>
    <w:rsid w:val="00976228"/>
    <w:rsid w:val="00976582"/>
    <w:rsid w:val="00976586"/>
    <w:rsid w:val="009766C2"/>
    <w:rsid w:val="009769AD"/>
    <w:rsid w:val="00976C89"/>
    <w:rsid w:val="00977112"/>
    <w:rsid w:val="00977CDA"/>
    <w:rsid w:val="00977E13"/>
    <w:rsid w:val="00977FFD"/>
    <w:rsid w:val="009805FB"/>
    <w:rsid w:val="009809B2"/>
    <w:rsid w:val="00980AB1"/>
    <w:rsid w:val="00980E74"/>
    <w:rsid w:val="00981301"/>
    <w:rsid w:val="00981382"/>
    <w:rsid w:val="009818EB"/>
    <w:rsid w:val="00982965"/>
    <w:rsid w:val="00982AAE"/>
    <w:rsid w:val="00982C45"/>
    <w:rsid w:val="00983791"/>
    <w:rsid w:val="00983B00"/>
    <w:rsid w:val="00983B31"/>
    <w:rsid w:val="00983D64"/>
    <w:rsid w:val="00983E56"/>
    <w:rsid w:val="00983FD5"/>
    <w:rsid w:val="0098421B"/>
    <w:rsid w:val="00984531"/>
    <w:rsid w:val="00984AD0"/>
    <w:rsid w:val="009853A6"/>
    <w:rsid w:val="00985917"/>
    <w:rsid w:val="00987627"/>
    <w:rsid w:val="0098771F"/>
    <w:rsid w:val="00987A3A"/>
    <w:rsid w:val="00987DA3"/>
    <w:rsid w:val="00987EA6"/>
    <w:rsid w:val="0099029D"/>
    <w:rsid w:val="00990CE8"/>
    <w:rsid w:val="00990E5C"/>
    <w:rsid w:val="009915A3"/>
    <w:rsid w:val="009917E3"/>
    <w:rsid w:val="0099186B"/>
    <w:rsid w:val="00991BDB"/>
    <w:rsid w:val="00991FA9"/>
    <w:rsid w:val="00992431"/>
    <w:rsid w:val="0099269D"/>
    <w:rsid w:val="0099274C"/>
    <w:rsid w:val="00992905"/>
    <w:rsid w:val="009937D6"/>
    <w:rsid w:val="00993B3A"/>
    <w:rsid w:val="00993D9F"/>
    <w:rsid w:val="009943DA"/>
    <w:rsid w:val="00994AF9"/>
    <w:rsid w:val="0099547A"/>
    <w:rsid w:val="00995487"/>
    <w:rsid w:val="00995EB1"/>
    <w:rsid w:val="00996373"/>
    <w:rsid w:val="00996F05"/>
    <w:rsid w:val="00997194"/>
    <w:rsid w:val="009971FA"/>
    <w:rsid w:val="009974E7"/>
    <w:rsid w:val="00997CA9"/>
    <w:rsid w:val="009A0098"/>
    <w:rsid w:val="009A06C5"/>
    <w:rsid w:val="009A06C6"/>
    <w:rsid w:val="009A1175"/>
    <w:rsid w:val="009A15BC"/>
    <w:rsid w:val="009A1C3C"/>
    <w:rsid w:val="009A1D4B"/>
    <w:rsid w:val="009A1EE9"/>
    <w:rsid w:val="009A21ED"/>
    <w:rsid w:val="009A25FC"/>
    <w:rsid w:val="009A26E1"/>
    <w:rsid w:val="009A2C20"/>
    <w:rsid w:val="009A2F6B"/>
    <w:rsid w:val="009A2FE9"/>
    <w:rsid w:val="009A307C"/>
    <w:rsid w:val="009A3FD8"/>
    <w:rsid w:val="009A40B1"/>
    <w:rsid w:val="009A42C4"/>
    <w:rsid w:val="009A4536"/>
    <w:rsid w:val="009A46BD"/>
    <w:rsid w:val="009A4CAD"/>
    <w:rsid w:val="009A4CD4"/>
    <w:rsid w:val="009A4D65"/>
    <w:rsid w:val="009A5449"/>
    <w:rsid w:val="009A545C"/>
    <w:rsid w:val="009A62CF"/>
    <w:rsid w:val="009A720E"/>
    <w:rsid w:val="009A754A"/>
    <w:rsid w:val="009A78FC"/>
    <w:rsid w:val="009B0C40"/>
    <w:rsid w:val="009B0CEA"/>
    <w:rsid w:val="009B153D"/>
    <w:rsid w:val="009B192C"/>
    <w:rsid w:val="009B1A19"/>
    <w:rsid w:val="009B1A7A"/>
    <w:rsid w:val="009B1E79"/>
    <w:rsid w:val="009B2671"/>
    <w:rsid w:val="009B2732"/>
    <w:rsid w:val="009B3598"/>
    <w:rsid w:val="009B3A35"/>
    <w:rsid w:val="009B3A58"/>
    <w:rsid w:val="009B4348"/>
    <w:rsid w:val="009B434A"/>
    <w:rsid w:val="009B48B0"/>
    <w:rsid w:val="009B4CBC"/>
    <w:rsid w:val="009B5B9C"/>
    <w:rsid w:val="009B787B"/>
    <w:rsid w:val="009B78AB"/>
    <w:rsid w:val="009B7B26"/>
    <w:rsid w:val="009C0B44"/>
    <w:rsid w:val="009C0E46"/>
    <w:rsid w:val="009C1BA9"/>
    <w:rsid w:val="009C1ECF"/>
    <w:rsid w:val="009C24BB"/>
    <w:rsid w:val="009C29C5"/>
    <w:rsid w:val="009C30A6"/>
    <w:rsid w:val="009C316A"/>
    <w:rsid w:val="009C33E1"/>
    <w:rsid w:val="009C3B28"/>
    <w:rsid w:val="009C4226"/>
    <w:rsid w:val="009C564B"/>
    <w:rsid w:val="009C5736"/>
    <w:rsid w:val="009C596A"/>
    <w:rsid w:val="009C5B42"/>
    <w:rsid w:val="009C5DC8"/>
    <w:rsid w:val="009C5E04"/>
    <w:rsid w:val="009C5FF3"/>
    <w:rsid w:val="009C610B"/>
    <w:rsid w:val="009C61BC"/>
    <w:rsid w:val="009C6293"/>
    <w:rsid w:val="009C6304"/>
    <w:rsid w:val="009C75CD"/>
    <w:rsid w:val="009C75E9"/>
    <w:rsid w:val="009C76A1"/>
    <w:rsid w:val="009C7754"/>
    <w:rsid w:val="009C7B9E"/>
    <w:rsid w:val="009D01E3"/>
    <w:rsid w:val="009D057A"/>
    <w:rsid w:val="009D0AD7"/>
    <w:rsid w:val="009D11ED"/>
    <w:rsid w:val="009D14AD"/>
    <w:rsid w:val="009D1E73"/>
    <w:rsid w:val="009D1F7E"/>
    <w:rsid w:val="009D2093"/>
    <w:rsid w:val="009D2610"/>
    <w:rsid w:val="009D2B04"/>
    <w:rsid w:val="009D2C68"/>
    <w:rsid w:val="009D318F"/>
    <w:rsid w:val="009D37D4"/>
    <w:rsid w:val="009D4387"/>
    <w:rsid w:val="009D45D5"/>
    <w:rsid w:val="009D478D"/>
    <w:rsid w:val="009D4C84"/>
    <w:rsid w:val="009D4E94"/>
    <w:rsid w:val="009D60DF"/>
    <w:rsid w:val="009D64D1"/>
    <w:rsid w:val="009D6BAC"/>
    <w:rsid w:val="009D6D18"/>
    <w:rsid w:val="009D7704"/>
    <w:rsid w:val="009D7785"/>
    <w:rsid w:val="009D77F9"/>
    <w:rsid w:val="009D7849"/>
    <w:rsid w:val="009D79CE"/>
    <w:rsid w:val="009D7B60"/>
    <w:rsid w:val="009D7C1E"/>
    <w:rsid w:val="009E0D28"/>
    <w:rsid w:val="009E0F15"/>
    <w:rsid w:val="009E15DC"/>
    <w:rsid w:val="009E1955"/>
    <w:rsid w:val="009E1998"/>
    <w:rsid w:val="009E1A2C"/>
    <w:rsid w:val="009E1AF3"/>
    <w:rsid w:val="009E1F78"/>
    <w:rsid w:val="009E28F1"/>
    <w:rsid w:val="009E2CE7"/>
    <w:rsid w:val="009E3153"/>
    <w:rsid w:val="009E3415"/>
    <w:rsid w:val="009E38E7"/>
    <w:rsid w:val="009E3ACD"/>
    <w:rsid w:val="009E3F84"/>
    <w:rsid w:val="009E3FCF"/>
    <w:rsid w:val="009E4E46"/>
    <w:rsid w:val="009E5166"/>
    <w:rsid w:val="009E5418"/>
    <w:rsid w:val="009E63AA"/>
    <w:rsid w:val="009E6775"/>
    <w:rsid w:val="009E70C6"/>
    <w:rsid w:val="009E72E3"/>
    <w:rsid w:val="009E798E"/>
    <w:rsid w:val="009E7C62"/>
    <w:rsid w:val="009E7F59"/>
    <w:rsid w:val="009E7FCA"/>
    <w:rsid w:val="009F02F0"/>
    <w:rsid w:val="009F04D8"/>
    <w:rsid w:val="009F0C86"/>
    <w:rsid w:val="009F0DFC"/>
    <w:rsid w:val="009F0F46"/>
    <w:rsid w:val="009F1393"/>
    <w:rsid w:val="009F143B"/>
    <w:rsid w:val="009F1719"/>
    <w:rsid w:val="009F181B"/>
    <w:rsid w:val="009F31FB"/>
    <w:rsid w:val="009F34AA"/>
    <w:rsid w:val="009F3851"/>
    <w:rsid w:val="009F3E5A"/>
    <w:rsid w:val="009F4E49"/>
    <w:rsid w:val="009F5135"/>
    <w:rsid w:val="009F517A"/>
    <w:rsid w:val="009F52F2"/>
    <w:rsid w:val="009F5D45"/>
    <w:rsid w:val="009F66CF"/>
    <w:rsid w:val="009F7015"/>
    <w:rsid w:val="009F75C3"/>
    <w:rsid w:val="009F7766"/>
    <w:rsid w:val="009F7BDB"/>
    <w:rsid w:val="009F7C0C"/>
    <w:rsid w:val="009F7D4C"/>
    <w:rsid w:val="009F7EF6"/>
    <w:rsid w:val="00A00103"/>
    <w:rsid w:val="00A00681"/>
    <w:rsid w:val="00A0086F"/>
    <w:rsid w:val="00A0095D"/>
    <w:rsid w:val="00A00A65"/>
    <w:rsid w:val="00A00C7A"/>
    <w:rsid w:val="00A00CF8"/>
    <w:rsid w:val="00A011B5"/>
    <w:rsid w:val="00A011EA"/>
    <w:rsid w:val="00A01410"/>
    <w:rsid w:val="00A0172E"/>
    <w:rsid w:val="00A0225A"/>
    <w:rsid w:val="00A023C1"/>
    <w:rsid w:val="00A0317E"/>
    <w:rsid w:val="00A03250"/>
    <w:rsid w:val="00A033F2"/>
    <w:rsid w:val="00A040E2"/>
    <w:rsid w:val="00A04501"/>
    <w:rsid w:val="00A052B1"/>
    <w:rsid w:val="00A052E1"/>
    <w:rsid w:val="00A055FF"/>
    <w:rsid w:val="00A05876"/>
    <w:rsid w:val="00A066A4"/>
    <w:rsid w:val="00A0673D"/>
    <w:rsid w:val="00A070E3"/>
    <w:rsid w:val="00A076C0"/>
    <w:rsid w:val="00A0776B"/>
    <w:rsid w:val="00A101B7"/>
    <w:rsid w:val="00A10931"/>
    <w:rsid w:val="00A11016"/>
    <w:rsid w:val="00A110AB"/>
    <w:rsid w:val="00A1143E"/>
    <w:rsid w:val="00A118B1"/>
    <w:rsid w:val="00A11AB3"/>
    <w:rsid w:val="00A12347"/>
    <w:rsid w:val="00A12BCD"/>
    <w:rsid w:val="00A133DA"/>
    <w:rsid w:val="00A137C9"/>
    <w:rsid w:val="00A15A67"/>
    <w:rsid w:val="00A15BEF"/>
    <w:rsid w:val="00A15D09"/>
    <w:rsid w:val="00A1639C"/>
    <w:rsid w:val="00A16A2B"/>
    <w:rsid w:val="00A172C4"/>
    <w:rsid w:val="00A17951"/>
    <w:rsid w:val="00A17AED"/>
    <w:rsid w:val="00A17BFF"/>
    <w:rsid w:val="00A200EE"/>
    <w:rsid w:val="00A21885"/>
    <w:rsid w:val="00A21BAC"/>
    <w:rsid w:val="00A22C4D"/>
    <w:rsid w:val="00A23348"/>
    <w:rsid w:val="00A2449E"/>
    <w:rsid w:val="00A2476D"/>
    <w:rsid w:val="00A2478F"/>
    <w:rsid w:val="00A24800"/>
    <w:rsid w:val="00A250DC"/>
    <w:rsid w:val="00A252A0"/>
    <w:rsid w:val="00A25424"/>
    <w:rsid w:val="00A25A3A"/>
    <w:rsid w:val="00A25B95"/>
    <w:rsid w:val="00A2647D"/>
    <w:rsid w:val="00A26DF2"/>
    <w:rsid w:val="00A27626"/>
    <w:rsid w:val="00A27676"/>
    <w:rsid w:val="00A30657"/>
    <w:rsid w:val="00A30ADD"/>
    <w:rsid w:val="00A315D6"/>
    <w:rsid w:val="00A3183A"/>
    <w:rsid w:val="00A318C7"/>
    <w:rsid w:val="00A31E49"/>
    <w:rsid w:val="00A31E4C"/>
    <w:rsid w:val="00A322E8"/>
    <w:rsid w:val="00A32A17"/>
    <w:rsid w:val="00A32AE7"/>
    <w:rsid w:val="00A32CE3"/>
    <w:rsid w:val="00A33034"/>
    <w:rsid w:val="00A3326C"/>
    <w:rsid w:val="00A33C01"/>
    <w:rsid w:val="00A33EEF"/>
    <w:rsid w:val="00A347AE"/>
    <w:rsid w:val="00A34DE7"/>
    <w:rsid w:val="00A35B35"/>
    <w:rsid w:val="00A35EF6"/>
    <w:rsid w:val="00A3612A"/>
    <w:rsid w:val="00A36393"/>
    <w:rsid w:val="00A373B1"/>
    <w:rsid w:val="00A37514"/>
    <w:rsid w:val="00A37B26"/>
    <w:rsid w:val="00A37B7B"/>
    <w:rsid w:val="00A37CB3"/>
    <w:rsid w:val="00A37D38"/>
    <w:rsid w:val="00A40041"/>
    <w:rsid w:val="00A411EB"/>
    <w:rsid w:val="00A41305"/>
    <w:rsid w:val="00A41312"/>
    <w:rsid w:val="00A41635"/>
    <w:rsid w:val="00A42147"/>
    <w:rsid w:val="00A421F9"/>
    <w:rsid w:val="00A4242B"/>
    <w:rsid w:val="00A425B1"/>
    <w:rsid w:val="00A42783"/>
    <w:rsid w:val="00A42870"/>
    <w:rsid w:val="00A42BE4"/>
    <w:rsid w:val="00A42D79"/>
    <w:rsid w:val="00A43831"/>
    <w:rsid w:val="00A43A9C"/>
    <w:rsid w:val="00A43AAA"/>
    <w:rsid w:val="00A43D83"/>
    <w:rsid w:val="00A440D4"/>
    <w:rsid w:val="00A44246"/>
    <w:rsid w:val="00A44642"/>
    <w:rsid w:val="00A4513D"/>
    <w:rsid w:val="00A4522C"/>
    <w:rsid w:val="00A4535F"/>
    <w:rsid w:val="00A45627"/>
    <w:rsid w:val="00A459E1"/>
    <w:rsid w:val="00A45F08"/>
    <w:rsid w:val="00A46008"/>
    <w:rsid w:val="00A46380"/>
    <w:rsid w:val="00A465DD"/>
    <w:rsid w:val="00A46927"/>
    <w:rsid w:val="00A469BE"/>
    <w:rsid w:val="00A46A66"/>
    <w:rsid w:val="00A46C93"/>
    <w:rsid w:val="00A4705B"/>
    <w:rsid w:val="00A50190"/>
    <w:rsid w:val="00A50BA0"/>
    <w:rsid w:val="00A514FE"/>
    <w:rsid w:val="00A516A2"/>
    <w:rsid w:val="00A51C66"/>
    <w:rsid w:val="00A51CB1"/>
    <w:rsid w:val="00A51D28"/>
    <w:rsid w:val="00A52072"/>
    <w:rsid w:val="00A52255"/>
    <w:rsid w:val="00A52645"/>
    <w:rsid w:val="00A5313C"/>
    <w:rsid w:val="00A537A3"/>
    <w:rsid w:val="00A53C02"/>
    <w:rsid w:val="00A54294"/>
    <w:rsid w:val="00A543FD"/>
    <w:rsid w:val="00A544B5"/>
    <w:rsid w:val="00A544B7"/>
    <w:rsid w:val="00A54817"/>
    <w:rsid w:val="00A54892"/>
    <w:rsid w:val="00A5497F"/>
    <w:rsid w:val="00A54B39"/>
    <w:rsid w:val="00A55417"/>
    <w:rsid w:val="00A5603D"/>
    <w:rsid w:val="00A56092"/>
    <w:rsid w:val="00A5632A"/>
    <w:rsid w:val="00A573B1"/>
    <w:rsid w:val="00A57515"/>
    <w:rsid w:val="00A57CC6"/>
    <w:rsid w:val="00A605C9"/>
    <w:rsid w:val="00A60A44"/>
    <w:rsid w:val="00A60D3C"/>
    <w:rsid w:val="00A60E7C"/>
    <w:rsid w:val="00A61027"/>
    <w:rsid w:val="00A61875"/>
    <w:rsid w:val="00A619A6"/>
    <w:rsid w:val="00A62571"/>
    <w:rsid w:val="00A629EA"/>
    <w:rsid w:val="00A62EC4"/>
    <w:rsid w:val="00A63AAA"/>
    <w:rsid w:val="00A63EB1"/>
    <w:rsid w:val="00A646E1"/>
    <w:rsid w:val="00A64A1B"/>
    <w:rsid w:val="00A64A5D"/>
    <w:rsid w:val="00A64AFA"/>
    <w:rsid w:val="00A65762"/>
    <w:rsid w:val="00A659A4"/>
    <w:rsid w:val="00A65A1B"/>
    <w:rsid w:val="00A65BEF"/>
    <w:rsid w:val="00A65D1A"/>
    <w:rsid w:val="00A66007"/>
    <w:rsid w:val="00A663A6"/>
    <w:rsid w:val="00A66573"/>
    <w:rsid w:val="00A66F72"/>
    <w:rsid w:val="00A67198"/>
    <w:rsid w:val="00A67771"/>
    <w:rsid w:val="00A67D7F"/>
    <w:rsid w:val="00A7024C"/>
    <w:rsid w:val="00A706A0"/>
    <w:rsid w:val="00A70C91"/>
    <w:rsid w:val="00A7129F"/>
    <w:rsid w:val="00A71427"/>
    <w:rsid w:val="00A71615"/>
    <w:rsid w:val="00A72311"/>
    <w:rsid w:val="00A72346"/>
    <w:rsid w:val="00A72AA9"/>
    <w:rsid w:val="00A72EDA"/>
    <w:rsid w:val="00A73602"/>
    <w:rsid w:val="00A737E0"/>
    <w:rsid w:val="00A73C06"/>
    <w:rsid w:val="00A73C5E"/>
    <w:rsid w:val="00A73C7C"/>
    <w:rsid w:val="00A74478"/>
    <w:rsid w:val="00A75079"/>
    <w:rsid w:val="00A75376"/>
    <w:rsid w:val="00A756C2"/>
    <w:rsid w:val="00A756EE"/>
    <w:rsid w:val="00A75B2F"/>
    <w:rsid w:val="00A75D30"/>
    <w:rsid w:val="00A76200"/>
    <w:rsid w:val="00A773D7"/>
    <w:rsid w:val="00A77896"/>
    <w:rsid w:val="00A77D74"/>
    <w:rsid w:val="00A77DE6"/>
    <w:rsid w:val="00A80353"/>
    <w:rsid w:val="00A80484"/>
    <w:rsid w:val="00A8063F"/>
    <w:rsid w:val="00A8134C"/>
    <w:rsid w:val="00A81662"/>
    <w:rsid w:val="00A818E0"/>
    <w:rsid w:val="00A81B19"/>
    <w:rsid w:val="00A83DEC"/>
    <w:rsid w:val="00A84260"/>
    <w:rsid w:val="00A84342"/>
    <w:rsid w:val="00A8436A"/>
    <w:rsid w:val="00A8467E"/>
    <w:rsid w:val="00A8492F"/>
    <w:rsid w:val="00A84E47"/>
    <w:rsid w:val="00A85C8D"/>
    <w:rsid w:val="00A86148"/>
    <w:rsid w:val="00A86853"/>
    <w:rsid w:val="00A868BC"/>
    <w:rsid w:val="00A86DB2"/>
    <w:rsid w:val="00A86FD2"/>
    <w:rsid w:val="00A8717A"/>
    <w:rsid w:val="00A87C4C"/>
    <w:rsid w:val="00A87E64"/>
    <w:rsid w:val="00A900CB"/>
    <w:rsid w:val="00A9046D"/>
    <w:rsid w:val="00A9135D"/>
    <w:rsid w:val="00A91C67"/>
    <w:rsid w:val="00A91E53"/>
    <w:rsid w:val="00A91E82"/>
    <w:rsid w:val="00A92456"/>
    <w:rsid w:val="00A92B7A"/>
    <w:rsid w:val="00A93330"/>
    <w:rsid w:val="00A9340C"/>
    <w:rsid w:val="00A93846"/>
    <w:rsid w:val="00A9416D"/>
    <w:rsid w:val="00A943A3"/>
    <w:rsid w:val="00A949B3"/>
    <w:rsid w:val="00A9551D"/>
    <w:rsid w:val="00A9558A"/>
    <w:rsid w:val="00A9596C"/>
    <w:rsid w:val="00A95C2B"/>
    <w:rsid w:val="00A966F2"/>
    <w:rsid w:val="00A96B53"/>
    <w:rsid w:val="00A96EC1"/>
    <w:rsid w:val="00A96FF8"/>
    <w:rsid w:val="00A97063"/>
    <w:rsid w:val="00A97E6A"/>
    <w:rsid w:val="00A97F52"/>
    <w:rsid w:val="00AA1067"/>
    <w:rsid w:val="00AA160D"/>
    <w:rsid w:val="00AA1BF7"/>
    <w:rsid w:val="00AA258D"/>
    <w:rsid w:val="00AA388F"/>
    <w:rsid w:val="00AA3A78"/>
    <w:rsid w:val="00AA4FD3"/>
    <w:rsid w:val="00AA5319"/>
    <w:rsid w:val="00AA541F"/>
    <w:rsid w:val="00AA5528"/>
    <w:rsid w:val="00AA576C"/>
    <w:rsid w:val="00AA5D78"/>
    <w:rsid w:val="00AA60E3"/>
    <w:rsid w:val="00AA650F"/>
    <w:rsid w:val="00AA752E"/>
    <w:rsid w:val="00AA79A1"/>
    <w:rsid w:val="00AA7B97"/>
    <w:rsid w:val="00AA7E6F"/>
    <w:rsid w:val="00AA7FC7"/>
    <w:rsid w:val="00AB0483"/>
    <w:rsid w:val="00AB0CFE"/>
    <w:rsid w:val="00AB13D8"/>
    <w:rsid w:val="00AB144C"/>
    <w:rsid w:val="00AB1A3C"/>
    <w:rsid w:val="00AB1A9C"/>
    <w:rsid w:val="00AB1C89"/>
    <w:rsid w:val="00AB20B1"/>
    <w:rsid w:val="00AB2863"/>
    <w:rsid w:val="00AB2A1E"/>
    <w:rsid w:val="00AB2B96"/>
    <w:rsid w:val="00AB30CC"/>
    <w:rsid w:val="00AB3243"/>
    <w:rsid w:val="00AB32A1"/>
    <w:rsid w:val="00AB35DE"/>
    <w:rsid w:val="00AB3864"/>
    <w:rsid w:val="00AB40A7"/>
    <w:rsid w:val="00AB4191"/>
    <w:rsid w:val="00AB4611"/>
    <w:rsid w:val="00AB4645"/>
    <w:rsid w:val="00AB47F5"/>
    <w:rsid w:val="00AB4960"/>
    <w:rsid w:val="00AB4F69"/>
    <w:rsid w:val="00AB5984"/>
    <w:rsid w:val="00AB5B5C"/>
    <w:rsid w:val="00AB5C67"/>
    <w:rsid w:val="00AB6095"/>
    <w:rsid w:val="00AB60ED"/>
    <w:rsid w:val="00AB6546"/>
    <w:rsid w:val="00AB68E5"/>
    <w:rsid w:val="00AB69ED"/>
    <w:rsid w:val="00AB6AE2"/>
    <w:rsid w:val="00AB6D5F"/>
    <w:rsid w:val="00AB6D6A"/>
    <w:rsid w:val="00AB7122"/>
    <w:rsid w:val="00AB75AD"/>
    <w:rsid w:val="00AB77A6"/>
    <w:rsid w:val="00AB7CDC"/>
    <w:rsid w:val="00AC0292"/>
    <w:rsid w:val="00AC0463"/>
    <w:rsid w:val="00AC061F"/>
    <w:rsid w:val="00AC0C90"/>
    <w:rsid w:val="00AC0E35"/>
    <w:rsid w:val="00AC127C"/>
    <w:rsid w:val="00AC161B"/>
    <w:rsid w:val="00AC27F8"/>
    <w:rsid w:val="00AC2B1B"/>
    <w:rsid w:val="00AC2B87"/>
    <w:rsid w:val="00AC2C75"/>
    <w:rsid w:val="00AC3422"/>
    <w:rsid w:val="00AC3929"/>
    <w:rsid w:val="00AC3B15"/>
    <w:rsid w:val="00AC4293"/>
    <w:rsid w:val="00AC4845"/>
    <w:rsid w:val="00AC48BC"/>
    <w:rsid w:val="00AC4E7E"/>
    <w:rsid w:val="00AC577A"/>
    <w:rsid w:val="00AC6A1F"/>
    <w:rsid w:val="00AC6DAE"/>
    <w:rsid w:val="00AC6F93"/>
    <w:rsid w:val="00AC7313"/>
    <w:rsid w:val="00AD0543"/>
    <w:rsid w:val="00AD069C"/>
    <w:rsid w:val="00AD0919"/>
    <w:rsid w:val="00AD1274"/>
    <w:rsid w:val="00AD1383"/>
    <w:rsid w:val="00AD155E"/>
    <w:rsid w:val="00AD1643"/>
    <w:rsid w:val="00AD18B0"/>
    <w:rsid w:val="00AD3110"/>
    <w:rsid w:val="00AD31AF"/>
    <w:rsid w:val="00AD35DD"/>
    <w:rsid w:val="00AD3681"/>
    <w:rsid w:val="00AD38FF"/>
    <w:rsid w:val="00AD3A4C"/>
    <w:rsid w:val="00AD3D6D"/>
    <w:rsid w:val="00AD433A"/>
    <w:rsid w:val="00AD4719"/>
    <w:rsid w:val="00AD4C7D"/>
    <w:rsid w:val="00AD5505"/>
    <w:rsid w:val="00AD5BB1"/>
    <w:rsid w:val="00AD5E7B"/>
    <w:rsid w:val="00AD6ED2"/>
    <w:rsid w:val="00AD7358"/>
    <w:rsid w:val="00AE02B4"/>
    <w:rsid w:val="00AE06AB"/>
    <w:rsid w:val="00AE07D3"/>
    <w:rsid w:val="00AE0803"/>
    <w:rsid w:val="00AE08A1"/>
    <w:rsid w:val="00AE0FC0"/>
    <w:rsid w:val="00AE0FD8"/>
    <w:rsid w:val="00AE19FA"/>
    <w:rsid w:val="00AE1EB0"/>
    <w:rsid w:val="00AE2C15"/>
    <w:rsid w:val="00AE2CDD"/>
    <w:rsid w:val="00AE2F6B"/>
    <w:rsid w:val="00AE34A0"/>
    <w:rsid w:val="00AE373A"/>
    <w:rsid w:val="00AE4200"/>
    <w:rsid w:val="00AE4663"/>
    <w:rsid w:val="00AE4A27"/>
    <w:rsid w:val="00AE4AC2"/>
    <w:rsid w:val="00AE5105"/>
    <w:rsid w:val="00AE514E"/>
    <w:rsid w:val="00AE521F"/>
    <w:rsid w:val="00AE581E"/>
    <w:rsid w:val="00AE5B1F"/>
    <w:rsid w:val="00AE5E5E"/>
    <w:rsid w:val="00AE607F"/>
    <w:rsid w:val="00AE6203"/>
    <w:rsid w:val="00AE65EC"/>
    <w:rsid w:val="00AE6A4E"/>
    <w:rsid w:val="00AE6B35"/>
    <w:rsid w:val="00AE743C"/>
    <w:rsid w:val="00AE76C7"/>
    <w:rsid w:val="00AE7912"/>
    <w:rsid w:val="00AE7BE9"/>
    <w:rsid w:val="00AF08D3"/>
    <w:rsid w:val="00AF1032"/>
    <w:rsid w:val="00AF1123"/>
    <w:rsid w:val="00AF14A3"/>
    <w:rsid w:val="00AF156A"/>
    <w:rsid w:val="00AF1D3E"/>
    <w:rsid w:val="00AF245A"/>
    <w:rsid w:val="00AF2D22"/>
    <w:rsid w:val="00AF30B2"/>
    <w:rsid w:val="00AF3196"/>
    <w:rsid w:val="00AF347F"/>
    <w:rsid w:val="00AF3AF3"/>
    <w:rsid w:val="00AF40AD"/>
    <w:rsid w:val="00AF48FD"/>
    <w:rsid w:val="00AF5E0B"/>
    <w:rsid w:val="00AF62CF"/>
    <w:rsid w:val="00AF65BA"/>
    <w:rsid w:val="00AF6A27"/>
    <w:rsid w:val="00AF7D59"/>
    <w:rsid w:val="00AF7FD4"/>
    <w:rsid w:val="00B000A5"/>
    <w:rsid w:val="00B00224"/>
    <w:rsid w:val="00B01331"/>
    <w:rsid w:val="00B014D0"/>
    <w:rsid w:val="00B0193C"/>
    <w:rsid w:val="00B0197C"/>
    <w:rsid w:val="00B01A1B"/>
    <w:rsid w:val="00B01A96"/>
    <w:rsid w:val="00B01BEE"/>
    <w:rsid w:val="00B01FB3"/>
    <w:rsid w:val="00B02533"/>
    <w:rsid w:val="00B02832"/>
    <w:rsid w:val="00B028F4"/>
    <w:rsid w:val="00B02AEE"/>
    <w:rsid w:val="00B0309E"/>
    <w:rsid w:val="00B0324D"/>
    <w:rsid w:val="00B0358C"/>
    <w:rsid w:val="00B0369D"/>
    <w:rsid w:val="00B036EA"/>
    <w:rsid w:val="00B03AE0"/>
    <w:rsid w:val="00B03B05"/>
    <w:rsid w:val="00B03BF6"/>
    <w:rsid w:val="00B03F2A"/>
    <w:rsid w:val="00B0427E"/>
    <w:rsid w:val="00B046A1"/>
    <w:rsid w:val="00B04A8D"/>
    <w:rsid w:val="00B04D45"/>
    <w:rsid w:val="00B0501D"/>
    <w:rsid w:val="00B052B3"/>
    <w:rsid w:val="00B053A6"/>
    <w:rsid w:val="00B05449"/>
    <w:rsid w:val="00B05525"/>
    <w:rsid w:val="00B06091"/>
    <w:rsid w:val="00B06E18"/>
    <w:rsid w:val="00B06EFB"/>
    <w:rsid w:val="00B07A02"/>
    <w:rsid w:val="00B07C50"/>
    <w:rsid w:val="00B10B0F"/>
    <w:rsid w:val="00B10B92"/>
    <w:rsid w:val="00B10F30"/>
    <w:rsid w:val="00B11F57"/>
    <w:rsid w:val="00B1214F"/>
    <w:rsid w:val="00B12447"/>
    <w:rsid w:val="00B12471"/>
    <w:rsid w:val="00B128DB"/>
    <w:rsid w:val="00B12CEF"/>
    <w:rsid w:val="00B132F5"/>
    <w:rsid w:val="00B134EB"/>
    <w:rsid w:val="00B13583"/>
    <w:rsid w:val="00B14BB9"/>
    <w:rsid w:val="00B14D22"/>
    <w:rsid w:val="00B152FF"/>
    <w:rsid w:val="00B15D5E"/>
    <w:rsid w:val="00B1643F"/>
    <w:rsid w:val="00B16F1D"/>
    <w:rsid w:val="00B1773C"/>
    <w:rsid w:val="00B20034"/>
    <w:rsid w:val="00B20686"/>
    <w:rsid w:val="00B20EAD"/>
    <w:rsid w:val="00B20FA7"/>
    <w:rsid w:val="00B21CBC"/>
    <w:rsid w:val="00B2215C"/>
    <w:rsid w:val="00B2249D"/>
    <w:rsid w:val="00B230DF"/>
    <w:rsid w:val="00B231B5"/>
    <w:rsid w:val="00B232A1"/>
    <w:rsid w:val="00B23366"/>
    <w:rsid w:val="00B234B5"/>
    <w:rsid w:val="00B23986"/>
    <w:rsid w:val="00B23FAC"/>
    <w:rsid w:val="00B245D8"/>
    <w:rsid w:val="00B24A1C"/>
    <w:rsid w:val="00B24D1B"/>
    <w:rsid w:val="00B250F7"/>
    <w:rsid w:val="00B25D3B"/>
    <w:rsid w:val="00B261CC"/>
    <w:rsid w:val="00B26944"/>
    <w:rsid w:val="00B26B8F"/>
    <w:rsid w:val="00B26B9C"/>
    <w:rsid w:val="00B26C73"/>
    <w:rsid w:val="00B272FE"/>
    <w:rsid w:val="00B27B49"/>
    <w:rsid w:val="00B3042F"/>
    <w:rsid w:val="00B305E1"/>
    <w:rsid w:val="00B30739"/>
    <w:rsid w:val="00B309A1"/>
    <w:rsid w:val="00B30F28"/>
    <w:rsid w:val="00B31C2E"/>
    <w:rsid w:val="00B3242E"/>
    <w:rsid w:val="00B328C5"/>
    <w:rsid w:val="00B32E85"/>
    <w:rsid w:val="00B331C8"/>
    <w:rsid w:val="00B33A96"/>
    <w:rsid w:val="00B34002"/>
    <w:rsid w:val="00B34627"/>
    <w:rsid w:val="00B348B3"/>
    <w:rsid w:val="00B3496E"/>
    <w:rsid w:val="00B35337"/>
    <w:rsid w:val="00B3551C"/>
    <w:rsid w:val="00B35600"/>
    <w:rsid w:val="00B3590D"/>
    <w:rsid w:val="00B35EF8"/>
    <w:rsid w:val="00B36153"/>
    <w:rsid w:val="00B36230"/>
    <w:rsid w:val="00B372B4"/>
    <w:rsid w:val="00B379F8"/>
    <w:rsid w:val="00B37DAD"/>
    <w:rsid w:val="00B37E4A"/>
    <w:rsid w:val="00B37EAF"/>
    <w:rsid w:val="00B4097E"/>
    <w:rsid w:val="00B414E5"/>
    <w:rsid w:val="00B41516"/>
    <w:rsid w:val="00B41875"/>
    <w:rsid w:val="00B41908"/>
    <w:rsid w:val="00B41DDE"/>
    <w:rsid w:val="00B420FC"/>
    <w:rsid w:val="00B42509"/>
    <w:rsid w:val="00B428C7"/>
    <w:rsid w:val="00B42A6C"/>
    <w:rsid w:val="00B42FA9"/>
    <w:rsid w:val="00B42FD0"/>
    <w:rsid w:val="00B43227"/>
    <w:rsid w:val="00B439FB"/>
    <w:rsid w:val="00B43A10"/>
    <w:rsid w:val="00B44057"/>
    <w:rsid w:val="00B443C4"/>
    <w:rsid w:val="00B44789"/>
    <w:rsid w:val="00B44A87"/>
    <w:rsid w:val="00B44F35"/>
    <w:rsid w:val="00B45467"/>
    <w:rsid w:val="00B454F6"/>
    <w:rsid w:val="00B455A1"/>
    <w:rsid w:val="00B4588C"/>
    <w:rsid w:val="00B45E64"/>
    <w:rsid w:val="00B46248"/>
    <w:rsid w:val="00B463C1"/>
    <w:rsid w:val="00B46F5E"/>
    <w:rsid w:val="00B474F4"/>
    <w:rsid w:val="00B47696"/>
    <w:rsid w:val="00B47E87"/>
    <w:rsid w:val="00B47FA0"/>
    <w:rsid w:val="00B5006B"/>
    <w:rsid w:val="00B5140A"/>
    <w:rsid w:val="00B5173F"/>
    <w:rsid w:val="00B51904"/>
    <w:rsid w:val="00B51BA2"/>
    <w:rsid w:val="00B52088"/>
    <w:rsid w:val="00B5217D"/>
    <w:rsid w:val="00B524ED"/>
    <w:rsid w:val="00B52549"/>
    <w:rsid w:val="00B525DC"/>
    <w:rsid w:val="00B52601"/>
    <w:rsid w:val="00B52710"/>
    <w:rsid w:val="00B53924"/>
    <w:rsid w:val="00B53C8F"/>
    <w:rsid w:val="00B53C9D"/>
    <w:rsid w:val="00B5431B"/>
    <w:rsid w:val="00B54359"/>
    <w:rsid w:val="00B54360"/>
    <w:rsid w:val="00B544A6"/>
    <w:rsid w:val="00B54673"/>
    <w:rsid w:val="00B546CD"/>
    <w:rsid w:val="00B549F5"/>
    <w:rsid w:val="00B54CF4"/>
    <w:rsid w:val="00B54FF5"/>
    <w:rsid w:val="00B5503E"/>
    <w:rsid w:val="00B5548F"/>
    <w:rsid w:val="00B55684"/>
    <w:rsid w:val="00B5577D"/>
    <w:rsid w:val="00B55DA7"/>
    <w:rsid w:val="00B55FA7"/>
    <w:rsid w:val="00B56005"/>
    <w:rsid w:val="00B562F2"/>
    <w:rsid w:val="00B56A3B"/>
    <w:rsid w:val="00B570C6"/>
    <w:rsid w:val="00B57C14"/>
    <w:rsid w:val="00B608F3"/>
    <w:rsid w:val="00B60B69"/>
    <w:rsid w:val="00B61230"/>
    <w:rsid w:val="00B61E29"/>
    <w:rsid w:val="00B62545"/>
    <w:rsid w:val="00B62FD0"/>
    <w:rsid w:val="00B63697"/>
    <w:rsid w:val="00B638D7"/>
    <w:rsid w:val="00B6415F"/>
    <w:rsid w:val="00B6422B"/>
    <w:rsid w:val="00B64E0D"/>
    <w:rsid w:val="00B64EA4"/>
    <w:rsid w:val="00B65EA2"/>
    <w:rsid w:val="00B664E9"/>
    <w:rsid w:val="00B66710"/>
    <w:rsid w:val="00B667B7"/>
    <w:rsid w:val="00B66935"/>
    <w:rsid w:val="00B6698A"/>
    <w:rsid w:val="00B669EF"/>
    <w:rsid w:val="00B670DD"/>
    <w:rsid w:val="00B673C2"/>
    <w:rsid w:val="00B67461"/>
    <w:rsid w:val="00B67829"/>
    <w:rsid w:val="00B67A69"/>
    <w:rsid w:val="00B7036F"/>
    <w:rsid w:val="00B70D35"/>
    <w:rsid w:val="00B70D70"/>
    <w:rsid w:val="00B70F7B"/>
    <w:rsid w:val="00B710E4"/>
    <w:rsid w:val="00B7195E"/>
    <w:rsid w:val="00B71C36"/>
    <w:rsid w:val="00B72583"/>
    <w:rsid w:val="00B72CDA"/>
    <w:rsid w:val="00B736F4"/>
    <w:rsid w:val="00B739E2"/>
    <w:rsid w:val="00B73B82"/>
    <w:rsid w:val="00B73F99"/>
    <w:rsid w:val="00B7495F"/>
    <w:rsid w:val="00B74A18"/>
    <w:rsid w:val="00B74D5A"/>
    <w:rsid w:val="00B751FC"/>
    <w:rsid w:val="00B756E8"/>
    <w:rsid w:val="00B7594B"/>
    <w:rsid w:val="00B75EE4"/>
    <w:rsid w:val="00B77069"/>
    <w:rsid w:val="00B7758F"/>
    <w:rsid w:val="00B77D00"/>
    <w:rsid w:val="00B801CC"/>
    <w:rsid w:val="00B8020A"/>
    <w:rsid w:val="00B802EF"/>
    <w:rsid w:val="00B80915"/>
    <w:rsid w:val="00B80E39"/>
    <w:rsid w:val="00B80FD7"/>
    <w:rsid w:val="00B810C0"/>
    <w:rsid w:val="00B812A1"/>
    <w:rsid w:val="00B81820"/>
    <w:rsid w:val="00B81DCD"/>
    <w:rsid w:val="00B81DD3"/>
    <w:rsid w:val="00B8312B"/>
    <w:rsid w:val="00B83961"/>
    <w:rsid w:val="00B839CC"/>
    <w:rsid w:val="00B83DEF"/>
    <w:rsid w:val="00B840A7"/>
    <w:rsid w:val="00B843A4"/>
    <w:rsid w:val="00B84AB4"/>
    <w:rsid w:val="00B84B33"/>
    <w:rsid w:val="00B84C76"/>
    <w:rsid w:val="00B84E5F"/>
    <w:rsid w:val="00B84F1F"/>
    <w:rsid w:val="00B84F85"/>
    <w:rsid w:val="00B852B3"/>
    <w:rsid w:val="00B85BFF"/>
    <w:rsid w:val="00B85FF7"/>
    <w:rsid w:val="00B86E45"/>
    <w:rsid w:val="00B87154"/>
    <w:rsid w:val="00B87586"/>
    <w:rsid w:val="00B90295"/>
    <w:rsid w:val="00B908BA"/>
    <w:rsid w:val="00B90A7B"/>
    <w:rsid w:val="00B90B36"/>
    <w:rsid w:val="00B912EC"/>
    <w:rsid w:val="00B91B93"/>
    <w:rsid w:val="00B91DFA"/>
    <w:rsid w:val="00B91E52"/>
    <w:rsid w:val="00B92353"/>
    <w:rsid w:val="00B925A0"/>
    <w:rsid w:val="00B92AEC"/>
    <w:rsid w:val="00B932E1"/>
    <w:rsid w:val="00B93561"/>
    <w:rsid w:val="00B93CD9"/>
    <w:rsid w:val="00B93F48"/>
    <w:rsid w:val="00B943D2"/>
    <w:rsid w:val="00B944DC"/>
    <w:rsid w:val="00B94A8B"/>
    <w:rsid w:val="00B94DD3"/>
    <w:rsid w:val="00B95682"/>
    <w:rsid w:val="00B95B11"/>
    <w:rsid w:val="00B9622B"/>
    <w:rsid w:val="00B963EA"/>
    <w:rsid w:val="00B97D10"/>
    <w:rsid w:val="00B97DF8"/>
    <w:rsid w:val="00B97ED8"/>
    <w:rsid w:val="00BA0004"/>
    <w:rsid w:val="00BA0523"/>
    <w:rsid w:val="00BA061F"/>
    <w:rsid w:val="00BA0B10"/>
    <w:rsid w:val="00BA101B"/>
    <w:rsid w:val="00BA11C6"/>
    <w:rsid w:val="00BA13A1"/>
    <w:rsid w:val="00BA1418"/>
    <w:rsid w:val="00BA1CEF"/>
    <w:rsid w:val="00BA210A"/>
    <w:rsid w:val="00BA2549"/>
    <w:rsid w:val="00BA284E"/>
    <w:rsid w:val="00BA2B57"/>
    <w:rsid w:val="00BA31A5"/>
    <w:rsid w:val="00BA3366"/>
    <w:rsid w:val="00BA3D15"/>
    <w:rsid w:val="00BA3E21"/>
    <w:rsid w:val="00BA4801"/>
    <w:rsid w:val="00BA4837"/>
    <w:rsid w:val="00BA4E67"/>
    <w:rsid w:val="00BA529E"/>
    <w:rsid w:val="00BA5C65"/>
    <w:rsid w:val="00BA5D75"/>
    <w:rsid w:val="00BA62C1"/>
    <w:rsid w:val="00BA6696"/>
    <w:rsid w:val="00BA7056"/>
    <w:rsid w:val="00BA73DA"/>
    <w:rsid w:val="00BA775D"/>
    <w:rsid w:val="00BA7957"/>
    <w:rsid w:val="00BA7E99"/>
    <w:rsid w:val="00BA7FF4"/>
    <w:rsid w:val="00BB042A"/>
    <w:rsid w:val="00BB0515"/>
    <w:rsid w:val="00BB05F2"/>
    <w:rsid w:val="00BB0919"/>
    <w:rsid w:val="00BB13EA"/>
    <w:rsid w:val="00BB1527"/>
    <w:rsid w:val="00BB15C8"/>
    <w:rsid w:val="00BB181D"/>
    <w:rsid w:val="00BB2654"/>
    <w:rsid w:val="00BB2668"/>
    <w:rsid w:val="00BB2792"/>
    <w:rsid w:val="00BB2857"/>
    <w:rsid w:val="00BB2BD0"/>
    <w:rsid w:val="00BB34CA"/>
    <w:rsid w:val="00BB3A94"/>
    <w:rsid w:val="00BB41A5"/>
    <w:rsid w:val="00BB43F8"/>
    <w:rsid w:val="00BB4650"/>
    <w:rsid w:val="00BB529C"/>
    <w:rsid w:val="00BB5747"/>
    <w:rsid w:val="00BB5D59"/>
    <w:rsid w:val="00BB609D"/>
    <w:rsid w:val="00BB6126"/>
    <w:rsid w:val="00BB6884"/>
    <w:rsid w:val="00BB7514"/>
    <w:rsid w:val="00BB779B"/>
    <w:rsid w:val="00BB780E"/>
    <w:rsid w:val="00BB7837"/>
    <w:rsid w:val="00BB7B15"/>
    <w:rsid w:val="00BB7B8B"/>
    <w:rsid w:val="00BC008B"/>
    <w:rsid w:val="00BC0372"/>
    <w:rsid w:val="00BC0E99"/>
    <w:rsid w:val="00BC1116"/>
    <w:rsid w:val="00BC1151"/>
    <w:rsid w:val="00BC14FB"/>
    <w:rsid w:val="00BC199C"/>
    <w:rsid w:val="00BC1DD6"/>
    <w:rsid w:val="00BC1F90"/>
    <w:rsid w:val="00BC2234"/>
    <w:rsid w:val="00BC2536"/>
    <w:rsid w:val="00BC286C"/>
    <w:rsid w:val="00BC30BC"/>
    <w:rsid w:val="00BC3121"/>
    <w:rsid w:val="00BC358F"/>
    <w:rsid w:val="00BC360B"/>
    <w:rsid w:val="00BC37C9"/>
    <w:rsid w:val="00BC3BCD"/>
    <w:rsid w:val="00BC4056"/>
    <w:rsid w:val="00BC433F"/>
    <w:rsid w:val="00BC436D"/>
    <w:rsid w:val="00BC4382"/>
    <w:rsid w:val="00BC43FD"/>
    <w:rsid w:val="00BC461C"/>
    <w:rsid w:val="00BC466B"/>
    <w:rsid w:val="00BC5380"/>
    <w:rsid w:val="00BC5C3E"/>
    <w:rsid w:val="00BC660D"/>
    <w:rsid w:val="00BC6E19"/>
    <w:rsid w:val="00BC6E6F"/>
    <w:rsid w:val="00BC749A"/>
    <w:rsid w:val="00BC7779"/>
    <w:rsid w:val="00BC79A0"/>
    <w:rsid w:val="00BD02EF"/>
    <w:rsid w:val="00BD06FB"/>
    <w:rsid w:val="00BD0BA0"/>
    <w:rsid w:val="00BD0F95"/>
    <w:rsid w:val="00BD1421"/>
    <w:rsid w:val="00BD1697"/>
    <w:rsid w:val="00BD1910"/>
    <w:rsid w:val="00BD1B57"/>
    <w:rsid w:val="00BD1E54"/>
    <w:rsid w:val="00BD25BE"/>
    <w:rsid w:val="00BD33EF"/>
    <w:rsid w:val="00BD3E6C"/>
    <w:rsid w:val="00BD48A1"/>
    <w:rsid w:val="00BD4ECB"/>
    <w:rsid w:val="00BD4FF1"/>
    <w:rsid w:val="00BD50AF"/>
    <w:rsid w:val="00BD573E"/>
    <w:rsid w:val="00BD5752"/>
    <w:rsid w:val="00BD5861"/>
    <w:rsid w:val="00BD6010"/>
    <w:rsid w:val="00BD630F"/>
    <w:rsid w:val="00BD6709"/>
    <w:rsid w:val="00BD6823"/>
    <w:rsid w:val="00BD6B16"/>
    <w:rsid w:val="00BD6DC9"/>
    <w:rsid w:val="00BD6ED6"/>
    <w:rsid w:val="00BD7079"/>
    <w:rsid w:val="00BD74DD"/>
    <w:rsid w:val="00BD7E3A"/>
    <w:rsid w:val="00BE01EB"/>
    <w:rsid w:val="00BE01F0"/>
    <w:rsid w:val="00BE03D6"/>
    <w:rsid w:val="00BE0A25"/>
    <w:rsid w:val="00BE0ACA"/>
    <w:rsid w:val="00BE0BBD"/>
    <w:rsid w:val="00BE1282"/>
    <w:rsid w:val="00BE145F"/>
    <w:rsid w:val="00BE1BA2"/>
    <w:rsid w:val="00BE2201"/>
    <w:rsid w:val="00BE2B1C"/>
    <w:rsid w:val="00BE2B97"/>
    <w:rsid w:val="00BE2BDD"/>
    <w:rsid w:val="00BE2CE8"/>
    <w:rsid w:val="00BE2EAE"/>
    <w:rsid w:val="00BE2ECC"/>
    <w:rsid w:val="00BE3077"/>
    <w:rsid w:val="00BE35C6"/>
    <w:rsid w:val="00BE3790"/>
    <w:rsid w:val="00BE3A01"/>
    <w:rsid w:val="00BE4132"/>
    <w:rsid w:val="00BE41D5"/>
    <w:rsid w:val="00BE4EDA"/>
    <w:rsid w:val="00BE50EA"/>
    <w:rsid w:val="00BE5324"/>
    <w:rsid w:val="00BE5854"/>
    <w:rsid w:val="00BE5F51"/>
    <w:rsid w:val="00BE6090"/>
    <w:rsid w:val="00BE6AF1"/>
    <w:rsid w:val="00BE6B46"/>
    <w:rsid w:val="00BE7021"/>
    <w:rsid w:val="00BE702C"/>
    <w:rsid w:val="00BE740F"/>
    <w:rsid w:val="00BE7B84"/>
    <w:rsid w:val="00BF001B"/>
    <w:rsid w:val="00BF026D"/>
    <w:rsid w:val="00BF0411"/>
    <w:rsid w:val="00BF087B"/>
    <w:rsid w:val="00BF1467"/>
    <w:rsid w:val="00BF187C"/>
    <w:rsid w:val="00BF2162"/>
    <w:rsid w:val="00BF21D9"/>
    <w:rsid w:val="00BF267D"/>
    <w:rsid w:val="00BF2864"/>
    <w:rsid w:val="00BF290B"/>
    <w:rsid w:val="00BF36A7"/>
    <w:rsid w:val="00BF3717"/>
    <w:rsid w:val="00BF3739"/>
    <w:rsid w:val="00BF396E"/>
    <w:rsid w:val="00BF3FAA"/>
    <w:rsid w:val="00BF41C3"/>
    <w:rsid w:val="00BF43FC"/>
    <w:rsid w:val="00BF44B5"/>
    <w:rsid w:val="00BF45A2"/>
    <w:rsid w:val="00BF4844"/>
    <w:rsid w:val="00BF4F7B"/>
    <w:rsid w:val="00BF55E6"/>
    <w:rsid w:val="00BF5951"/>
    <w:rsid w:val="00BF61F9"/>
    <w:rsid w:val="00BF7022"/>
    <w:rsid w:val="00BF7875"/>
    <w:rsid w:val="00C00CF6"/>
    <w:rsid w:val="00C00D12"/>
    <w:rsid w:val="00C00E8C"/>
    <w:rsid w:val="00C01449"/>
    <w:rsid w:val="00C01731"/>
    <w:rsid w:val="00C0181D"/>
    <w:rsid w:val="00C01C58"/>
    <w:rsid w:val="00C01F9F"/>
    <w:rsid w:val="00C01FF5"/>
    <w:rsid w:val="00C022F3"/>
    <w:rsid w:val="00C02969"/>
    <w:rsid w:val="00C029A9"/>
    <w:rsid w:val="00C029AE"/>
    <w:rsid w:val="00C02B65"/>
    <w:rsid w:val="00C03039"/>
    <w:rsid w:val="00C03215"/>
    <w:rsid w:val="00C032E8"/>
    <w:rsid w:val="00C03612"/>
    <w:rsid w:val="00C0385D"/>
    <w:rsid w:val="00C03F38"/>
    <w:rsid w:val="00C03FF9"/>
    <w:rsid w:val="00C04A4C"/>
    <w:rsid w:val="00C04BB8"/>
    <w:rsid w:val="00C04EBA"/>
    <w:rsid w:val="00C05074"/>
    <w:rsid w:val="00C050B5"/>
    <w:rsid w:val="00C0543A"/>
    <w:rsid w:val="00C054D8"/>
    <w:rsid w:val="00C05C3C"/>
    <w:rsid w:val="00C06661"/>
    <w:rsid w:val="00C0668D"/>
    <w:rsid w:val="00C06695"/>
    <w:rsid w:val="00C0675E"/>
    <w:rsid w:val="00C06869"/>
    <w:rsid w:val="00C06CF2"/>
    <w:rsid w:val="00C071CE"/>
    <w:rsid w:val="00C079EB"/>
    <w:rsid w:val="00C07A99"/>
    <w:rsid w:val="00C07E7B"/>
    <w:rsid w:val="00C10132"/>
    <w:rsid w:val="00C104AF"/>
    <w:rsid w:val="00C11552"/>
    <w:rsid w:val="00C11C9E"/>
    <w:rsid w:val="00C12FCB"/>
    <w:rsid w:val="00C13491"/>
    <w:rsid w:val="00C139ED"/>
    <w:rsid w:val="00C13B99"/>
    <w:rsid w:val="00C14657"/>
    <w:rsid w:val="00C147AB"/>
    <w:rsid w:val="00C14BA7"/>
    <w:rsid w:val="00C152CF"/>
    <w:rsid w:val="00C15B55"/>
    <w:rsid w:val="00C15DA4"/>
    <w:rsid w:val="00C15FBC"/>
    <w:rsid w:val="00C16652"/>
    <w:rsid w:val="00C16754"/>
    <w:rsid w:val="00C16855"/>
    <w:rsid w:val="00C1699B"/>
    <w:rsid w:val="00C169BA"/>
    <w:rsid w:val="00C16A9D"/>
    <w:rsid w:val="00C16E2C"/>
    <w:rsid w:val="00C17323"/>
    <w:rsid w:val="00C176B1"/>
    <w:rsid w:val="00C17AD3"/>
    <w:rsid w:val="00C17F9E"/>
    <w:rsid w:val="00C204C7"/>
    <w:rsid w:val="00C20544"/>
    <w:rsid w:val="00C20899"/>
    <w:rsid w:val="00C21617"/>
    <w:rsid w:val="00C2203E"/>
    <w:rsid w:val="00C221D5"/>
    <w:rsid w:val="00C22712"/>
    <w:rsid w:val="00C22D15"/>
    <w:rsid w:val="00C22D7E"/>
    <w:rsid w:val="00C234A3"/>
    <w:rsid w:val="00C234C9"/>
    <w:rsid w:val="00C23DBE"/>
    <w:rsid w:val="00C23F21"/>
    <w:rsid w:val="00C24295"/>
    <w:rsid w:val="00C2486A"/>
    <w:rsid w:val="00C24933"/>
    <w:rsid w:val="00C24B99"/>
    <w:rsid w:val="00C24CDA"/>
    <w:rsid w:val="00C24D13"/>
    <w:rsid w:val="00C25673"/>
    <w:rsid w:val="00C25B37"/>
    <w:rsid w:val="00C2612C"/>
    <w:rsid w:val="00C261B3"/>
    <w:rsid w:val="00C265D0"/>
    <w:rsid w:val="00C2679C"/>
    <w:rsid w:val="00C26A21"/>
    <w:rsid w:val="00C27147"/>
    <w:rsid w:val="00C302AD"/>
    <w:rsid w:val="00C303E1"/>
    <w:rsid w:val="00C305C9"/>
    <w:rsid w:val="00C311ED"/>
    <w:rsid w:val="00C3138A"/>
    <w:rsid w:val="00C31655"/>
    <w:rsid w:val="00C31AD8"/>
    <w:rsid w:val="00C31B1E"/>
    <w:rsid w:val="00C31E07"/>
    <w:rsid w:val="00C321F7"/>
    <w:rsid w:val="00C32401"/>
    <w:rsid w:val="00C32BF8"/>
    <w:rsid w:val="00C3340F"/>
    <w:rsid w:val="00C33C03"/>
    <w:rsid w:val="00C33E47"/>
    <w:rsid w:val="00C34184"/>
    <w:rsid w:val="00C34ABC"/>
    <w:rsid w:val="00C3585C"/>
    <w:rsid w:val="00C35E81"/>
    <w:rsid w:val="00C3661B"/>
    <w:rsid w:val="00C366C8"/>
    <w:rsid w:val="00C36DAD"/>
    <w:rsid w:val="00C37008"/>
    <w:rsid w:val="00C3759C"/>
    <w:rsid w:val="00C40932"/>
    <w:rsid w:val="00C40D8B"/>
    <w:rsid w:val="00C410D1"/>
    <w:rsid w:val="00C41396"/>
    <w:rsid w:val="00C41439"/>
    <w:rsid w:val="00C41449"/>
    <w:rsid w:val="00C41C69"/>
    <w:rsid w:val="00C41E3C"/>
    <w:rsid w:val="00C43E1B"/>
    <w:rsid w:val="00C443F7"/>
    <w:rsid w:val="00C445D2"/>
    <w:rsid w:val="00C4473F"/>
    <w:rsid w:val="00C44A1E"/>
    <w:rsid w:val="00C460AA"/>
    <w:rsid w:val="00C4696A"/>
    <w:rsid w:val="00C47525"/>
    <w:rsid w:val="00C47731"/>
    <w:rsid w:val="00C47BF7"/>
    <w:rsid w:val="00C47D36"/>
    <w:rsid w:val="00C47FBD"/>
    <w:rsid w:val="00C507A6"/>
    <w:rsid w:val="00C50865"/>
    <w:rsid w:val="00C51043"/>
    <w:rsid w:val="00C514BE"/>
    <w:rsid w:val="00C517FA"/>
    <w:rsid w:val="00C51BD1"/>
    <w:rsid w:val="00C524AC"/>
    <w:rsid w:val="00C524D1"/>
    <w:rsid w:val="00C5280A"/>
    <w:rsid w:val="00C52FC2"/>
    <w:rsid w:val="00C53452"/>
    <w:rsid w:val="00C53C00"/>
    <w:rsid w:val="00C53D54"/>
    <w:rsid w:val="00C53EB5"/>
    <w:rsid w:val="00C54054"/>
    <w:rsid w:val="00C5412D"/>
    <w:rsid w:val="00C542D0"/>
    <w:rsid w:val="00C54553"/>
    <w:rsid w:val="00C54805"/>
    <w:rsid w:val="00C55D29"/>
    <w:rsid w:val="00C56C8B"/>
    <w:rsid w:val="00C56E26"/>
    <w:rsid w:val="00C57125"/>
    <w:rsid w:val="00C57729"/>
    <w:rsid w:val="00C57D90"/>
    <w:rsid w:val="00C60016"/>
    <w:rsid w:val="00C60AB4"/>
    <w:rsid w:val="00C6133B"/>
    <w:rsid w:val="00C61686"/>
    <w:rsid w:val="00C62350"/>
    <w:rsid w:val="00C6236A"/>
    <w:rsid w:val="00C62441"/>
    <w:rsid w:val="00C630DD"/>
    <w:rsid w:val="00C632F4"/>
    <w:rsid w:val="00C63508"/>
    <w:rsid w:val="00C639F2"/>
    <w:rsid w:val="00C63C23"/>
    <w:rsid w:val="00C643F1"/>
    <w:rsid w:val="00C6456F"/>
    <w:rsid w:val="00C6486C"/>
    <w:rsid w:val="00C650F2"/>
    <w:rsid w:val="00C65954"/>
    <w:rsid w:val="00C65B2E"/>
    <w:rsid w:val="00C65C24"/>
    <w:rsid w:val="00C66734"/>
    <w:rsid w:val="00C66C1D"/>
    <w:rsid w:val="00C66CD0"/>
    <w:rsid w:val="00C66CE1"/>
    <w:rsid w:val="00C70513"/>
    <w:rsid w:val="00C70BF7"/>
    <w:rsid w:val="00C70E5E"/>
    <w:rsid w:val="00C70E61"/>
    <w:rsid w:val="00C71056"/>
    <w:rsid w:val="00C71688"/>
    <w:rsid w:val="00C71B5F"/>
    <w:rsid w:val="00C71C72"/>
    <w:rsid w:val="00C72539"/>
    <w:rsid w:val="00C72567"/>
    <w:rsid w:val="00C72871"/>
    <w:rsid w:val="00C72921"/>
    <w:rsid w:val="00C72CAA"/>
    <w:rsid w:val="00C72E11"/>
    <w:rsid w:val="00C7365A"/>
    <w:rsid w:val="00C73697"/>
    <w:rsid w:val="00C73FA9"/>
    <w:rsid w:val="00C74491"/>
    <w:rsid w:val="00C7469B"/>
    <w:rsid w:val="00C7488A"/>
    <w:rsid w:val="00C74A9C"/>
    <w:rsid w:val="00C74CCA"/>
    <w:rsid w:val="00C74CF7"/>
    <w:rsid w:val="00C74EEE"/>
    <w:rsid w:val="00C750D3"/>
    <w:rsid w:val="00C7561A"/>
    <w:rsid w:val="00C7591A"/>
    <w:rsid w:val="00C75F1E"/>
    <w:rsid w:val="00C75F24"/>
    <w:rsid w:val="00C76964"/>
    <w:rsid w:val="00C76D35"/>
    <w:rsid w:val="00C76F13"/>
    <w:rsid w:val="00C76F86"/>
    <w:rsid w:val="00C775E2"/>
    <w:rsid w:val="00C778B0"/>
    <w:rsid w:val="00C77A25"/>
    <w:rsid w:val="00C80206"/>
    <w:rsid w:val="00C80752"/>
    <w:rsid w:val="00C80C6E"/>
    <w:rsid w:val="00C80FA0"/>
    <w:rsid w:val="00C815DF"/>
    <w:rsid w:val="00C81A09"/>
    <w:rsid w:val="00C81AD4"/>
    <w:rsid w:val="00C8207F"/>
    <w:rsid w:val="00C8227D"/>
    <w:rsid w:val="00C82307"/>
    <w:rsid w:val="00C824B7"/>
    <w:rsid w:val="00C82807"/>
    <w:rsid w:val="00C82B69"/>
    <w:rsid w:val="00C82E9F"/>
    <w:rsid w:val="00C82FCD"/>
    <w:rsid w:val="00C8320C"/>
    <w:rsid w:val="00C835B7"/>
    <w:rsid w:val="00C8395B"/>
    <w:rsid w:val="00C83B4A"/>
    <w:rsid w:val="00C83FE6"/>
    <w:rsid w:val="00C84029"/>
    <w:rsid w:val="00C844D6"/>
    <w:rsid w:val="00C8523E"/>
    <w:rsid w:val="00C85850"/>
    <w:rsid w:val="00C858DB"/>
    <w:rsid w:val="00C866F7"/>
    <w:rsid w:val="00C86C03"/>
    <w:rsid w:val="00C86C95"/>
    <w:rsid w:val="00C86EDF"/>
    <w:rsid w:val="00C873AA"/>
    <w:rsid w:val="00C87B4E"/>
    <w:rsid w:val="00C87BB8"/>
    <w:rsid w:val="00C903CD"/>
    <w:rsid w:val="00C90491"/>
    <w:rsid w:val="00C905D1"/>
    <w:rsid w:val="00C90D77"/>
    <w:rsid w:val="00C90DC4"/>
    <w:rsid w:val="00C91D96"/>
    <w:rsid w:val="00C91F2B"/>
    <w:rsid w:val="00C9201D"/>
    <w:rsid w:val="00C921C7"/>
    <w:rsid w:val="00C924B8"/>
    <w:rsid w:val="00C9291E"/>
    <w:rsid w:val="00C92991"/>
    <w:rsid w:val="00C93C46"/>
    <w:rsid w:val="00C94568"/>
    <w:rsid w:val="00C948EC"/>
    <w:rsid w:val="00C95068"/>
    <w:rsid w:val="00C954BB"/>
    <w:rsid w:val="00C959EF"/>
    <w:rsid w:val="00C95B08"/>
    <w:rsid w:val="00C95EEA"/>
    <w:rsid w:val="00C966D2"/>
    <w:rsid w:val="00C967C2"/>
    <w:rsid w:val="00C96958"/>
    <w:rsid w:val="00C96D7C"/>
    <w:rsid w:val="00C972E8"/>
    <w:rsid w:val="00C97FD6"/>
    <w:rsid w:val="00CA040F"/>
    <w:rsid w:val="00CA0555"/>
    <w:rsid w:val="00CA08DE"/>
    <w:rsid w:val="00CA111C"/>
    <w:rsid w:val="00CA119F"/>
    <w:rsid w:val="00CA125C"/>
    <w:rsid w:val="00CA1A16"/>
    <w:rsid w:val="00CA23B9"/>
    <w:rsid w:val="00CA2431"/>
    <w:rsid w:val="00CA257E"/>
    <w:rsid w:val="00CA2E29"/>
    <w:rsid w:val="00CA2FA2"/>
    <w:rsid w:val="00CA3066"/>
    <w:rsid w:val="00CA37A2"/>
    <w:rsid w:val="00CA38FD"/>
    <w:rsid w:val="00CA3B63"/>
    <w:rsid w:val="00CA3CA9"/>
    <w:rsid w:val="00CA405E"/>
    <w:rsid w:val="00CA446F"/>
    <w:rsid w:val="00CA5454"/>
    <w:rsid w:val="00CA5528"/>
    <w:rsid w:val="00CA6024"/>
    <w:rsid w:val="00CA6A98"/>
    <w:rsid w:val="00CA71CC"/>
    <w:rsid w:val="00CA77B0"/>
    <w:rsid w:val="00CA7A5F"/>
    <w:rsid w:val="00CA7ECA"/>
    <w:rsid w:val="00CB0E89"/>
    <w:rsid w:val="00CB162D"/>
    <w:rsid w:val="00CB17E8"/>
    <w:rsid w:val="00CB18DC"/>
    <w:rsid w:val="00CB1A82"/>
    <w:rsid w:val="00CB2A1A"/>
    <w:rsid w:val="00CB32AE"/>
    <w:rsid w:val="00CB38DE"/>
    <w:rsid w:val="00CB38F8"/>
    <w:rsid w:val="00CB398A"/>
    <w:rsid w:val="00CB3A5C"/>
    <w:rsid w:val="00CB3E42"/>
    <w:rsid w:val="00CB3EE3"/>
    <w:rsid w:val="00CB4796"/>
    <w:rsid w:val="00CB4A93"/>
    <w:rsid w:val="00CB536A"/>
    <w:rsid w:val="00CB560B"/>
    <w:rsid w:val="00CB59C4"/>
    <w:rsid w:val="00CB6E00"/>
    <w:rsid w:val="00CB725F"/>
    <w:rsid w:val="00CB75AA"/>
    <w:rsid w:val="00CB7B9C"/>
    <w:rsid w:val="00CB7FB2"/>
    <w:rsid w:val="00CC03C0"/>
    <w:rsid w:val="00CC0E4C"/>
    <w:rsid w:val="00CC0FDF"/>
    <w:rsid w:val="00CC1BF9"/>
    <w:rsid w:val="00CC1F31"/>
    <w:rsid w:val="00CC217E"/>
    <w:rsid w:val="00CC24FA"/>
    <w:rsid w:val="00CC2699"/>
    <w:rsid w:val="00CC27AA"/>
    <w:rsid w:val="00CC35B5"/>
    <w:rsid w:val="00CC3852"/>
    <w:rsid w:val="00CC4952"/>
    <w:rsid w:val="00CC4C68"/>
    <w:rsid w:val="00CC5158"/>
    <w:rsid w:val="00CC53BE"/>
    <w:rsid w:val="00CC5419"/>
    <w:rsid w:val="00CC54C0"/>
    <w:rsid w:val="00CC5A18"/>
    <w:rsid w:val="00CC5F63"/>
    <w:rsid w:val="00CC6DB3"/>
    <w:rsid w:val="00CC70E1"/>
    <w:rsid w:val="00CC7857"/>
    <w:rsid w:val="00CD0894"/>
    <w:rsid w:val="00CD0FD3"/>
    <w:rsid w:val="00CD132D"/>
    <w:rsid w:val="00CD15AE"/>
    <w:rsid w:val="00CD1B26"/>
    <w:rsid w:val="00CD210A"/>
    <w:rsid w:val="00CD2209"/>
    <w:rsid w:val="00CD260D"/>
    <w:rsid w:val="00CD297C"/>
    <w:rsid w:val="00CD2CA8"/>
    <w:rsid w:val="00CD2F59"/>
    <w:rsid w:val="00CD2F72"/>
    <w:rsid w:val="00CD3199"/>
    <w:rsid w:val="00CD336F"/>
    <w:rsid w:val="00CD3389"/>
    <w:rsid w:val="00CD339C"/>
    <w:rsid w:val="00CD3469"/>
    <w:rsid w:val="00CD3D8A"/>
    <w:rsid w:val="00CD4A4C"/>
    <w:rsid w:val="00CD4CA1"/>
    <w:rsid w:val="00CD5535"/>
    <w:rsid w:val="00CD5B27"/>
    <w:rsid w:val="00CD67F9"/>
    <w:rsid w:val="00CD6A6C"/>
    <w:rsid w:val="00CD6E32"/>
    <w:rsid w:val="00CD6F7E"/>
    <w:rsid w:val="00CD7905"/>
    <w:rsid w:val="00CD7F72"/>
    <w:rsid w:val="00CE069E"/>
    <w:rsid w:val="00CE075B"/>
    <w:rsid w:val="00CE0A08"/>
    <w:rsid w:val="00CE0DE5"/>
    <w:rsid w:val="00CE1E03"/>
    <w:rsid w:val="00CE2A77"/>
    <w:rsid w:val="00CE3565"/>
    <w:rsid w:val="00CE35A0"/>
    <w:rsid w:val="00CE3753"/>
    <w:rsid w:val="00CE386F"/>
    <w:rsid w:val="00CE3AF1"/>
    <w:rsid w:val="00CE4022"/>
    <w:rsid w:val="00CE47C0"/>
    <w:rsid w:val="00CE49A1"/>
    <w:rsid w:val="00CE4ACD"/>
    <w:rsid w:val="00CE4AE7"/>
    <w:rsid w:val="00CE5132"/>
    <w:rsid w:val="00CE51A1"/>
    <w:rsid w:val="00CE5CFF"/>
    <w:rsid w:val="00CE5E01"/>
    <w:rsid w:val="00CE6AC3"/>
    <w:rsid w:val="00CE7842"/>
    <w:rsid w:val="00CE7C82"/>
    <w:rsid w:val="00CE7D5E"/>
    <w:rsid w:val="00CF0303"/>
    <w:rsid w:val="00CF0DF3"/>
    <w:rsid w:val="00CF1982"/>
    <w:rsid w:val="00CF2172"/>
    <w:rsid w:val="00CF21EB"/>
    <w:rsid w:val="00CF3254"/>
    <w:rsid w:val="00CF330D"/>
    <w:rsid w:val="00CF4063"/>
    <w:rsid w:val="00CF4118"/>
    <w:rsid w:val="00CF429C"/>
    <w:rsid w:val="00CF449C"/>
    <w:rsid w:val="00CF5620"/>
    <w:rsid w:val="00CF6565"/>
    <w:rsid w:val="00CF6B53"/>
    <w:rsid w:val="00CF6BF0"/>
    <w:rsid w:val="00CF7BAF"/>
    <w:rsid w:val="00CF7F7B"/>
    <w:rsid w:val="00D000A5"/>
    <w:rsid w:val="00D009DC"/>
    <w:rsid w:val="00D00E1F"/>
    <w:rsid w:val="00D0116D"/>
    <w:rsid w:val="00D013A1"/>
    <w:rsid w:val="00D019DC"/>
    <w:rsid w:val="00D01B56"/>
    <w:rsid w:val="00D01D0A"/>
    <w:rsid w:val="00D029ED"/>
    <w:rsid w:val="00D0317D"/>
    <w:rsid w:val="00D033C1"/>
    <w:rsid w:val="00D036E1"/>
    <w:rsid w:val="00D037C6"/>
    <w:rsid w:val="00D038CC"/>
    <w:rsid w:val="00D03A60"/>
    <w:rsid w:val="00D046F6"/>
    <w:rsid w:val="00D04AEB"/>
    <w:rsid w:val="00D054D7"/>
    <w:rsid w:val="00D05899"/>
    <w:rsid w:val="00D06252"/>
    <w:rsid w:val="00D063B8"/>
    <w:rsid w:val="00D0667F"/>
    <w:rsid w:val="00D066E6"/>
    <w:rsid w:val="00D0688B"/>
    <w:rsid w:val="00D06B3F"/>
    <w:rsid w:val="00D06F49"/>
    <w:rsid w:val="00D06FF8"/>
    <w:rsid w:val="00D07F3E"/>
    <w:rsid w:val="00D1000B"/>
    <w:rsid w:val="00D106D0"/>
    <w:rsid w:val="00D10944"/>
    <w:rsid w:val="00D109D8"/>
    <w:rsid w:val="00D11774"/>
    <w:rsid w:val="00D118E2"/>
    <w:rsid w:val="00D11B65"/>
    <w:rsid w:val="00D11F0C"/>
    <w:rsid w:val="00D11F1D"/>
    <w:rsid w:val="00D12450"/>
    <w:rsid w:val="00D128A9"/>
    <w:rsid w:val="00D12F5D"/>
    <w:rsid w:val="00D130D3"/>
    <w:rsid w:val="00D132FD"/>
    <w:rsid w:val="00D13464"/>
    <w:rsid w:val="00D134EE"/>
    <w:rsid w:val="00D13A8B"/>
    <w:rsid w:val="00D144EE"/>
    <w:rsid w:val="00D14535"/>
    <w:rsid w:val="00D14669"/>
    <w:rsid w:val="00D150AC"/>
    <w:rsid w:val="00D15382"/>
    <w:rsid w:val="00D154E2"/>
    <w:rsid w:val="00D155C6"/>
    <w:rsid w:val="00D1649D"/>
    <w:rsid w:val="00D17076"/>
    <w:rsid w:val="00D17242"/>
    <w:rsid w:val="00D17F72"/>
    <w:rsid w:val="00D202BC"/>
    <w:rsid w:val="00D202EF"/>
    <w:rsid w:val="00D20FDE"/>
    <w:rsid w:val="00D21E25"/>
    <w:rsid w:val="00D21F09"/>
    <w:rsid w:val="00D21F2A"/>
    <w:rsid w:val="00D22026"/>
    <w:rsid w:val="00D22B77"/>
    <w:rsid w:val="00D22E18"/>
    <w:rsid w:val="00D22EF9"/>
    <w:rsid w:val="00D23191"/>
    <w:rsid w:val="00D2332D"/>
    <w:rsid w:val="00D23413"/>
    <w:rsid w:val="00D2384A"/>
    <w:rsid w:val="00D24278"/>
    <w:rsid w:val="00D2440B"/>
    <w:rsid w:val="00D24744"/>
    <w:rsid w:val="00D24BF9"/>
    <w:rsid w:val="00D24D08"/>
    <w:rsid w:val="00D24D23"/>
    <w:rsid w:val="00D24FAB"/>
    <w:rsid w:val="00D25DAF"/>
    <w:rsid w:val="00D25DD0"/>
    <w:rsid w:val="00D272CC"/>
    <w:rsid w:val="00D274F1"/>
    <w:rsid w:val="00D27E19"/>
    <w:rsid w:val="00D27EA3"/>
    <w:rsid w:val="00D30C2E"/>
    <w:rsid w:val="00D30EBE"/>
    <w:rsid w:val="00D311AA"/>
    <w:rsid w:val="00D31288"/>
    <w:rsid w:val="00D31BCF"/>
    <w:rsid w:val="00D31C3E"/>
    <w:rsid w:val="00D32160"/>
    <w:rsid w:val="00D324A7"/>
    <w:rsid w:val="00D32CD7"/>
    <w:rsid w:val="00D32CE8"/>
    <w:rsid w:val="00D33582"/>
    <w:rsid w:val="00D33C5E"/>
    <w:rsid w:val="00D33E07"/>
    <w:rsid w:val="00D34116"/>
    <w:rsid w:val="00D342C5"/>
    <w:rsid w:val="00D357AF"/>
    <w:rsid w:val="00D35F81"/>
    <w:rsid w:val="00D3614B"/>
    <w:rsid w:val="00D361B8"/>
    <w:rsid w:val="00D37622"/>
    <w:rsid w:val="00D37EA6"/>
    <w:rsid w:val="00D40889"/>
    <w:rsid w:val="00D41523"/>
    <w:rsid w:val="00D4170F"/>
    <w:rsid w:val="00D42309"/>
    <w:rsid w:val="00D4255B"/>
    <w:rsid w:val="00D4267B"/>
    <w:rsid w:val="00D42D32"/>
    <w:rsid w:val="00D42E9F"/>
    <w:rsid w:val="00D42F33"/>
    <w:rsid w:val="00D43552"/>
    <w:rsid w:val="00D43602"/>
    <w:rsid w:val="00D43F2D"/>
    <w:rsid w:val="00D44BA4"/>
    <w:rsid w:val="00D45324"/>
    <w:rsid w:val="00D45B5F"/>
    <w:rsid w:val="00D45DAA"/>
    <w:rsid w:val="00D46750"/>
    <w:rsid w:val="00D467A2"/>
    <w:rsid w:val="00D46D7A"/>
    <w:rsid w:val="00D47956"/>
    <w:rsid w:val="00D47B9C"/>
    <w:rsid w:val="00D47CB0"/>
    <w:rsid w:val="00D47D42"/>
    <w:rsid w:val="00D47D66"/>
    <w:rsid w:val="00D47F10"/>
    <w:rsid w:val="00D5024F"/>
    <w:rsid w:val="00D508B0"/>
    <w:rsid w:val="00D50BE3"/>
    <w:rsid w:val="00D5127C"/>
    <w:rsid w:val="00D513C2"/>
    <w:rsid w:val="00D52004"/>
    <w:rsid w:val="00D52430"/>
    <w:rsid w:val="00D525F3"/>
    <w:rsid w:val="00D530E7"/>
    <w:rsid w:val="00D531EC"/>
    <w:rsid w:val="00D534CC"/>
    <w:rsid w:val="00D534DA"/>
    <w:rsid w:val="00D5367E"/>
    <w:rsid w:val="00D536AB"/>
    <w:rsid w:val="00D53DB1"/>
    <w:rsid w:val="00D54227"/>
    <w:rsid w:val="00D543B0"/>
    <w:rsid w:val="00D54C1D"/>
    <w:rsid w:val="00D54FF9"/>
    <w:rsid w:val="00D553BE"/>
    <w:rsid w:val="00D555C5"/>
    <w:rsid w:val="00D5595B"/>
    <w:rsid w:val="00D56F7F"/>
    <w:rsid w:val="00D57327"/>
    <w:rsid w:val="00D573F6"/>
    <w:rsid w:val="00D57665"/>
    <w:rsid w:val="00D577AB"/>
    <w:rsid w:val="00D6017A"/>
    <w:rsid w:val="00D605DC"/>
    <w:rsid w:val="00D60741"/>
    <w:rsid w:val="00D60BF9"/>
    <w:rsid w:val="00D60C78"/>
    <w:rsid w:val="00D60D42"/>
    <w:rsid w:val="00D60D62"/>
    <w:rsid w:val="00D60DB9"/>
    <w:rsid w:val="00D61092"/>
    <w:rsid w:val="00D613E1"/>
    <w:rsid w:val="00D6170E"/>
    <w:rsid w:val="00D618E5"/>
    <w:rsid w:val="00D61A83"/>
    <w:rsid w:val="00D61C87"/>
    <w:rsid w:val="00D61E2F"/>
    <w:rsid w:val="00D62D2F"/>
    <w:rsid w:val="00D6355B"/>
    <w:rsid w:val="00D6464E"/>
    <w:rsid w:val="00D649B9"/>
    <w:rsid w:val="00D654AF"/>
    <w:rsid w:val="00D657BC"/>
    <w:rsid w:val="00D65B6C"/>
    <w:rsid w:val="00D65FFB"/>
    <w:rsid w:val="00D66196"/>
    <w:rsid w:val="00D661A7"/>
    <w:rsid w:val="00D66582"/>
    <w:rsid w:val="00D66616"/>
    <w:rsid w:val="00D66962"/>
    <w:rsid w:val="00D66E28"/>
    <w:rsid w:val="00D67129"/>
    <w:rsid w:val="00D673AB"/>
    <w:rsid w:val="00D67487"/>
    <w:rsid w:val="00D6772A"/>
    <w:rsid w:val="00D6785C"/>
    <w:rsid w:val="00D67AD0"/>
    <w:rsid w:val="00D67C45"/>
    <w:rsid w:val="00D70589"/>
    <w:rsid w:val="00D715AB"/>
    <w:rsid w:val="00D724CF"/>
    <w:rsid w:val="00D726C1"/>
    <w:rsid w:val="00D730D0"/>
    <w:rsid w:val="00D732ED"/>
    <w:rsid w:val="00D73A98"/>
    <w:rsid w:val="00D7403E"/>
    <w:rsid w:val="00D742B9"/>
    <w:rsid w:val="00D743F3"/>
    <w:rsid w:val="00D74764"/>
    <w:rsid w:val="00D74778"/>
    <w:rsid w:val="00D747AA"/>
    <w:rsid w:val="00D74FCD"/>
    <w:rsid w:val="00D759AB"/>
    <w:rsid w:val="00D7670F"/>
    <w:rsid w:val="00D76740"/>
    <w:rsid w:val="00D77041"/>
    <w:rsid w:val="00D7742F"/>
    <w:rsid w:val="00D7771F"/>
    <w:rsid w:val="00D777D3"/>
    <w:rsid w:val="00D77824"/>
    <w:rsid w:val="00D77B0E"/>
    <w:rsid w:val="00D77B12"/>
    <w:rsid w:val="00D77B4A"/>
    <w:rsid w:val="00D77C81"/>
    <w:rsid w:val="00D77E5E"/>
    <w:rsid w:val="00D77F1C"/>
    <w:rsid w:val="00D8070E"/>
    <w:rsid w:val="00D808CD"/>
    <w:rsid w:val="00D808FF"/>
    <w:rsid w:val="00D811A0"/>
    <w:rsid w:val="00D813AA"/>
    <w:rsid w:val="00D81AED"/>
    <w:rsid w:val="00D823B4"/>
    <w:rsid w:val="00D82F83"/>
    <w:rsid w:val="00D834AE"/>
    <w:rsid w:val="00D83CE1"/>
    <w:rsid w:val="00D83E54"/>
    <w:rsid w:val="00D841A7"/>
    <w:rsid w:val="00D8448A"/>
    <w:rsid w:val="00D847F6"/>
    <w:rsid w:val="00D848A1"/>
    <w:rsid w:val="00D84B11"/>
    <w:rsid w:val="00D86265"/>
    <w:rsid w:val="00D86343"/>
    <w:rsid w:val="00D86D18"/>
    <w:rsid w:val="00D86E4B"/>
    <w:rsid w:val="00D86F82"/>
    <w:rsid w:val="00D87523"/>
    <w:rsid w:val="00D8776F"/>
    <w:rsid w:val="00D87F1C"/>
    <w:rsid w:val="00D87FDD"/>
    <w:rsid w:val="00D91633"/>
    <w:rsid w:val="00D91783"/>
    <w:rsid w:val="00D91A09"/>
    <w:rsid w:val="00D91BE4"/>
    <w:rsid w:val="00D92CC4"/>
    <w:rsid w:val="00D9306B"/>
    <w:rsid w:val="00D9328F"/>
    <w:rsid w:val="00D93731"/>
    <w:rsid w:val="00D93773"/>
    <w:rsid w:val="00D9377D"/>
    <w:rsid w:val="00D93A33"/>
    <w:rsid w:val="00D93D6E"/>
    <w:rsid w:val="00D947BE"/>
    <w:rsid w:val="00D947F9"/>
    <w:rsid w:val="00D961BD"/>
    <w:rsid w:val="00D962E8"/>
    <w:rsid w:val="00D96AC6"/>
    <w:rsid w:val="00D96AD6"/>
    <w:rsid w:val="00D97090"/>
    <w:rsid w:val="00D97261"/>
    <w:rsid w:val="00D97544"/>
    <w:rsid w:val="00D9792C"/>
    <w:rsid w:val="00D97EEC"/>
    <w:rsid w:val="00D97F6B"/>
    <w:rsid w:val="00DA0210"/>
    <w:rsid w:val="00DA050B"/>
    <w:rsid w:val="00DA0E6C"/>
    <w:rsid w:val="00DA16FF"/>
    <w:rsid w:val="00DA18CC"/>
    <w:rsid w:val="00DA1EBF"/>
    <w:rsid w:val="00DA24FB"/>
    <w:rsid w:val="00DA2E13"/>
    <w:rsid w:val="00DA2EFF"/>
    <w:rsid w:val="00DA3001"/>
    <w:rsid w:val="00DA3690"/>
    <w:rsid w:val="00DA37AF"/>
    <w:rsid w:val="00DA3B0F"/>
    <w:rsid w:val="00DA3BFC"/>
    <w:rsid w:val="00DA4262"/>
    <w:rsid w:val="00DA4692"/>
    <w:rsid w:val="00DA48A6"/>
    <w:rsid w:val="00DA49E5"/>
    <w:rsid w:val="00DA4A27"/>
    <w:rsid w:val="00DA5494"/>
    <w:rsid w:val="00DA56D7"/>
    <w:rsid w:val="00DA5778"/>
    <w:rsid w:val="00DA586C"/>
    <w:rsid w:val="00DA5914"/>
    <w:rsid w:val="00DA5C01"/>
    <w:rsid w:val="00DA5F65"/>
    <w:rsid w:val="00DA65FC"/>
    <w:rsid w:val="00DA6BCD"/>
    <w:rsid w:val="00DA74D0"/>
    <w:rsid w:val="00DA7EAA"/>
    <w:rsid w:val="00DB14BB"/>
    <w:rsid w:val="00DB15C0"/>
    <w:rsid w:val="00DB1AD2"/>
    <w:rsid w:val="00DB1E2A"/>
    <w:rsid w:val="00DB2323"/>
    <w:rsid w:val="00DB273B"/>
    <w:rsid w:val="00DB2BB3"/>
    <w:rsid w:val="00DB2D3F"/>
    <w:rsid w:val="00DB2F07"/>
    <w:rsid w:val="00DB2F46"/>
    <w:rsid w:val="00DB366B"/>
    <w:rsid w:val="00DB4197"/>
    <w:rsid w:val="00DB44EC"/>
    <w:rsid w:val="00DB4729"/>
    <w:rsid w:val="00DB516A"/>
    <w:rsid w:val="00DB54AC"/>
    <w:rsid w:val="00DB593F"/>
    <w:rsid w:val="00DB5A2A"/>
    <w:rsid w:val="00DB5CB7"/>
    <w:rsid w:val="00DB5E1E"/>
    <w:rsid w:val="00DB6165"/>
    <w:rsid w:val="00DB6538"/>
    <w:rsid w:val="00DB66B4"/>
    <w:rsid w:val="00DB681F"/>
    <w:rsid w:val="00DB79C0"/>
    <w:rsid w:val="00DB7C5F"/>
    <w:rsid w:val="00DC0099"/>
    <w:rsid w:val="00DC0BDC"/>
    <w:rsid w:val="00DC1104"/>
    <w:rsid w:val="00DC1786"/>
    <w:rsid w:val="00DC18E7"/>
    <w:rsid w:val="00DC195F"/>
    <w:rsid w:val="00DC1D9A"/>
    <w:rsid w:val="00DC1DDA"/>
    <w:rsid w:val="00DC2324"/>
    <w:rsid w:val="00DC2B57"/>
    <w:rsid w:val="00DC42DC"/>
    <w:rsid w:val="00DC4655"/>
    <w:rsid w:val="00DC465C"/>
    <w:rsid w:val="00DC4798"/>
    <w:rsid w:val="00DC48EB"/>
    <w:rsid w:val="00DC4B14"/>
    <w:rsid w:val="00DC4E91"/>
    <w:rsid w:val="00DC4EDA"/>
    <w:rsid w:val="00DC4F31"/>
    <w:rsid w:val="00DC5548"/>
    <w:rsid w:val="00DC5BBC"/>
    <w:rsid w:val="00DC5E09"/>
    <w:rsid w:val="00DC5E36"/>
    <w:rsid w:val="00DC5F98"/>
    <w:rsid w:val="00DC5FE0"/>
    <w:rsid w:val="00DC6E5D"/>
    <w:rsid w:val="00DC6F74"/>
    <w:rsid w:val="00DC748B"/>
    <w:rsid w:val="00DC7C14"/>
    <w:rsid w:val="00DD0117"/>
    <w:rsid w:val="00DD0398"/>
    <w:rsid w:val="00DD0515"/>
    <w:rsid w:val="00DD0E84"/>
    <w:rsid w:val="00DD1138"/>
    <w:rsid w:val="00DD14B3"/>
    <w:rsid w:val="00DD1532"/>
    <w:rsid w:val="00DD1772"/>
    <w:rsid w:val="00DD1FAD"/>
    <w:rsid w:val="00DD21E8"/>
    <w:rsid w:val="00DD2278"/>
    <w:rsid w:val="00DD298D"/>
    <w:rsid w:val="00DD2D38"/>
    <w:rsid w:val="00DD2FC9"/>
    <w:rsid w:val="00DD3DE9"/>
    <w:rsid w:val="00DD437B"/>
    <w:rsid w:val="00DD4AA1"/>
    <w:rsid w:val="00DD5D6A"/>
    <w:rsid w:val="00DD5E43"/>
    <w:rsid w:val="00DD6169"/>
    <w:rsid w:val="00DD6249"/>
    <w:rsid w:val="00DD6A4F"/>
    <w:rsid w:val="00DD6B78"/>
    <w:rsid w:val="00DD7043"/>
    <w:rsid w:val="00DD70C1"/>
    <w:rsid w:val="00DD7201"/>
    <w:rsid w:val="00DD78C6"/>
    <w:rsid w:val="00DD7940"/>
    <w:rsid w:val="00DD7A2D"/>
    <w:rsid w:val="00DE0083"/>
    <w:rsid w:val="00DE0375"/>
    <w:rsid w:val="00DE061D"/>
    <w:rsid w:val="00DE0BE7"/>
    <w:rsid w:val="00DE0BEA"/>
    <w:rsid w:val="00DE0C5A"/>
    <w:rsid w:val="00DE0E92"/>
    <w:rsid w:val="00DE1213"/>
    <w:rsid w:val="00DE1664"/>
    <w:rsid w:val="00DE1AE7"/>
    <w:rsid w:val="00DE1DCA"/>
    <w:rsid w:val="00DE1F0B"/>
    <w:rsid w:val="00DE2319"/>
    <w:rsid w:val="00DE2C85"/>
    <w:rsid w:val="00DE315B"/>
    <w:rsid w:val="00DE31E1"/>
    <w:rsid w:val="00DE3531"/>
    <w:rsid w:val="00DE3D14"/>
    <w:rsid w:val="00DE4049"/>
    <w:rsid w:val="00DE4101"/>
    <w:rsid w:val="00DE44B1"/>
    <w:rsid w:val="00DE4C21"/>
    <w:rsid w:val="00DE4E34"/>
    <w:rsid w:val="00DE51DE"/>
    <w:rsid w:val="00DE5624"/>
    <w:rsid w:val="00DE6293"/>
    <w:rsid w:val="00DE64BB"/>
    <w:rsid w:val="00DE76AE"/>
    <w:rsid w:val="00DE7A82"/>
    <w:rsid w:val="00DE7B3C"/>
    <w:rsid w:val="00DF06C1"/>
    <w:rsid w:val="00DF0E4D"/>
    <w:rsid w:val="00DF10C0"/>
    <w:rsid w:val="00DF1538"/>
    <w:rsid w:val="00DF1C7A"/>
    <w:rsid w:val="00DF1F8F"/>
    <w:rsid w:val="00DF296C"/>
    <w:rsid w:val="00DF310B"/>
    <w:rsid w:val="00DF312C"/>
    <w:rsid w:val="00DF3240"/>
    <w:rsid w:val="00DF4015"/>
    <w:rsid w:val="00DF4133"/>
    <w:rsid w:val="00DF4F44"/>
    <w:rsid w:val="00DF4FBC"/>
    <w:rsid w:val="00DF5B14"/>
    <w:rsid w:val="00DF5BB2"/>
    <w:rsid w:val="00DF5C28"/>
    <w:rsid w:val="00DF63F1"/>
    <w:rsid w:val="00DF6591"/>
    <w:rsid w:val="00DF6BC4"/>
    <w:rsid w:val="00DF6CA4"/>
    <w:rsid w:val="00DF6FB8"/>
    <w:rsid w:val="00DF71DB"/>
    <w:rsid w:val="00DF78D0"/>
    <w:rsid w:val="00E000B2"/>
    <w:rsid w:val="00E002E3"/>
    <w:rsid w:val="00E0035B"/>
    <w:rsid w:val="00E00453"/>
    <w:rsid w:val="00E00D3D"/>
    <w:rsid w:val="00E00ECD"/>
    <w:rsid w:val="00E011CF"/>
    <w:rsid w:val="00E01662"/>
    <w:rsid w:val="00E0239B"/>
    <w:rsid w:val="00E02745"/>
    <w:rsid w:val="00E02F69"/>
    <w:rsid w:val="00E03160"/>
    <w:rsid w:val="00E036B8"/>
    <w:rsid w:val="00E040C4"/>
    <w:rsid w:val="00E046AB"/>
    <w:rsid w:val="00E04719"/>
    <w:rsid w:val="00E0481B"/>
    <w:rsid w:val="00E04F13"/>
    <w:rsid w:val="00E06424"/>
    <w:rsid w:val="00E065A6"/>
    <w:rsid w:val="00E07397"/>
    <w:rsid w:val="00E1017E"/>
    <w:rsid w:val="00E105E2"/>
    <w:rsid w:val="00E10648"/>
    <w:rsid w:val="00E10706"/>
    <w:rsid w:val="00E10B76"/>
    <w:rsid w:val="00E11049"/>
    <w:rsid w:val="00E11B95"/>
    <w:rsid w:val="00E128AA"/>
    <w:rsid w:val="00E12C2C"/>
    <w:rsid w:val="00E13231"/>
    <w:rsid w:val="00E135B9"/>
    <w:rsid w:val="00E13A2C"/>
    <w:rsid w:val="00E13CB0"/>
    <w:rsid w:val="00E13FF4"/>
    <w:rsid w:val="00E145D5"/>
    <w:rsid w:val="00E14812"/>
    <w:rsid w:val="00E157E9"/>
    <w:rsid w:val="00E15A32"/>
    <w:rsid w:val="00E1638D"/>
    <w:rsid w:val="00E164A2"/>
    <w:rsid w:val="00E1661A"/>
    <w:rsid w:val="00E16CE4"/>
    <w:rsid w:val="00E16E56"/>
    <w:rsid w:val="00E16F3B"/>
    <w:rsid w:val="00E17ADA"/>
    <w:rsid w:val="00E17ADC"/>
    <w:rsid w:val="00E17BB4"/>
    <w:rsid w:val="00E17E40"/>
    <w:rsid w:val="00E2030E"/>
    <w:rsid w:val="00E2037C"/>
    <w:rsid w:val="00E211B6"/>
    <w:rsid w:val="00E212CB"/>
    <w:rsid w:val="00E21616"/>
    <w:rsid w:val="00E21717"/>
    <w:rsid w:val="00E21BDB"/>
    <w:rsid w:val="00E21C47"/>
    <w:rsid w:val="00E222F9"/>
    <w:rsid w:val="00E2241C"/>
    <w:rsid w:val="00E2247D"/>
    <w:rsid w:val="00E225D2"/>
    <w:rsid w:val="00E2290F"/>
    <w:rsid w:val="00E237D8"/>
    <w:rsid w:val="00E23C57"/>
    <w:rsid w:val="00E23E65"/>
    <w:rsid w:val="00E243D4"/>
    <w:rsid w:val="00E24870"/>
    <w:rsid w:val="00E24AE8"/>
    <w:rsid w:val="00E24F1C"/>
    <w:rsid w:val="00E253EC"/>
    <w:rsid w:val="00E26656"/>
    <w:rsid w:val="00E26ECE"/>
    <w:rsid w:val="00E27836"/>
    <w:rsid w:val="00E27D29"/>
    <w:rsid w:val="00E27D93"/>
    <w:rsid w:val="00E27FBE"/>
    <w:rsid w:val="00E30F65"/>
    <w:rsid w:val="00E310C0"/>
    <w:rsid w:val="00E311D1"/>
    <w:rsid w:val="00E31971"/>
    <w:rsid w:val="00E31C99"/>
    <w:rsid w:val="00E32CE1"/>
    <w:rsid w:val="00E32F04"/>
    <w:rsid w:val="00E331C5"/>
    <w:rsid w:val="00E333D9"/>
    <w:rsid w:val="00E336B1"/>
    <w:rsid w:val="00E33FE2"/>
    <w:rsid w:val="00E34EFE"/>
    <w:rsid w:val="00E35296"/>
    <w:rsid w:val="00E35518"/>
    <w:rsid w:val="00E35662"/>
    <w:rsid w:val="00E35722"/>
    <w:rsid w:val="00E35C11"/>
    <w:rsid w:val="00E361B7"/>
    <w:rsid w:val="00E36360"/>
    <w:rsid w:val="00E36F6D"/>
    <w:rsid w:val="00E37B5F"/>
    <w:rsid w:val="00E40176"/>
    <w:rsid w:val="00E40C48"/>
    <w:rsid w:val="00E40CF9"/>
    <w:rsid w:val="00E40D6D"/>
    <w:rsid w:val="00E413AE"/>
    <w:rsid w:val="00E41550"/>
    <w:rsid w:val="00E4159F"/>
    <w:rsid w:val="00E415BE"/>
    <w:rsid w:val="00E418DC"/>
    <w:rsid w:val="00E42034"/>
    <w:rsid w:val="00E42276"/>
    <w:rsid w:val="00E42638"/>
    <w:rsid w:val="00E42785"/>
    <w:rsid w:val="00E42A62"/>
    <w:rsid w:val="00E42C7F"/>
    <w:rsid w:val="00E42E65"/>
    <w:rsid w:val="00E4345C"/>
    <w:rsid w:val="00E43464"/>
    <w:rsid w:val="00E43A99"/>
    <w:rsid w:val="00E43D12"/>
    <w:rsid w:val="00E43D60"/>
    <w:rsid w:val="00E443F2"/>
    <w:rsid w:val="00E44FCA"/>
    <w:rsid w:val="00E45025"/>
    <w:rsid w:val="00E45226"/>
    <w:rsid w:val="00E45E7B"/>
    <w:rsid w:val="00E4609D"/>
    <w:rsid w:val="00E462FC"/>
    <w:rsid w:val="00E46852"/>
    <w:rsid w:val="00E46B61"/>
    <w:rsid w:val="00E4702B"/>
    <w:rsid w:val="00E47412"/>
    <w:rsid w:val="00E47430"/>
    <w:rsid w:val="00E476FB"/>
    <w:rsid w:val="00E478A1"/>
    <w:rsid w:val="00E47AF2"/>
    <w:rsid w:val="00E47FFE"/>
    <w:rsid w:val="00E50070"/>
    <w:rsid w:val="00E50105"/>
    <w:rsid w:val="00E503A8"/>
    <w:rsid w:val="00E504EF"/>
    <w:rsid w:val="00E505BC"/>
    <w:rsid w:val="00E509F3"/>
    <w:rsid w:val="00E5105E"/>
    <w:rsid w:val="00E5129A"/>
    <w:rsid w:val="00E51AC8"/>
    <w:rsid w:val="00E51F02"/>
    <w:rsid w:val="00E52737"/>
    <w:rsid w:val="00E52E99"/>
    <w:rsid w:val="00E52F60"/>
    <w:rsid w:val="00E5379F"/>
    <w:rsid w:val="00E53AF5"/>
    <w:rsid w:val="00E5451E"/>
    <w:rsid w:val="00E56156"/>
    <w:rsid w:val="00E5657E"/>
    <w:rsid w:val="00E5664A"/>
    <w:rsid w:val="00E5669D"/>
    <w:rsid w:val="00E56B3B"/>
    <w:rsid w:val="00E5726B"/>
    <w:rsid w:val="00E57978"/>
    <w:rsid w:val="00E57B6D"/>
    <w:rsid w:val="00E57FE4"/>
    <w:rsid w:val="00E57FFB"/>
    <w:rsid w:val="00E60057"/>
    <w:rsid w:val="00E601C9"/>
    <w:rsid w:val="00E6083F"/>
    <w:rsid w:val="00E60FB8"/>
    <w:rsid w:val="00E62530"/>
    <w:rsid w:val="00E6258A"/>
    <w:rsid w:val="00E62AF3"/>
    <w:rsid w:val="00E630A1"/>
    <w:rsid w:val="00E6312E"/>
    <w:rsid w:val="00E63389"/>
    <w:rsid w:val="00E63927"/>
    <w:rsid w:val="00E63E4C"/>
    <w:rsid w:val="00E64758"/>
    <w:rsid w:val="00E65644"/>
    <w:rsid w:val="00E657A1"/>
    <w:rsid w:val="00E65AED"/>
    <w:rsid w:val="00E65F0A"/>
    <w:rsid w:val="00E665C6"/>
    <w:rsid w:val="00E66A4F"/>
    <w:rsid w:val="00E66A52"/>
    <w:rsid w:val="00E67599"/>
    <w:rsid w:val="00E675C5"/>
    <w:rsid w:val="00E67950"/>
    <w:rsid w:val="00E67D7C"/>
    <w:rsid w:val="00E67E75"/>
    <w:rsid w:val="00E70131"/>
    <w:rsid w:val="00E7086F"/>
    <w:rsid w:val="00E709AE"/>
    <w:rsid w:val="00E70E06"/>
    <w:rsid w:val="00E710EA"/>
    <w:rsid w:val="00E7191F"/>
    <w:rsid w:val="00E71AA0"/>
    <w:rsid w:val="00E72526"/>
    <w:rsid w:val="00E7262C"/>
    <w:rsid w:val="00E72A7C"/>
    <w:rsid w:val="00E72FD0"/>
    <w:rsid w:val="00E73A43"/>
    <w:rsid w:val="00E73AC1"/>
    <w:rsid w:val="00E73CE6"/>
    <w:rsid w:val="00E7409A"/>
    <w:rsid w:val="00E74161"/>
    <w:rsid w:val="00E74C44"/>
    <w:rsid w:val="00E7538D"/>
    <w:rsid w:val="00E75A57"/>
    <w:rsid w:val="00E766A6"/>
    <w:rsid w:val="00E7681B"/>
    <w:rsid w:val="00E77B05"/>
    <w:rsid w:val="00E77B78"/>
    <w:rsid w:val="00E77C88"/>
    <w:rsid w:val="00E77F75"/>
    <w:rsid w:val="00E77FF5"/>
    <w:rsid w:val="00E8038D"/>
    <w:rsid w:val="00E80993"/>
    <w:rsid w:val="00E80A84"/>
    <w:rsid w:val="00E80F74"/>
    <w:rsid w:val="00E81CD7"/>
    <w:rsid w:val="00E82587"/>
    <w:rsid w:val="00E8275F"/>
    <w:rsid w:val="00E82A42"/>
    <w:rsid w:val="00E831C5"/>
    <w:rsid w:val="00E831E3"/>
    <w:rsid w:val="00E8350F"/>
    <w:rsid w:val="00E83EB3"/>
    <w:rsid w:val="00E84184"/>
    <w:rsid w:val="00E84342"/>
    <w:rsid w:val="00E8492B"/>
    <w:rsid w:val="00E84ABA"/>
    <w:rsid w:val="00E84BF0"/>
    <w:rsid w:val="00E84C1C"/>
    <w:rsid w:val="00E84F87"/>
    <w:rsid w:val="00E8526E"/>
    <w:rsid w:val="00E85878"/>
    <w:rsid w:val="00E85C39"/>
    <w:rsid w:val="00E863B8"/>
    <w:rsid w:val="00E866ED"/>
    <w:rsid w:val="00E86883"/>
    <w:rsid w:val="00E86C8A"/>
    <w:rsid w:val="00E86CBD"/>
    <w:rsid w:val="00E86D85"/>
    <w:rsid w:val="00E878E2"/>
    <w:rsid w:val="00E87CDA"/>
    <w:rsid w:val="00E87F88"/>
    <w:rsid w:val="00E90AC9"/>
    <w:rsid w:val="00E90B59"/>
    <w:rsid w:val="00E90D2D"/>
    <w:rsid w:val="00E912B4"/>
    <w:rsid w:val="00E91417"/>
    <w:rsid w:val="00E9215A"/>
    <w:rsid w:val="00E92495"/>
    <w:rsid w:val="00E92950"/>
    <w:rsid w:val="00E929EF"/>
    <w:rsid w:val="00E92B58"/>
    <w:rsid w:val="00E93087"/>
    <w:rsid w:val="00E93387"/>
    <w:rsid w:val="00E9348C"/>
    <w:rsid w:val="00E937CB"/>
    <w:rsid w:val="00E93A62"/>
    <w:rsid w:val="00E94106"/>
    <w:rsid w:val="00E9412D"/>
    <w:rsid w:val="00E9432A"/>
    <w:rsid w:val="00E94494"/>
    <w:rsid w:val="00E94752"/>
    <w:rsid w:val="00E950B3"/>
    <w:rsid w:val="00E95A38"/>
    <w:rsid w:val="00E960B9"/>
    <w:rsid w:val="00E96513"/>
    <w:rsid w:val="00E96C32"/>
    <w:rsid w:val="00E97190"/>
    <w:rsid w:val="00E972FD"/>
    <w:rsid w:val="00E97AAC"/>
    <w:rsid w:val="00EA0204"/>
    <w:rsid w:val="00EA07BB"/>
    <w:rsid w:val="00EA0AC7"/>
    <w:rsid w:val="00EA0AFD"/>
    <w:rsid w:val="00EA0D04"/>
    <w:rsid w:val="00EA0E5E"/>
    <w:rsid w:val="00EA0F9F"/>
    <w:rsid w:val="00EA16D6"/>
    <w:rsid w:val="00EA1980"/>
    <w:rsid w:val="00EA1DDF"/>
    <w:rsid w:val="00EA24A8"/>
    <w:rsid w:val="00EA2EBF"/>
    <w:rsid w:val="00EA30B9"/>
    <w:rsid w:val="00EA3343"/>
    <w:rsid w:val="00EA360B"/>
    <w:rsid w:val="00EA3B41"/>
    <w:rsid w:val="00EA3E37"/>
    <w:rsid w:val="00EA4B22"/>
    <w:rsid w:val="00EA4C69"/>
    <w:rsid w:val="00EA4CED"/>
    <w:rsid w:val="00EA4DC4"/>
    <w:rsid w:val="00EA555D"/>
    <w:rsid w:val="00EA5C6D"/>
    <w:rsid w:val="00EA6A66"/>
    <w:rsid w:val="00EA6C3F"/>
    <w:rsid w:val="00EA6DCF"/>
    <w:rsid w:val="00EA72CB"/>
    <w:rsid w:val="00EA74F3"/>
    <w:rsid w:val="00EA75E4"/>
    <w:rsid w:val="00EB030C"/>
    <w:rsid w:val="00EB03F5"/>
    <w:rsid w:val="00EB0EFF"/>
    <w:rsid w:val="00EB14FA"/>
    <w:rsid w:val="00EB151D"/>
    <w:rsid w:val="00EB2205"/>
    <w:rsid w:val="00EB26E1"/>
    <w:rsid w:val="00EB2D47"/>
    <w:rsid w:val="00EB334A"/>
    <w:rsid w:val="00EB33E3"/>
    <w:rsid w:val="00EB3852"/>
    <w:rsid w:val="00EB41C9"/>
    <w:rsid w:val="00EB48E0"/>
    <w:rsid w:val="00EB4FF2"/>
    <w:rsid w:val="00EB5D5A"/>
    <w:rsid w:val="00EB5E2E"/>
    <w:rsid w:val="00EB636B"/>
    <w:rsid w:val="00EB6DA3"/>
    <w:rsid w:val="00EB7721"/>
    <w:rsid w:val="00EB7A55"/>
    <w:rsid w:val="00EB7B49"/>
    <w:rsid w:val="00EC05A9"/>
    <w:rsid w:val="00EC0980"/>
    <w:rsid w:val="00EC0AC5"/>
    <w:rsid w:val="00EC0C58"/>
    <w:rsid w:val="00EC0FF5"/>
    <w:rsid w:val="00EC17E8"/>
    <w:rsid w:val="00EC1833"/>
    <w:rsid w:val="00EC1953"/>
    <w:rsid w:val="00EC199F"/>
    <w:rsid w:val="00EC1FFF"/>
    <w:rsid w:val="00EC2CE8"/>
    <w:rsid w:val="00EC2DC4"/>
    <w:rsid w:val="00EC3596"/>
    <w:rsid w:val="00EC38FE"/>
    <w:rsid w:val="00EC425E"/>
    <w:rsid w:val="00EC4439"/>
    <w:rsid w:val="00EC4617"/>
    <w:rsid w:val="00EC4BF2"/>
    <w:rsid w:val="00EC4C1A"/>
    <w:rsid w:val="00EC4D1E"/>
    <w:rsid w:val="00EC51FB"/>
    <w:rsid w:val="00EC52FC"/>
    <w:rsid w:val="00EC5F55"/>
    <w:rsid w:val="00EC6003"/>
    <w:rsid w:val="00EC62AD"/>
    <w:rsid w:val="00EC6349"/>
    <w:rsid w:val="00EC6426"/>
    <w:rsid w:val="00EC6815"/>
    <w:rsid w:val="00EC6869"/>
    <w:rsid w:val="00EC69EE"/>
    <w:rsid w:val="00EC6D72"/>
    <w:rsid w:val="00EC7BBA"/>
    <w:rsid w:val="00EC7E13"/>
    <w:rsid w:val="00ED002E"/>
    <w:rsid w:val="00ED0681"/>
    <w:rsid w:val="00ED0687"/>
    <w:rsid w:val="00ED0995"/>
    <w:rsid w:val="00ED0AF8"/>
    <w:rsid w:val="00ED0BF9"/>
    <w:rsid w:val="00ED1221"/>
    <w:rsid w:val="00ED13E3"/>
    <w:rsid w:val="00ED1ED1"/>
    <w:rsid w:val="00ED243F"/>
    <w:rsid w:val="00ED2500"/>
    <w:rsid w:val="00ED2540"/>
    <w:rsid w:val="00ED2609"/>
    <w:rsid w:val="00ED35BF"/>
    <w:rsid w:val="00ED35F2"/>
    <w:rsid w:val="00ED3EA7"/>
    <w:rsid w:val="00ED41DA"/>
    <w:rsid w:val="00ED44A1"/>
    <w:rsid w:val="00ED4D82"/>
    <w:rsid w:val="00ED59EE"/>
    <w:rsid w:val="00ED6763"/>
    <w:rsid w:val="00ED6781"/>
    <w:rsid w:val="00ED6A39"/>
    <w:rsid w:val="00ED6ED7"/>
    <w:rsid w:val="00ED71DC"/>
    <w:rsid w:val="00ED7E19"/>
    <w:rsid w:val="00EE0178"/>
    <w:rsid w:val="00EE04C7"/>
    <w:rsid w:val="00EE0BC3"/>
    <w:rsid w:val="00EE0FFC"/>
    <w:rsid w:val="00EE13AC"/>
    <w:rsid w:val="00EE1BF1"/>
    <w:rsid w:val="00EE25F8"/>
    <w:rsid w:val="00EE2BEC"/>
    <w:rsid w:val="00EE3CC7"/>
    <w:rsid w:val="00EE3EF0"/>
    <w:rsid w:val="00EE4012"/>
    <w:rsid w:val="00EE464C"/>
    <w:rsid w:val="00EE51AE"/>
    <w:rsid w:val="00EE5306"/>
    <w:rsid w:val="00EE53D0"/>
    <w:rsid w:val="00EE5532"/>
    <w:rsid w:val="00EE5949"/>
    <w:rsid w:val="00EE5F4F"/>
    <w:rsid w:val="00EE65D3"/>
    <w:rsid w:val="00EE6C4E"/>
    <w:rsid w:val="00EE6CA8"/>
    <w:rsid w:val="00EE70E7"/>
    <w:rsid w:val="00EE722A"/>
    <w:rsid w:val="00EE78CE"/>
    <w:rsid w:val="00EE796F"/>
    <w:rsid w:val="00EF0368"/>
    <w:rsid w:val="00EF05CB"/>
    <w:rsid w:val="00EF0849"/>
    <w:rsid w:val="00EF08E1"/>
    <w:rsid w:val="00EF1860"/>
    <w:rsid w:val="00EF2015"/>
    <w:rsid w:val="00EF2B1F"/>
    <w:rsid w:val="00EF2B5E"/>
    <w:rsid w:val="00EF2E6B"/>
    <w:rsid w:val="00EF313A"/>
    <w:rsid w:val="00EF3149"/>
    <w:rsid w:val="00EF3562"/>
    <w:rsid w:val="00EF3CC5"/>
    <w:rsid w:val="00EF3CCD"/>
    <w:rsid w:val="00EF435A"/>
    <w:rsid w:val="00EF472B"/>
    <w:rsid w:val="00EF474C"/>
    <w:rsid w:val="00EF48A0"/>
    <w:rsid w:val="00EF4D68"/>
    <w:rsid w:val="00EF5325"/>
    <w:rsid w:val="00EF55C0"/>
    <w:rsid w:val="00EF5FA0"/>
    <w:rsid w:val="00EF620B"/>
    <w:rsid w:val="00EF65DB"/>
    <w:rsid w:val="00EF67DB"/>
    <w:rsid w:val="00EF6868"/>
    <w:rsid w:val="00EF686A"/>
    <w:rsid w:val="00EF68E1"/>
    <w:rsid w:val="00EF6C16"/>
    <w:rsid w:val="00EF6E67"/>
    <w:rsid w:val="00EF75CF"/>
    <w:rsid w:val="00EF7ECB"/>
    <w:rsid w:val="00EF7F61"/>
    <w:rsid w:val="00F00316"/>
    <w:rsid w:val="00F0055F"/>
    <w:rsid w:val="00F00DD0"/>
    <w:rsid w:val="00F014C6"/>
    <w:rsid w:val="00F01C78"/>
    <w:rsid w:val="00F01EEA"/>
    <w:rsid w:val="00F02E1B"/>
    <w:rsid w:val="00F033B7"/>
    <w:rsid w:val="00F038B6"/>
    <w:rsid w:val="00F03918"/>
    <w:rsid w:val="00F0392E"/>
    <w:rsid w:val="00F03C10"/>
    <w:rsid w:val="00F03DBB"/>
    <w:rsid w:val="00F04056"/>
    <w:rsid w:val="00F0407C"/>
    <w:rsid w:val="00F041DC"/>
    <w:rsid w:val="00F0428A"/>
    <w:rsid w:val="00F04664"/>
    <w:rsid w:val="00F0474F"/>
    <w:rsid w:val="00F04F4C"/>
    <w:rsid w:val="00F051B8"/>
    <w:rsid w:val="00F05CE4"/>
    <w:rsid w:val="00F05DF1"/>
    <w:rsid w:val="00F0675B"/>
    <w:rsid w:val="00F06D7A"/>
    <w:rsid w:val="00F06DB8"/>
    <w:rsid w:val="00F06DC2"/>
    <w:rsid w:val="00F0701B"/>
    <w:rsid w:val="00F07143"/>
    <w:rsid w:val="00F07146"/>
    <w:rsid w:val="00F073C0"/>
    <w:rsid w:val="00F07845"/>
    <w:rsid w:val="00F0797C"/>
    <w:rsid w:val="00F07F45"/>
    <w:rsid w:val="00F10704"/>
    <w:rsid w:val="00F1084F"/>
    <w:rsid w:val="00F10E47"/>
    <w:rsid w:val="00F119C8"/>
    <w:rsid w:val="00F11ACA"/>
    <w:rsid w:val="00F11BD2"/>
    <w:rsid w:val="00F11E6E"/>
    <w:rsid w:val="00F12480"/>
    <w:rsid w:val="00F12785"/>
    <w:rsid w:val="00F128CC"/>
    <w:rsid w:val="00F129E5"/>
    <w:rsid w:val="00F12B22"/>
    <w:rsid w:val="00F12DCB"/>
    <w:rsid w:val="00F12EBC"/>
    <w:rsid w:val="00F13686"/>
    <w:rsid w:val="00F1368E"/>
    <w:rsid w:val="00F136E8"/>
    <w:rsid w:val="00F139A6"/>
    <w:rsid w:val="00F13BC6"/>
    <w:rsid w:val="00F13CA5"/>
    <w:rsid w:val="00F13E58"/>
    <w:rsid w:val="00F145A9"/>
    <w:rsid w:val="00F145D8"/>
    <w:rsid w:val="00F1471A"/>
    <w:rsid w:val="00F159B3"/>
    <w:rsid w:val="00F15AF9"/>
    <w:rsid w:val="00F15EE1"/>
    <w:rsid w:val="00F16167"/>
    <w:rsid w:val="00F161DB"/>
    <w:rsid w:val="00F16251"/>
    <w:rsid w:val="00F16A7D"/>
    <w:rsid w:val="00F16EC6"/>
    <w:rsid w:val="00F2015E"/>
    <w:rsid w:val="00F20B38"/>
    <w:rsid w:val="00F20C0C"/>
    <w:rsid w:val="00F212AA"/>
    <w:rsid w:val="00F214C2"/>
    <w:rsid w:val="00F21579"/>
    <w:rsid w:val="00F23330"/>
    <w:rsid w:val="00F23B00"/>
    <w:rsid w:val="00F23B85"/>
    <w:rsid w:val="00F24062"/>
    <w:rsid w:val="00F242B5"/>
    <w:rsid w:val="00F244D4"/>
    <w:rsid w:val="00F244DD"/>
    <w:rsid w:val="00F24EFC"/>
    <w:rsid w:val="00F251CE"/>
    <w:rsid w:val="00F25589"/>
    <w:rsid w:val="00F25DFC"/>
    <w:rsid w:val="00F2638C"/>
    <w:rsid w:val="00F26797"/>
    <w:rsid w:val="00F26D9D"/>
    <w:rsid w:val="00F27286"/>
    <w:rsid w:val="00F276E7"/>
    <w:rsid w:val="00F27809"/>
    <w:rsid w:val="00F279DF"/>
    <w:rsid w:val="00F27A2A"/>
    <w:rsid w:val="00F27A98"/>
    <w:rsid w:val="00F301EC"/>
    <w:rsid w:val="00F30235"/>
    <w:rsid w:val="00F30699"/>
    <w:rsid w:val="00F30946"/>
    <w:rsid w:val="00F30D3D"/>
    <w:rsid w:val="00F31451"/>
    <w:rsid w:val="00F31914"/>
    <w:rsid w:val="00F31DEF"/>
    <w:rsid w:val="00F31E28"/>
    <w:rsid w:val="00F31F4E"/>
    <w:rsid w:val="00F324F5"/>
    <w:rsid w:val="00F328F8"/>
    <w:rsid w:val="00F3336A"/>
    <w:rsid w:val="00F33748"/>
    <w:rsid w:val="00F34019"/>
    <w:rsid w:val="00F34763"/>
    <w:rsid w:val="00F349AE"/>
    <w:rsid w:val="00F34DFC"/>
    <w:rsid w:val="00F353A9"/>
    <w:rsid w:val="00F35BAB"/>
    <w:rsid w:val="00F361DB"/>
    <w:rsid w:val="00F36914"/>
    <w:rsid w:val="00F371F5"/>
    <w:rsid w:val="00F37805"/>
    <w:rsid w:val="00F37D63"/>
    <w:rsid w:val="00F37D8E"/>
    <w:rsid w:val="00F40189"/>
    <w:rsid w:val="00F40427"/>
    <w:rsid w:val="00F406ED"/>
    <w:rsid w:val="00F406F1"/>
    <w:rsid w:val="00F41FB6"/>
    <w:rsid w:val="00F427E4"/>
    <w:rsid w:val="00F42936"/>
    <w:rsid w:val="00F42A9C"/>
    <w:rsid w:val="00F433D7"/>
    <w:rsid w:val="00F433DC"/>
    <w:rsid w:val="00F4348A"/>
    <w:rsid w:val="00F440FC"/>
    <w:rsid w:val="00F44131"/>
    <w:rsid w:val="00F44391"/>
    <w:rsid w:val="00F443E5"/>
    <w:rsid w:val="00F44830"/>
    <w:rsid w:val="00F4508E"/>
    <w:rsid w:val="00F45437"/>
    <w:rsid w:val="00F456CE"/>
    <w:rsid w:val="00F45CE8"/>
    <w:rsid w:val="00F463D1"/>
    <w:rsid w:val="00F464C0"/>
    <w:rsid w:val="00F46698"/>
    <w:rsid w:val="00F46D2B"/>
    <w:rsid w:val="00F46E91"/>
    <w:rsid w:val="00F46EE3"/>
    <w:rsid w:val="00F47611"/>
    <w:rsid w:val="00F47837"/>
    <w:rsid w:val="00F47F23"/>
    <w:rsid w:val="00F503DB"/>
    <w:rsid w:val="00F50712"/>
    <w:rsid w:val="00F51033"/>
    <w:rsid w:val="00F516FF"/>
    <w:rsid w:val="00F51754"/>
    <w:rsid w:val="00F519B1"/>
    <w:rsid w:val="00F519F6"/>
    <w:rsid w:val="00F51A66"/>
    <w:rsid w:val="00F51F01"/>
    <w:rsid w:val="00F52491"/>
    <w:rsid w:val="00F524F2"/>
    <w:rsid w:val="00F52CA5"/>
    <w:rsid w:val="00F52FB3"/>
    <w:rsid w:val="00F530A5"/>
    <w:rsid w:val="00F54215"/>
    <w:rsid w:val="00F54965"/>
    <w:rsid w:val="00F556AF"/>
    <w:rsid w:val="00F55707"/>
    <w:rsid w:val="00F55C3B"/>
    <w:rsid w:val="00F55CA8"/>
    <w:rsid w:val="00F55CBB"/>
    <w:rsid w:val="00F56423"/>
    <w:rsid w:val="00F5685A"/>
    <w:rsid w:val="00F56B57"/>
    <w:rsid w:val="00F56CFF"/>
    <w:rsid w:val="00F576C6"/>
    <w:rsid w:val="00F5791F"/>
    <w:rsid w:val="00F57D57"/>
    <w:rsid w:val="00F60C4D"/>
    <w:rsid w:val="00F60EA0"/>
    <w:rsid w:val="00F6135B"/>
    <w:rsid w:val="00F62346"/>
    <w:rsid w:val="00F62C84"/>
    <w:rsid w:val="00F62CF1"/>
    <w:rsid w:val="00F62DF8"/>
    <w:rsid w:val="00F63ECF"/>
    <w:rsid w:val="00F64D98"/>
    <w:rsid w:val="00F655BE"/>
    <w:rsid w:val="00F65D4F"/>
    <w:rsid w:val="00F66B38"/>
    <w:rsid w:val="00F679C2"/>
    <w:rsid w:val="00F700B4"/>
    <w:rsid w:val="00F701DE"/>
    <w:rsid w:val="00F70EA9"/>
    <w:rsid w:val="00F711DA"/>
    <w:rsid w:val="00F71653"/>
    <w:rsid w:val="00F71A8A"/>
    <w:rsid w:val="00F71AEB"/>
    <w:rsid w:val="00F71B0F"/>
    <w:rsid w:val="00F71C75"/>
    <w:rsid w:val="00F72904"/>
    <w:rsid w:val="00F72B87"/>
    <w:rsid w:val="00F72CA5"/>
    <w:rsid w:val="00F7443E"/>
    <w:rsid w:val="00F744AB"/>
    <w:rsid w:val="00F7470A"/>
    <w:rsid w:val="00F74E0C"/>
    <w:rsid w:val="00F753B4"/>
    <w:rsid w:val="00F753DB"/>
    <w:rsid w:val="00F75EB6"/>
    <w:rsid w:val="00F763E1"/>
    <w:rsid w:val="00F76B3E"/>
    <w:rsid w:val="00F76BDC"/>
    <w:rsid w:val="00F7718F"/>
    <w:rsid w:val="00F7754C"/>
    <w:rsid w:val="00F7780D"/>
    <w:rsid w:val="00F77D76"/>
    <w:rsid w:val="00F80ED5"/>
    <w:rsid w:val="00F81252"/>
    <w:rsid w:val="00F81BEB"/>
    <w:rsid w:val="00F81ED9"/>
    <w:rsid w:val="00F81FC8"/>
    <w:rsid w:val="00F82194"/>
    <w:rsid w:val="00F822A1"/>
    <w:rsid w:val="00F822FC"/>
    <w:rsid w:val="00F82A97"/>
    <w:rsid w:val="00F82D7C"/>
    <w:rsid w:val="00F8305B"/>
    <w:rsid w:val="00F84020"/>
    <w:rsid w:val="00F844E6"/>
    <w:rsid w:val="00F85002"/>
    <w:rsid w:val="00F863FC"/>
    <w:rsid w:val="00F865A1"/>
    <w:rsid w:val="00F86661"/>
    <w:rsid w:val="00F86667"/>
    <w:rsid w:val="00F86D88"/>
    <w:rsid w:val="00F87168"/>
    <w:rsid w:val="00F87185"/>
    <w:rsid w:val="00F87C5E"/>
    <w:rsid w:val="00F90AAB"/>
    <w:rsid w:val="00F911F3"/>
    <w:rsid w:val="00F91DE0"/>
    <w:rsid w:val="00F931D9"/>
    <w:rsid w:val="00F93426"/>
    <w:rsid w:val="00F939C3"/>
    <w:rsid w:val="00F93AAC"/>
    <w:rsid w:val="00F93D6B"/>
    <w:rsid w:val="00F93FF7"/>
    <w:rsid w:val="00F9433E"/>
    <w:rsid w:val="00F94A29"/>
    <w:rsid w:val="00F94FE5"/>
    <w:rsid w:val="00F955B7"/>
    <w:rsid w:val="00F957CD"/>
    <w:rsid w:val="00F95811"/>
    <w:rsid w:val="00F96159"/>
    <w:rsid w:val="00F962C2"/>
    <w:rsid w:val="00F967D5"/>
    <w:rsid w:val="00F97401"/>
    <w:rsid w:val="00F977BE"/>
    <w:rsid w:val="00F97BBD"/>
    <w:rsid w:val="00F97CB1"/>
    <w:rsid w:val="00FA0654"/>
    <w:rsid w:val="00FA0A7C"/>
    <w:rsid w:val="00FA18CE"/>
    <w:rsid w:val="00FA18F0"/>
    <w:rsid w:val="00FA1AA6"/>
    <w:rsid w:val="00FA1D37"/>
    <w:rsid w:val="00FA237F"/>
    <w:rsid w:val="00FA2422"/>
    <w:rsid w:val="00FA2BC8"/>
    <w:rsid w:val="00FA2CDF"/>
    <w:rsid w:val="00FA2D8A"/>
    <w:rsid w:val="00FA2F81"/>
    <w:rsid w:val="00FA35B1"/>
    <w:rsid w:val="00FA3615"/>
    <w:rsid w:val="00FA40E9"/>
    <w:rsid w:val="00FA418C"/>
    <w:rsid w:val="00FA4339"/>
    <w:rsid w:val="00FA464E"/>
    <w:rsid w:val="00FA488F"/>
    <w:rsid w:val="00FA4ECA"/>
    <w:rsid w:val="00FA5008"/>
    <w:rsid w:val="00FA5295"/>
    <w:rsid w:val="00FA551D"/>
    <w:rsid w:val="00FA596C"/>
    <w:rsid w:val="00FA5A6A"/>
    <w:rsid w:val="00FA5B55"/>
    <w:rsid w:val="00FA5DB5"/>
    <w:rsid w:val="00FA613B"/>
    <w:rsid w:val="00FA6602"/>
    <w:rsid w:val="00FA6658"/>
    <w:rsid w:val="00FA6E03"/>
    <w:rsid w:val="00FA7123"/>
    <w:rsid w:val="00FA718F"/>
    <w:rsid w:val="00FA76C2"/>
    <w:rsid w:val="00FA7E81"/>
    <w:rsid w:val="00FA7FD9"/>
    <w:rsid w:val="00FB0168"/>
    <w:rsid w:val="00FB0A29"/>
    <w:rsid w:val="00FB0ACB"/>
    <w:rsid w:val="00FB1210"/>
    <w:rsid w:val="00FB16BD"/>
    <w:rsid w:val="00FB1956"/>
    <w:rsid w:val="00FB29C3"/>
    <w:rsid w:val="00FB2CC6"/>
    <w:rsid w:val="00FB2F7D"/>
    <w:rsid w:val="00FB2FDD"/>
    <w:rsid w:val="00FB3026"/>
    <w:rsid w:val="00FB3102"/>
    <w:rsid w:val="00FB3799"/>
    <w:rsid w:val="00FB3DF7"/>
    <w:rsid w:val="00FB4490"/>
    <w:rsid w:val="00FB4A07"/>
    <w:rsid w:val="00FB5C32"/>
    <w:rsid w:val="00FB5C6B"/>
    <w:rsid w:val="00FB5CED"/>
    <w:rsid w:val="00FB5D99"/>
    <w:rsid w:val="00FB62C6"/>
    <w:rsid w:val="00FB66C1"/>
    <w:rsid w:val="00FB66DC"/>
    <w:rsid w:val="00FB699F"/>
    <w:rsid w:val="00FB6A9D"/>
    <w:rsid w:val="00FB7014"/>
    <w:rsid w:val="00FB754D"/>
    <w:rsid w:val="00FB7613"/>
    <w:rsid w:val="00FB7BC4"/>
    <w:rsid w:val="00FB7ED3"/>
    <w:rsid w:val="00FC05DA"/>
    <w:rsid w:val="00FC06CC"/>
    <w:rsid w:val="00FC0C82"/>
    <w:rsid w:val="00FC0E13"/>
    <w:rsid w:val="00FC12FC"/>
    <w:rsid w:val="00FC19A1"/>
    <w:rsid w:val="00FC1B49"/>
    <w:rsid w:val="00FC1D7A"/>
    <w:rsid w:val="00FC207F"/>
    <w:rsid w:val="00FC2125"/>
    <w:rsid w:val="00FC296B"/>
    <w:rsid w:val="00FC327D"/>
    <w:rsid w:val="00FC3286"/>
    <w:rsid w:val="00FC3963"/>
    <w:rsid w:val="00FC39B7"/>
    <w:rsid w:val="00FC39DD"/>
    <w:rsid w:val="00FC4870"/>
    <w:rsid w:val="00FC4A58"/>
    <w:rsid w:val="00FC500F"/>
    <w:rsid w:val="00FC50E9"/>
    <w:rsid w:val="00FC54C5"/>
    <w:rsid w:val="00FC5539"/>
    <w:rsid w:val="00FC63C2"/>
    <w:rsid w:val="00FC642F"/>
    <w:rsid w:val="00FC655B"/>
    <w:rsid w:val="00FC66B3"/>
    <w:rsid w:val="00FC6972"/>
    <w:rsid w:val="00FC73FB"/>
    <w:rsid w:val="00FC766B"/>
    <w:rsid w:val="00FC7EC2"/>
    <w:rsid w:val="00FD000A"/>
    <w:rsid w:val="00FD0063"/>
    <w:rsid w:val="00FD0745"/>
    <w:rsid w:val="00FD0F46"/>
    <w:rsid w:val="00FD1776"/>
    <w:rsid w:val="00FD221C"/>
    <w:rsid w:val="00FD2491"/>
    <w:rsid w:val="00FD2719"/>
    <w:rsid w:val="00FD3CAA"/>
    <w:rsid w:val="00FD3CB7"/>
    <w:rsid w:val="00FD3CD9"/>
    <w:rsid w:val="00FD430A"/>
    <w:rsid w:val="00FD43E3"/>
    <w:rsid w:val="00FD5273"/>
    <w:rsid w:val="00FD52DB"/>
    <w:rsid w:val="00FD5349"/>
    <w:rsid w:val="00FD5658"/>
    <w:rsid w:val="00FD61A7"/>
    <w:rsid w:val="00FD6787"/>
    <w:rsid w:val="00FD6A86"/>
    <w:rsid w:val="00FD6E95"/>
    <w:rsid w:val="00FD6E96"/>
    <w:rsid w:val="00FD703E"/>
    <w:rsid w:val="00FD7181"/>
    <w:rsid w:val="00FD7917"/>
    <w:rsid w:val="00FE0314"/>
    <w:rsid w:val="00FE0678"/>
    <w:rsid w:val="00FE0810"/>
    <w:rsid w:val="00FE1680"/>
    <w:rsid w:val="00FE17AC"/>
    <w:rsid w:val="00FE2304"/>
    <w:rsid w:val="00FE2A59"/>
    <w:rsid w:val="00FE2CAB"/>
    <w:rsid w:val="00FE3058"/>
    <w:rsid w:val="00FE3154"/>
    <w:rsid w:val="00FE3946"/>
    <w:rsid w:val="00FE3C1C"/>
    <w:rsid w:val="00FE3DC8"/>
    <w:rsid w:val="00FE3DDC"/>
    <w:rsid w:val="00FE3F75"/>
    <w:rsid w:val="00FE5D8C"/>
    <w:rsid w:val="00FE61C7"/>
    <w:rsid w:val="00FE67D8"/>
    <w:rsid w:val="00FE68F0"/>
    <w:rsid w:val="00FE69E0"/>
    <w:rsid w:val="00FE78D6"/>
    <w:rsid w:val="00FF047E"/>
    <w:rsid w:val="00FF051F"/>
    <w:rsid w:val="00FF0557"/>
    <w:rsid w:val="00FF05FC"/>
    <w:rsid w:val="00FF0E55"/>
    <w:rsid w:val="00FF0EC4"/>
    <w:rsid w:val="00FF0F33"/>
    <w:rsid w:val="00FF0FA0"/>
    <w:rsid w:val="00FF0FDB"/>
    <w:rsid w:val="00FF15DE"/>
    <w:rsid w:val="00FF15F3"/>
    <w:rsid w:val="00FF18A2"/>
    <w:rsid w:val="00FF1AA3"/>
    <w:rsid w:val="00FF22AE"/>
    <w:rsid w:val="00FF2B6D"/>
    <w:rsid w:val="00FF2F05"/>
    <w:rsid w:val="00FF312F"/>
    <w:rsid w:val="00FF346C"/>
    <w:rsid w:val="00FF3827"/>
    <w:rsid w:val="00FF38EC"/>
    <w:rsid w:val="00FF3C0E"/>
    <w:rsid w:val="00FF3D7F"/>
    <w:rsid w:val="00FF4135"/>
    <w:rsid w:val="00FF60B4"/>
    <w:rsid w:val="00FF641C"/>
    <w:rsid w:val="00FF6735"/>
    <w:rsid w:val="00FF6A72"/>
    <w:rsid w:val="00FF6EC7"/>
    <w:rsid w:val="00FF7525"/>
    <w:rsid w:val="00FF7AAC"/>
    <w:rsid w:val="00FF7AC7"/>
    <w:rsid w:val="00FF7D26"/>
    <w:rsid w:val="00FF7E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9A4"/>
    <w:pPr>
      <w:ind w:firstLine="709"/>
      <w:jc w:val="both"/>
    </w:pPr>
    <w:rPr>
      <w:rFonts w:ascii="Times New Roman" w:hAnsi="Times New Roman"/>
      <w:sz w:val="24"/>
      <w:szCs w:val="24"/>
    </w:rPr>
  </w:style>
  <w:style w:type="paragraph" w:styleId="1">
    <w:name w:val="heading 1"/>
    <w:next w:val="a"/>
    <w:link w:val="10"/>
    <w:uiPriority w:val="9"/>
    <w:qFormat/>
    <w:rsid w:val="00447242"/>
    <w:pPr>
      <w:keepNext/>
      <w:numPr>
        <w:numId w:val="3"/>
      </w:numPr>
      <w:tabs>
        <w:tab w:val="left" w:pos="851"/>
      </w:tabs>
      <w:spacing w:before="360" w:after="240" w:line="240" w:lineRule="atLeast"/>
      <w:outlineLvl w:val="0"/>
    </w:pPr>
    <w:rPr>
      <w:rFonts w:ascii="Times New Roman" w:eastAsiaTheme="majorEastAsia" w:hAnsi="Times New Roman" w:cstheme="majorBidi"/>
      <w:b/>
      <w:bCs/>
      <w:caps/>
      <w:kern w:val="32"/>
      <w:sz w:val="24"/>
      <w:szCs w:val="32"/>
    </w:rPr>
  </w:style>
  <w:style w:type="paragraph" w:styleId="2">
    <w:name w:val="heading 2"/>
    <w:basedOn w:val="a0"/>
    <w:next w:val="a"/>
    <w:link w:val="20"/>
    <w:uiPriority w:val="9"/>
    <w:unhideWhenUsed/>
    <w:qFormat/>
    <w:rsid w:val="00447242"/>
    <w:pPr>
      <w:numPr>
        <w:ilvl w:val="1"/>
        <w:numId w:val="3"/>
      </w:numPr>
      <w:spacing w:before="120" w:after="120"/>
      <w:jc w:val="left"/>
      <w:outlineLvl w:val="1"/>
    </w:pPr>
    <w:rPr>
      <w:rFonts w:cstheme="minorHAnsi"/>
      <w:b/>
      <w:lang w:bidi="en-US"/>
    </w:rPr>
  </w:style>
  <w:style w:type="paragraph" w:styleId="3">
    <w:name w:val="heading 3"/>
    <w:next w:val="a"/>
    <w:link w:val="30"/>
    <w:uiPriority w:val="9"/>
    <w:unhideWhenUsed/>
    <w:qFormat/>
    <w:rsid w:val="00447242"/>
    <w:pPr>
      <w:keepNext/>
      <w:numPr>
        <w:ilvl w:val="2"/>
        <w:numId w:val="3"/>
      </w:numPr>
      <w:spacing w:before="120" w:after="60"/>
      <w:outlineLvl w:val="2"/>
    </w:pPr>
    <w:rPr>
      <w:rFonts w:ascii="Times New Roman" w:eastAsiaTheme="majorEastAsia" w:hAnsi="Times New Roman"/>
      <w:b/>
      <w:bCs/>
      <w:sz w:val="24"/>
      <w:szCs w:val="26"/>
    </w:rPr>
  </w:style>
  <w:style w:type="paragraph" w:styleId="4">
    <w:name w:val="heading 4"/>
    <w:basedOn w:val="a"/>
    <w:next w:val="a"/>
    <w:link w:val="40"/>
    <w:uiPriority w:val="9"/>
    <w:unhideWhenUsed/>
    <w:qFormat/>
    <w:rsid w:val="00447242"/>
    <w:pPr>
      <w:keepNext/>
      <w:numPr>
        <w:ilvl w:val="3"/>
        <w:numId w:val="3"/>
      </w:numPr>
      <w:spacing w:before="60" w:after="60"/>
      <w:outlineLvl w:val="3"/>
    </w:pPr>
    <w:rPr>
      <w:bCs/>
      <w:szCs w:val="28"/>
    </w:rPr>
  </w:style>
  <w:style w:type="paragraph" w:styleId="5">
    <w:name w:val="heading 5"/>
    <w:basedOn w:val="a"/>
    <w:next w:val="a"/>
    <w:link w:val="50"/>
    <w:uiPriority w:val="9"/>
    <w:unhideWhenUsed/>
    <w:qFormat/>
    <w:rsid w:val="00657060"/>
    <w:pPr>
      <w:numPr>
        <w:ilvl w:val="4"/>
        <w:numId w:val="3"/>
      </w:numPr>
      <w:outlineLvl w:val="4"/>
    </w:pPr>
    <w:rPr>
      <w:bCs/>
      <w:iCs/>
      <w:szCs w:val="26"/>
    </w:rPr>
  </w:style>
  <w:style w:type="paragraph" w:styleId="6">
    <w:name w:val="heading 6"/>
    <w:next w:val="a"/>
    <w:link w:val="60"/>
    <w:uiPriority w:val="9"/>
    <w:unhideWhenUsed/>
    <w:qFormat/>
    <w:rsid w:val="007A5CF0"/>
    <w:pPr>
      <w:numPr>
        <w:ilvl w:val="5"/>
        <w:numId w:val="3"/>
      </w:numPr>
      <w:jc w:val="both"/>
      <w:outlineLvl w:val="5"/>
    </w:pPr>
    <w:rPr>
      <w:rFonts w:ascii="Times New Roman" w:hAnsi="Times New Roman"/>
      <w:bCs/>
      <w:sz w:val="24"/>
    </w:rPr>
  </w:style>
  <w:style w:type="paragraph" w:styleId="7">
    <w:name w:val="heading 7"/>
    <w:next w:val="a"/>
    <w:link w:val="70"/>
    <w:uiPriority w:val="9"/>
    <w:semiHidden/>
    <w:unhideWhenUsed/>
    <w:qFormat/>
    <w:rsid w:val="00BB6884"/>
    <w:pPr>
      <w:numPr>
        <w:ilvl w:val="6"/>
        <w:numId w:val="3"/>
      </w:numPr>
      <w:outlineLvl w:val="6"/>
    </w:pPr>
    <w:rPr>
      <w:rFonts w:ascii="Times New Roman" w:hAnsi="Times New Roman"/>
      <w:sz w:val="24"/>
      <w:szCs w:val="24"/>
    </w:rPr>
  </w:style>
  <w:style w:type="paragraph" w:styleId="8">
    <w:name w:val="heading 8"/>
    <w:basedOn w:val="a"/>
    <w:next w:val="a"/>
    <w:link w:val="80"/>
    <w:uiPriority w:val="9"/>
    <w:semiHidden/>
    <w:unhideWhenUsed/>
    <w:qFormat/>
    <w:rsid w:val="00BC4056"/>
    <w:pPr>
      <w:numPr>
        <w:ilvl w:val="7"/>
        <w:numId w:val="3"/>
      </w:numPr>
      <w:spacing w:before="240" w:after="60"/>
      <w:outlineLvl w:val="7"/>
    </w:pPr>
    <w:rPr>
      <w:i/>
      <w:iCs/>
    </w:rPr>
  </w:style>
  <w:style w:type="paragraph" w:styleId="9">
    <w:name w:val="heading 9"/>
    <w:basedOn w:val="a"/>
    <w:next w:val="a"/>
    <w:link w:val="90"/>
    <w:uiPriority w:val="9"/>
    <w:semiHidden/>
    <w:unhideWhenUsed/>
    <w:qFormat/>
    <w:rsid w:val="00BC4056"/>
    <w:pPr>
      <w:numPr>
        <w:ilvl w:val="8"/>
        <w:numId w:val="3"/>
      </w:numPr>
      <w:spacing w:before="240" w:after="60"/>
      <w:outlineLvl w:val="8"/>
    </w:pPr>
    <w:rPr>
      <w:rFonts w:asciiTheme="majorHAnsi" w:eastAsiaTheme="majorEastAsia" w:hAnsiTheme="majorHAnsi"/>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link w:val="a4"/>
    <w:uiPriority w:val="34"/>
    <w:qFormat/>
    <w:rsid w:val="00BC4056"/>
    <w:pPr>
      <w:ind w:left="720"/>
      <w:contextualSpacing/>
    </w:pPr>
  </w:style>
  <w:style w:type="character" w:customStyle="1" w:styleId="30">
    <w:name w:val="Заголовок 3 Знак"/>
    <w:basedOn w:val="a1"/>
    <w:link w:val="3"/>
    <w:uiPriority w:val="9"/>
    <w:rsid w:val="00447242"/>
    <w:rPr>
      <w:rFonts w:ascii="Times New Roman" w:eastAsiaTheme="majorEastAsia" w:hAnsi="Times New Roman"/>
      <w:b/>
      <w:bCs/>
      <w:sz w:val="24"/>
      <w:szCs w:val="26"/>
    </w:rPr>
  </w:style>
  <w:style w:type="character" w:styleId="a5">
    <w:name w:val="Hyperlink"/>
    <w:basedOn w:val="a1"/>
    <w:uiPriority w:val="99"/>
    <w:unhideWhenUsed/>
    <w:rsid w:val="00652E4B"/>
    <w:rPr>
      <w:color w:val="0000FF" w:themeColor="hyperlink"/>
      <w:u w:val="single"/>
    </w:rPr>
  </w:style>
  <w:style w:type="character" w:styleId="a6">
    <w:name w:val="line number"/>
    <w:basedOn w:val="a1"/>
    <w:uiPriority w:val="99"/>
    <w:semiHidden/>
    <w:unhideWhenUsed/>
    <w:rsid w:val="00E21BDB"/>
  </w:style>
  <w:style w:type="paragraph" w:styleId="a7">
    <w:name w:val="header"/>
    <w:basedOn w:val="a"/>
    <w:link w:val="a8"/>
    <w:uiPriority w:val="99"/>
    <w:unhideWhenUsed/>
    <w:rsid w:val="00E21BDB"/>
    <w:pPr>
      <w:tabs>
        <w:tab w:val="center" w:pos="4677"/>
        <w:tab w:val="right" w:pos="9355"/>
      </w:tabs>
    </w:pPr>
  </w:style>
  <w:style w:type="character" w:customStyle="1" w:styleId="a8">
    <w:name w:val="Верхний колонтитул Знак"/>
    <w:basedOn w:val="a1"/>
    <w:link w:val="a7"/>
    <w:uiPriority w:val="99"/>
    <w:rsid w:val="00E21BDB"/>
  </w:style>
  <w:style w:type="paragraph" w:styleId="a9">
    <w:name w:val="footer"/>
    <w:basedOn w:val="a"/>
    <w:link w:val="aa"/>
    <w:uiPriority w:val="99"/>
    <w:unhideWhenUsed/>
    <w:rsid w:val="00E21BDB"/>
    <w:pPr>
      <w:tabs>
        <w:tab w:val="center" w:pos="4677"/>
        <w:tab w:val="right" w:pos="9355"/>
      </w:tabs>
    </w:pPr>
  </w:style>
  <w:style w:type="character" w:customStyle="1" w:styleId="aa">
    <w:name w:val="Нижний колонтитул Знак"/>
    <w:basedOn w:val="a1"/>
    <w:link w:val="a9"/>
    <w:uiPriority w:val="99"/>
    <w:rsid w:val="00E21BDB"/>
  </w:style>
  <w:style w:type="paragraph" w:styleId="ab">
    <w:name w:val="Balloon Text"/>
    <w:basedOn w:val="a"/>
    <w:link w:val="ac"/>
    <w:uiPriority w:val="99"/>
    <w:semiHidden/>
    <w:unhideWhenUsed/>
    <w:rsid w:val="00A318C7"/>
    <w:rPr>
      <w:rFonts w:ascii="Tahoma" w:hAnsi="Tahoma" w:cs="Tahoma"/>
      <w:sz w:val="16"/>
      <w:szCs w:val="16"/>
    </w:rPr>
  </w:style>
  <w:style w:type="character" w:customStyle="1" w:styleId="ac">
    <w:name w:val="Текст выноски Знак"/>
    <w:basedOn w:val="a1"/>
    <w:link w:val="ab"/>
    <w:uiPriority w:val="99"/>
    <w:semiHidden/>
    <w:rsid w:val="00A318C7"/>
    <w:rPr>
      <w:rFonts w:ascii="Tahoma" w:hAnsi="Tahoma" w:cs="Tahoma"/>
      <w:sz w:val="16"/>
      <w:szCs w:val="16"/>
    </w:rPr>
  </w:style>
  <w:style w:type="character" w:styleId="ad">
    <w:name w:val="Placeholder Text"/>
    <w:basedOn w:val="a1"/>
    <w:uiPriority w:val="99"/>
    <w:semiHidden/>
    <w:rsid w:val="00A318C7"/>
    <w:rPr>
      <w:color w:val="808080"/>
    </w:rPr>
  </w:style>
  <w:style w:type="character" w:customStyle="1" w:styleId="10">
    <w:name w:val="Заголовок 1 Знак"/>
    <w:basedOn w:val="a1"/>
    <w:link w:val="1"/>
    <w:uiPriority w:val="9"/>
    <w:rsid w:val="00447242"/>
    <w:rPr>
      <w:rFonts w:ascii="Times New Roman" w:eastAsiaTheme="majorEastAsia" w:hAnsi="Times New Roman" w:cstheme="majorBidi"/>
      <w:b/>
      <w:bCs/>
      <w:caps/>
      <w:kern w:val="32"/>
      <w:sz w:val="24"/>
      <w:szCs w:val="32"/>
    </w:rPr>
  </w:style>
  <w:style w:type="paragraph" w:styleId="ae">
    <w:name w:val="TOC Heading"/>
    <w:basedOn w:val="1"/>
    <w:next w:val="a"/>
    <w:uiPriority w:val="39"/>
    <w:unhideWhenUsed/>
    <w:qFormat/>
    <w:rsid w:val="00BC4056"/>
    <w:pPr>
      <w:outlineLvl w:val="9"/>
    </w:pPr>
  </w:style>
  <w:style w:type="paragraph" w:styleId="31">
    <w:name w:val="toc 3"/>
    <w:basedOn w:val="a"/>
    <w:next w:val="a"/>
    <w:autoRedefine/>
    <w:uiPriority w:val="39"/>
    <w:unhideWhenUsed/>
    <w:rsid w:val="00FF641C"/>
    <w:pPr>
      <w:tabs>
        <w:tab w:val="left" w:pos="284"/>
        <w:tab w:val="left" w:pos="993"/>
        <w:tab w:val="left" w:pos="1843"/>
        <w:tab w:val="left" w:pos="1985"/>
        <w:tab w:val="right" w:leader="dot" w:pos="9345"/>
      </w:tabs>
      <w:ind w:left="993" w:hanging="709"/>
    </w:pPr>
    <w:rPr>
      <w:noProof/>
      <w:lang w:bidi="en-US"/>
    </w:rPr>
  </w:style>
  <w:style w:type="character" w:styleId="af">
    <w:name w:val="annotation reference"/>
    <w:basedOn w:val="a1"/>
    <w:uiPriority w:val="99"/>
    <w:semiHidden/>
    <w:unhideWhenUsed/>
    <w:rsid w:val="00202529"/>
    <w:rPr>
      <w:sz w:val="16"/>
      <w:szCs w:val="16"/>
    </w:rPr>
  </w:style>
  <w:style w:type="paragraph" w:styleId="af0">
    <w:name w:val="annotation text"/>
    <w:basedOn w:val="a"/>
    <w:link w:val="af1"/>
    <w:uiPriority w:val="99"/>
    <w:unhideWhenUsed/>
    <w:rsid w:val="00202529"/>
    <w:rPr>
      <w:sz w:val="20"/>
      <w:szCs w:val="20"/>
    </w:rPr>
  </w:style>
  <w:style w:type="character" w:customStyle="1" w:styleId="af1">
    <w:name w:val="Текст примечания Знак"/>
    <w:basedOn w:val="a1"/>
    <w:link w:val="af0"/>
    <w:uiPriority w:val="99"/>
    <w:rsid w:val="00202529"/>
    <w:rPr>
      <w:sz w:val="20"/>
      <w:szCs w:val="20"/>
    </w:rPr>
  </w:style>
  <w:style w:type="paragraph" w:styleId="af2">
    <w:name w:val="annotation subject"/>
    <w:basedOn w:val="af0"/>
    <w:next w:val="af0"/>
    <w:link w:val="af3"/>
    <w:uiPriority w:val="99"/>
    <w:semiHidden/>
    <w:unhideWhenUsed/>
    <w:rsid w:val="00202529"/>
    <w:rPr>
      <w:b/>
      <w:bCs/>
    </w:rPr>
  </w:style>
  <w:style w:type="character" w:customStyle="1" w:styleId="af3">
    <w:name w:val="Тема примечания Знак"/>
    <w:basedOn w:val="af1"/>
    <w:link w:val="af2"/>
    <w:uiPriority w:val="99"/>
    <w:semiHidden/>
    <w:rsid w:val="00202529"/>
    <w:rPr>
      <w:b/>
      <w:bCs/>
      <w:sz w:val="20"/>
      <w:szCs w:val="20"/>
    </w:rPr>
  </w:style>
  <w:style w:type="character" w:customStyle="1" w:styleId="20">
    <w:name w:val="Заголовок 2 Знак"/>
    <w:basedOn w:val="a1"/>
    <w:link w:val="2"/>
    <w:uiPriority w:val="9"/>
    <w:rsid w:val="00447242"/>
    <w:rPr>
      <w:rFonts w:ascii="Times New Roman" w:hAnsi="Times New Roman" w:cstheme="minorHAnsi"/>
      <w:b/>
      <w:sz w:val="24"/>
      <w:szCs w:val="24"/>
      <w:lang w:bidi="en-US"/>
    </w:rPr>
  </w:style>
  <w:style w:type="character" w:customStyle="1" w:styleId="40">
    <w:name w:val="Заголовок 4 Знак"/>
    <w:basedOn w:val="a1"/>
    <w:link w:val="4"/>
    <w:uiPriority w:val="9"/>
    <w:rsid w:val="00447242"/>
    <w:rPr>
      <w:rFonts w:ascii="Times New Roman" w:hAnsi="Times New Roman"/>
      <w:bCs/>
      <w:sz w:val="24"/>
      <w:szCs w:val="28"/>
    </w:rPr>
  </w:style>
  <w:style w:type="character" w:customStyle="1" w:styleId="50">
    <w:name w:val="Заголовок 5 Знак"/>
    <w:basedOn w:val="a1"/>
    <w:link w:val="5"/>
    <w:uiPriority w:val="9"/>
    <w:rsid w:val="00657060"/>
    <w:rPr>
      <w:rFonts w:ascii="Times New Roman" w:hAnsi="Times New Roman"/>
      <w:bCs/>
      <w:iCs/>
      <w:sz w:val="24"/>
      <w:szCs w:val="26"/>
    </w:rPr>
  </w:style>
  <w:style w:type="character" w:customStyle="1" w:styleId="60">
    <w:name w:val="Заголовок 6 Знак"/>
    <w:basedOn w:val="a1"/>
    <w:link w:val="6"/>
    <w:uiPriority w:val="9"/>
    <w:rsid w:val="007A5CF0"/>
    <w:rPr>
      <w:rFonts w:ascii="Times New Roman" w:hAnsi="Times New Roman"/>
      <w:bCs/>
      <w:sz w:val="24"/>
    </w:rPr>
  </w:style>
  <w:style w:type="character" w:customStyle="1" w:styleId="70">
    <w:name w:val="Заголовок 7 Знак"/>
    <w:basedOn w:val="a1"/>
    <w:link w:val="7"/>
    <w:uiPriority w:val="9"/>
    <w:semiHidden/>
    <w:rsid w:val="00BB6884"/>
    <w:rPr>
      <w:rFonts w:ascii="Times New Roman" w:hAnsi="Times New Roman"/>
      <w:sz w:val="24"/>
      <w:szCs w:val="24"/>
    </w:rPr>
  </w:style>
  <w:style w:type="character" w:customStyle="1" w:styleId="80">
    <w:name w:val="Заголовок 8 Знак"/>
    <w:basedOn w:val="a1"/>
    <w:link w:val="8"/>
    <w:uiPriority w:val="9"/>
    <w:semiHidden/>
    <w:rsid w:val="00BC4056"/>
    <w:rPr>
      <w:rFonts w:ascii="Times New Roman" w:hAnsi="Times New Roman"/>
      <w:i/>
      <w:iCs/>
      <w:sz w:val="24"/>
      <w:szCs w:val="24"/>
    </w:rPr>
  </w:style>
  <w:style w:type="character" w:customStyle="1" w:styleId="90">
    <w:name w:val="Заголовок 9 Знак"/>
    <w:basedOn w:val="a1"/>
    <w:link w:val="9"/>
    <w:uiPriority w:val="9"/>
    <w:semiHidden/>
    <w:rsid w:val="00BC4056"/>
    <w:rPr>
      <w:rFonts w:asciiTheme="majorHAnsi" w:eastAsiaTheme="majorEastAsia" w:hAnsiTheme="majorHAnsi"/>
    </w:rPr>
  </w:style>
  <w:style w:type="paragraph" w:styleId="af4">
    <w:name w:val="Title"/>
    <w:basedOn w:val="a"/>
    <w:next w:val="a"/>
    <w:link w:val="af5"/>
    <w:uiPriority w:val="10"/>
    <w:qFormat/>
    <w:rsid w:val="00BC4056"/>
    <w:pPr>
      <w:spacing w:before="240" w:after="60"/>
      <w:jc w:val="center"/>
      <w:outlineLvl w:val="0"/>
    </w:pPr>
    <w:rPr>
      <w:rFonts w:asciiTheme="majorHAnsi" w:eastAsiaTheme="majorEastAsia" w:hAnsiTheme="majorHAnsi"/>
      <w:b/>
      <w:bCs/>
      <w:kern w:val="28"/>
      <w:sz w:val="32"/>
      <w:szCs w:val="32"/>
    </w:rPr>
  </w:style>
  <w:style w:type="character" w:customStyle="1" w:styleId="af5">
    <w:name w:val="Название Знак"/>
    <w:basedOn w:val="a1"/>
    <w:link w:val="af4"/>
    <w:uiPriority w:val="10"/>
    <w:rsid w:val="00BC4056"/>
    <w:rPr>
      <w:rFonts w:asciiTheme="majorHAnsi" w:eastAsiaTheme="majorEastAsia" w:hAnsiTheme="majorHAnsi"/>
      <w:b/>
      <w:bCs/>
      <w:kern w:val="28"/>
      <w:sz w:val="32"/>
      <w:szCs w:val="32"/>
    </w:rPr>
  </w:style>
  <w:style w:type="paragraph" w:styleId="af6">
    <w:name w:val="Subtitle"/>
    <w:basedOn w:val="a"/>
    <w:next w:val="a"/>
    <w:link w:val="af7"/>
    <w:uiPriority w:val="11"/>
    <w:qFormat/>
    <w:rsid w:val="00BC4056"/>
    <w:pPr>
      <w:spacing w:after="60"/>
      <w:jc w:val="center"/>
      <w:outlineLvl w:val="1"/>
    </w:pPr>
    <w:rPr>
      <w:rFonts w:asciiTheme="majorHAnsi" w:eastAsiaTheme="majorEastAsia" w:hAnsiTheme="majorHAnsi"/>
    </w:rPr>
  </w:style>
  <w:style w:type="character" w:customStyle="1" w:styleId="af7">
    <w:name w:val="Подзаголовок Знак"/>
    <w:basedOn w:val="a1"/>
    <w:link w:val="af6"/>
    <w:uiPriority w:val="11"/>
    <w:rsid w:val="00BC4056"/>
    <w:rPr>
      <w:rFonts w:asciiTheme="majorHAnsi" w:eastAsiaTheme="majorEastAsia" w:hAnsiTheme="majorHAnsi"/>
      <w:sz w:val="24"/>
      <w:szCs w:val="24"/>
    </w:rPr>
  </w:style>
  <w:style w:type="character" w:styleId="af8">
    <w:name w:val="Strong"/>
    <w:basedOn w:val="a1"/>
    <w:uiPriority w:val="22"/>
    <w:qFormat/>
    <w:rsid w:val="00BC4056"/>
    <w:rPr>
      <w:b/>
      <w:bCs/>
    </w:rPr>
  </w:style>
  <w:style w:type="character" w:styleId="af9">
    <w:name w:val="Emphasis"/>
    <w:basedOn w:val="a1"/>
    <w:uiPriority w:val="20"/>
    <w:qFormat/>
    <w:rsid w:val="00BC4056"/>
    <w:rPr>
      <w:rFonts w:asciiTheme="minorHAnsi" w:hAnsiTheme="minorHAnsi"/>
      <w:b/>
      <w:i/>
      <w:iCs/>
    </w:rPr>
  </w:style>
  <w:style w:type="paragraph" w:styleId="afa">
    <w:name w:val="No Spacing"/>
    <w:basedOn w:val="a"/>
    <w:uiPriority w:val="1"/>
    <w:qFormat/>
    <w:rsid w:val="00BC4056"/>
    <w:rPr>
      <w:szCs w:val="32"/>
    </w:rPr>
  </w:style>
  <w:style w:type="paragraph" w:styleId="21">
    <w:name w:val="Quote"/>
    <w:basedOn w:val="a"/>
    <w:next w:val="a"/>
    <w:link w:val="22"/>
    <w:uiPriority w:val="29"/>
    <w:qFormat/>
    <w:rsid w:val="00BC4056"/>
    <w:rPr>
      <w:i/>
    </w:rPr>
  </w:style>
  <w:style w:type="character" w:customStyle="1" w:styleId="22">
    <w:name w:val="Цитата 2 Знак"/>
    <w:basedOn w:val="a1"/>
    <w:link w:val="21"/>
    <w:uiPriority w:val="29"/>
    <w:rsid w:val="00BC4056"/>
    <w:rPr>
      <w:i/>
      <w:sz w:val="24"/>
      <w:szCs w:val="24"/>
    </w:rPr>
  </w:style>
  <w:style w:type="paragraph" w:styleId="afb">
    <w:name w:val="Intense Quote"/>
    <w:basedOn w:val="a"/>
    <w:next w:val="a"/>
    <w:link w:val="afc"/>
    <w:uiPriority w:val="30"/>
    <w:qFormat/>
    <w:rsid w:val="00BC4056"/>
    <w:pPr>
      <w:ind w:left="720" w:right="720"/>
    </w:pPr>
    <w:rPr>
      <w:b/>
      <w:i/>
      <w:szCs w:val="22"/>
    </w:rPr>
  </w:style>
  <w:style w:type="character" w:customStyle="1" w:styleId="afc">
    <w:name w:val="Выделенная цитата Знак"/>
    <w:basedOn w:val="a1"/>
    <w:link w:val="afb"/>
    <w:uiPriority w:val="30"/>
    <w:rsid w:val="00BC4056"/>
    <w:rPr>
      <w:b/>
      <w:i/>
      <w:sz w:val="24"/>
    </w:rPr>
  </w:style>
  <w:style w:type="character" w:styleId="afd">
    <w:name w:val="Subtle Emphasis"/>
    <w:uiPriority w:val="19"/>
    <w:qFormat/>
    <w:rsid w:val="00BC4056"/>
    <w:rPr>
      <w:i/>
      <w:color w:val="5A5A5A" w:themeColor="text1" w:themeTint="A5"/>
    </w:rPr>
  </w:style>
  <w:style w:type="character" w:styleId="afe">
    <w:name w:val="Intense Emphasis"/>
    <w:basedOn w:val="a1"/>
    <w:uiPriority w:val="21"/>
    <w:qFormat/>
    <w:rsid w:val="00BC4056"/>
    <w:rPr>
      <w:b/>
      <w:i/>
      <w:sz w:val="24"/>
      <w:szCs w:val="24"/>
      <w:u w:val="single"/>
    </w:rPr>
  </w:style>
  <w:style w:type="character" w:styleId="aff">
    <w:name w:val="Subtle Reference"/>
    <w:basedOn w:val="a1"/>
    <w:uiPriority w:val="31"/>
    <w:qFormat/>
    <w:rsid w:val="00BC4056"/>
    <w:rPr>
      <w:sz w:val="24"/>
      <w:szCs w:val="24"/>
      <w:u w:val="single"/>
    </w:rPr>
  </w:style>
  <w:style w:type="character" w:styleId="aff0">
    <w:name w:val="Intense Reference"/>
    <w:basedOn w:val="a1"/>
    <w:uiPriority w:val="32"/>
    <w:qFormat/>
    <w:rsid w:val="00BC4056"/>
    <w:rPr>
      <w:b/>
      <w:sz w:val="24"/>
      <w:u w:val="single"/>
    </w:rPr>
  </w:style>
  <w:style w:type="character" w:styleId="aff1">
    <w:name w:val="Book Title"/>
    <w:basedOn w:val="a1"/>
    <w:uiPriority w:val="33"/>
    <w:qFormat/>
    <w:rsid w:val="00BC4056"/>
    <w:rPr>
      <w:rFonts w:asciiTheme="majorHAnsi" w:eastAsiaTheme="majorEastAsia" w:hAnsiTheme="majorHAnsi"/>
      <w:b/>
      <w:i/>
      <w:sz w:val="24"/>
      <w:szCs w:val="24"/>
    </w:rPr>
  </w:style>
  <w:style w:type="paragraph" w:styleId="11">
    <w:name w:val="toc 1"/>
    <w:basedOn w:val="a"/>
    <w:next w:val="a"/>
    <w:autoRedefine/>
    <w:uiPriority w:val="39"/>
    <w:unhideWhenUsed/>
    <w:rsid w:val="006A69BC"/>
    <w:pPr>
      <w:tabs>
        <w:tab w:val="left" w:pos="567"/>
        <w:tab w:val="left" w:pos="1540"/>
        <w:tab w:val="right" w:leader="dot" w:pos="9345"/>
      </w:tabs>
      <w:ind w:firstLine="0"/>
    </w:pPr>
    <w:rPr>
      <w:rFonts w:cstheme="minorHAnsi"/>
      <w:b/>
      <w:noProof/>
      <w:lang w:bidi="en-US"/>
    </w:rPr>
  </w:style>
  <w:style w:type="character" w:styleId="aff2">
    <w:name w:val="FollowedHyperlink"/>
    <w:basedOn w:val="a1"/>
    <w:uiPriority w:val="99"/>
    <w:semiHidden/>
    <w:unhideWhenUsed/>
    <w:rsid w:val="00F87C5E"/>
    <w:rPr>
      <w:color w:val="800080" w:themeColor="followedHyperlink"/>
      <w:u w:val="single"/>
    </w:rPr>
  </w:style>
  <w:style w:type="table" w:styleId="aff3">
    <w:name w:val="Table Grid"/>
    <w:basedOn w:val="a2"/>
    <w:uiPriority w:val="59"/>
    <w:rsid w:val="004F56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illion1blank">
    <w:name w:val="Million1_blank"/>
    <w:basedOn w:val="a"/>
    <w:rsid w:val="004F56EE"/>
    <w:rPr>
      <w:rFonts w:ascii="Trebuchet MS" w:eastAsia="Times New Roman" w:hAnsi="Trebuchet MS"/>
      <w:b/>
      <w:color w:val="7E8081"/>
      <w:lang w:eastAsia="ru-RU"/>
    </w:rPr>
  </w:style>
  <w:style w:type="paragraph" w:styleId="aff4">
    <w:name w:val="Revision"/>
    <w:hidden/>
    <w:uiPriority w:val="99"/>
    <w:semiHidden/>
    <w:rsid w:val="00240961"/>
    <w:rPr>
      <w:sz w:val="24"/>
      <w:szCs w:val="24"/>
    </w:rPr>
  </w:style>
  <w:style w:type="character" w:customStyle="1" w:styleId="apple-converted-space">
    <w:name w:val="apple-converted-space"/>
    <w:basedOn w:val="a1"/>
    <w:rsid w:val="00DD0515"/>
  </w:style>
  <w:style w:type="paragraph" w:styleId="23">
    <w:name w:val="toc 2"/>
    <w:basedOn w:val="a"/>
    <w:next w:val="a"/>
    <w:autoRedefine/>
    <w:uiPriority w:val="39"/>
    <w:unhideWhenUsed/>
    <w:rsid w:val="006A69BC"/>
    <w:pPr>
      <w:tabs>
        <w:tab w:val="left" w:pos="880"/>
        <w:tab w:val="right" w:leader="dot" w:pos="9356"/>
      </w:tabs>
      <w:spacing w:after="100"/>
      <w:ind w:firstLine="0"/>
    </w:pPr>
    <w:rPr>
      <w:rFonts w:cstheme="minorHAnsi"/>
      <w:b/>
      <w:noProof/>
      <w:lang w:bidi="en-US"/>
    </w:rPr>
  </w:style>
  <w:style w:type="paragraph" w:styleId="41">
    <w:name w:val="toc 4"/>
    <w:basedOn w:val="a"/>
    <w:next w:val="a"/>
    <w:autoRedefine/>
    <w:uiPriority w:val="39"/>
    <w:unhideWhenUsed/>
    <w:rsid w:val="00CB725F"/>
    <w:pPr>
      <w:spacing w:after="100" w:line="276" w:lineRule="auto"/>
      <w:ind w:left="660"/>
    </w:pPr>
    <w:rPr>
      <w:rFonts w:cstheme="minorBidi"/>
      <w:sz w:val="22"/>
      <w:szCs w:val="22"/>
      <w:lang w:eastAsia="ru-RU"/>
    </w:rPr>
  </w:style>
  <w:style w:type="paragraph" w:styleId="51">
    <w:name w:val="toc 5"/>
    <w:basedOn w:val="a"/>
    <w:next w:val="a"/>
    <w:autoRedefine/>
    <w:uiPriority w:val="39"/>
    <w:unhideWhenUsed/>
    <w:rsid w:val="00CB725F"/>
    <w:pPr>
      <w:spacing w:after="100" w:line="276" w:lineRule="auto"/>
      <w:ind w:left="880"/>
    </w:pPr>
    <w:rPr>
      <w:rFonts w:cstheme="minorBidi"/>
      <w:sz w:val="22"/>
      <w:szCs w:val="22"/>
      <w:lang w:eastAsia="ru-RU"/>
    </w:rPr>
  </w:style>
  <w:style w:type="paragraph" w:styleId="61">
    <w:name w:val="toc 6"/>
    <w:basedOn w:val="a"/>
    <w:next w:val="a"/>
    <w:autoRedefine/>
    <w:uiPriority w:val="39"/>
    <w:unhideWhenUsed/>
    <w:rsid w:val="00CB725F"/>
    <w:pPr>
      <w:spacing w:after="100" w:line="276" w:lineRule="auto"/>
      <w:ind w:left="1100"/>
    </w:pPr>
    <w:rPr>
      <w:rFonts w:cstheme="minorBidi"/>
      <w:sz w:val="22"/>
      <w:szCs w:val="22"/>
      <w:lang w:eastAsia="ru-RU"/>
    </w:rPr>
  </w:style>
  <w:style w:type="paragraph" w:styleId="71">
    <w:name w:val="toc 7"/>
    <w:basedOn w:val="a"/>
    <w:next w:val="a"/>
    <w:autoRedefine/>
    <w:uiPriority w:val="39"/>
    <w:unhideWhenUsed/>
    <w:rsid w:val="00CB725F"/>
    <w:pPr>
      <w:spacing w:after="100" w:line="276" w:lineRule="auto"/>
      <w:ind w:firstLine="0"/>
    </w:pPr>
    <w:rPr>
      <w:rFonts w:cstheme="minorBidi"/>
      <w:sz w:val="22"/>
      <w:szCs w:val="22"/>
      <w:lang w:eastAsia="ru-RU"/>
    </w:rPr>
  </w:style>
  <w:style w:type="paragraph" w:styleId="81">
    <w:name w:val="toc 8"/>
    <w:basedOn w:val="a"/>
    <w:next w:val="a"/>
    <w:autoRedefine/>
    <w:uiPriority w:val="39"/>
    <w:unhideWhenUsed/>
    <w:rsid w:val="00CB725F"/>
    <w:pPr>
      <w:spacing w:after="100" w:line="276" w:lineRule="auto"/>
      <w:ind w:left="1540"/>
    </w:pPr>
    <w:rPr>
      <w:rFonts w:cstheme="minorBidi"/>
      <w:sz w:val="22"/>
      <w:szCs w:val="22"/>
      <w:lang w:eastAsia="ru-RU"/>
    </w:rPr>
  </w:style>
  <w:style w:type="paragraph" w:styleId="91">
    <w:name w:val="toc 9"/>
    <w:basedOn w:val="a"/>
    <w:next w:val="a"/>
    <w:autoRedefine/>
    <w:uiPriority w:val="39"/>
    <w:unhideWhenUsed/>
    <w:rsid w:val="00CB725F"/>
    <w:pPr>
      <w:spacing w:after="100" w:line="276" w:lineRule="auto"/>
      <w:ind w:left="1760"/>
    </w:pPr>
    <w:rPr>
      <w:rFonts w:cstheme="minorBidi"/>
      <w:sz w:val="22"/>
      <w:szCs w:val="22"/>
      <w:lang w:eastAsia="ru-RU"/>
    </w:rPr>
  </w:style>
  <w:style w:type="character" w:customStyle="1" w:styleId="a4">
    <w:name w:val="Абзац списка Знак"/>
    <w:link w:val="a0"/>
    <w:uiPriority w:val="34"/>
    <w:locked/>
    <w:rsid w:val="003B1F2A"/>
    <w:rPr>
      <w:rFonts w:ascii="Times New Roman" w:hAnsi="Times New Roman"/>
      <w:sz w:val="24"/>
      <w:szCs w:val="24"/>
    </w:rPr>
  </w:style>
  <w:style w:type="paragraph" w:customStyle="1" w:styleId="ConsNormal">
    <w:name w:val="ConsNormal"/>
    <w:rsid w:val="007F7F10"/>
    <w:pPr>
      <w:widowControl w:val="0"/>
      <w:autoSpaceDE w:val="0"/>
      <w:autoSpaceDN w:val="0"/>
      <w:adjustRightInd w:val="0"/>
      <w:ind w:right="19772" w:firstLine="720"/>
    </w:pPr>
    <w:rPr>
      <w:rFonts w:ascii="Arial" w:eastAsia="Times New Roman" w:hAnsi="Arial" w:cs="Arial"/>
      <w:sz w:val="20"/>
      <w:szCs w:val="20"/>
      <w:lang w:eastAsia="ru-RU"/>
    </w:rPr>
  </w:style>
  <w:style w:type="character" w:customStyle="1" w:styleId="postbody1">
    <w:name w:val="postbody1"/>
    <w:basedOn w:val="a1"/>
    <w:rsid w:val="007F7F10"/>
    <w:rPr>
      <w:spacing w:val="270"/>
      <w:sz w:val="18"/>
      <w:szCs w:val="18"/>
    </w:rPr>
  </w:style>
  <w:style w:type="paragraph" w:styleId="aff5">
    <w:name w:val="Body Text"/>
    <w:aliases w:val="body text"/>
    <w:basedOn w:val="a"/>
    <w:link w:val="aff6"/>
    <w:rsid w:val="007F7F10"/>
    <w:pPr>
      <w:spacing w:after="120" w:line="360" w:lineRule="auto"/>
      <w:ind w:firstLine="567"/>
    </w:pPr>
    <w:rPr>
      <w:rFonts w:eastAsia="Times New Roman"/>
      <w:snapToGrid w:val="0"/>
      <w:sz w:val="28"/>
      <w:szCs w:val="20"/>
      <w:lang w:eastAsia="ru-RU"/>
    </w:rPr>
  </w:style>
  <w:style w:type="character" w:customStyle="1" w:styleId="aff6">
    <w:name w:val="Основной текст Знак"/>
    <w:aliases w:val="body text Знак"/>
    <w:basedOn w:val="a1"/>
    <w:link w:val="aff5"/>
    <w:rsid w:val="007F7F10"/>
    <w:rPr>
      <w:rFonts w:ascii="Times New Roman" w:eastAsia="Times New Roman" w:hAnsi="Times New Roman"/>
      <w:snapToGrid w:val="0"/>
      <w:sz w:val="28"/>
      <w:szCs w:val="20"/>
      <w:lang w:eastAsia="ru-RU"/>
    </w:rPr>
  </w:style>
  <w:style w:type="paragraph" w:styleId="aff7">
    <w:name w:val="caption"/>
    <w:basedOn w:val="a"/>
    <w:next w:val="a"/>
    <w:uiPriority w:val="35"/>
    <w:semiHidden/>
    <w:unhideWhenUsed/>
    <w:qFormat/>
    <w:rsid w:val="00257946"/>
    <w:rPr>
      <w:rFonts w:eastAsia="Times New Roman"/>
      <w:b/>
      <w:bCs/>
      <w:sz w:val="20"/>
      <w:szCs w:val="20"/>
    </w:rPr>
  </w:style>
</w:styles>
</file>

<file path=word/webSettings.xml><?xml version="1.0" encoding="utf-8"?>
<w:webSettings xmlns:r="http://schemas.openxmlformats.org/officeDocument/2006/relationships" xmlns:w="http://schemas.openxmlformats.org/wordprocessingml/2006/main">
  <w:divs>
    <w:div w:id="69086033">
      <w:bodyDiv w:val="1"/>
      <w:marLeft w:val="0"/>
      <w:marRight w:val="0"/>
      <w:marTop w:val="0"/>
      <w:marBottom w:val="0"/>
      <w:divBdr>
        <w:top w:val="none" w:sz="0" w:space="0" w:color="auto"/>
        <w:left w:val="none" w:sz="0" w:space="0" w:color="auto"/>
        <w:bottom w:val="none" w:sz="0" w:space="0" w:color="auto"/>
        <w:right w:val="none" w:sz="0" w:space="0" w:color="auto"/>
      </w:divBdr>
    </w:div>
    <w:div w:id="199248728">
      <w:bodyDiv w:val="1"/>
      <w:marLeft w:val="0"/>
      <w:marRight w:val="0"/>
      <w:marTop w:val="0"/>
      <w:marBottom w:val="0"/>
      <w:divBdr>
        <w:top w:val="none" w:sz="0" w:space="0" w:color="auto"/>
        <w:left w:val="none" w:sz="0" w:space="0" w:color="auto"/>
        <w:bottom w:val="none" w:sz="0" w:space="0" w:color="auto"/>
        <w:right w:val="none" w:sz="0" w:space="0" w:color="auto"/>
      </w:divBdr>
    </w:div>
    <w:div w:id="461653857">
      <w:bodyDiv w:val="1"/>
      <w:marLeft w:val="0"/>
      <w:marRight w:val="0"/>
      <w:marTop w:val="0"/>
      <w:marBottom w:val="0"/>
      <w:divBdr>
        <w:top w:val="none" w:sz="0" w:space="0" w:color="auto"/>
        <w:left w:val="none" w:sz="0" w:space="0" w:color="auto"/>
        <w:bottom w:val="none" w:sz="0" w:space="0" w:color="auto"/>
        <w:right w:val="none" w:sz="0" w:space="0" w:color="auto"/>
      </w:divBdr>
    </w:div>
    <w:div w:id="473524548">
      <w:bodyDiv w:val="1"/>
      <w:marLeft w:val="0"/>
      <w:marRight w:val="0"/>
      <w:marTop w:val="0"/>
      <w:marBottom w:val="0"/>
      <w:divBdr>
        <w:top w:val="none" w:sz="0" w:space="0" w:color="auto"/>
        <w:left w:val="none" w:sz="0" w:space="0" w:color="auto"/>
        <w:bottom w:val="none" w:sz="0" w:space="0" w:color="auto"/>
        <w:right w:val="none" w:sz="0" w:space="0" w:color="auto"/>
      </w:divBdr>
    </w:div>
    <w:div w:id="655569752">
      <w:bodyDiv w:val="1"/>
      <w:marLeft w:val="0"/>
      <w:marRight w:val="0"/>
      <w:marTop w:val="0"/>
      <w:marBottom w:val="0"/>
      <w:divBdr>
        <w:top w:val="none" w:sz="0" w:space="0" w:color="auto"/>
        <w:left w:val="none" w:sz="0" w:space="0" w:color="auto"/>
        <w:bottom w:val="none" w:sz="0" w:space="0" w:color="auto"/>
        <w:right w:val="none" w:sz="0" w:space="0" w:color="auto"/>
      </w:divBdr>
    </w:div>
    <w:div w:id="672147238">
      <w:bodyDiv w:val="1"/>
      <w:marLeft w:val="0"/>
      <w:marRight w:val="0"/>
      <w:marTop w:val="0"/>
      <w:marBottom w:val="0"/>
      <w:divBdr>
        <w:top w:val="none" w:sz="0" w:space="0" w:color="auto"/>
        <w:left w:val="none" w:sz="0" w:space="0" w:color="auto"/>
        <w:bottom w:val="none" w:sz="0" w:space="0" w:color="auto"/>
        <w:right w:val="none" w:sz="0" w:space="0" w:color="auto"/>
      </w:divBdr>
    </w:div>
    <w:div w:id="714428750">
      <w:bodyDiv w:val="1"/>
      <w:marLeft w:val="0"/>
      <w:marRight w:val="0"/>
      <w:marTop w:val="0"/>
      <w:marBottom w:val="0"/>
      <w:divBdr>
        <w:top w:val="none" w:sz="0" w:space="0" w:color="auto"/>
        <w:left w:val="none" w:sz="0" w:space="0" w:color="auto"/>
        <w:bottom w:val="none" w:sz="0" w:space="0" w:color="auto"/>
        <w:right w:val="none" w:sz="0" w:space="0" w:color="auto"/>
      </w:divBdr>
    </w:div>
    <w:div w:id="959262379">
      <w:bodyDiv w:val="1"/>
      <w:marLeft w:val="0"/>
      <w:marRight w:val="0"/>
      <w:marTop w:val="0"/>
      <w:marBottom w:val="0"/>
      <w:divBdr>
        <w:top w:val="none" w:sz="0" w:space="0" w:color="auto"/>
        <w:left w:val="none" w:sz="0" w:space="0" w:color="auto"/>
        <w:bottom w:val="none" w:sz="0" w:space="0" w:color="auto"/>
        <w:right w:val="none" w:sz="0" w:space="0" w:color="auto"/>
      </w:divBdr>
    </w:div>
    <w:div w:id="999699612">
      <w:bodyDiv w:val="1"/>
      <w:marLeft w:val="0"/>
      <w:marRight w:val="0"/>
      <w:marTop w:val="0"/>
      <w:marBottom w:val="0"/>
      <w:divBdr>
        <w:top w:val="none" w:sz="0" w:space="0" w:color="auto"/>
        <w:left w:val="none" w:sz="0" w:space="0" w:color="auto"/>
        <w:bottom w:val="none" w:sz="0" w:space="0" w:color="auto"/>
        <w:right w:val="none" w:sz="0" w:space="0" w:color="auto"/>
      </w:divBdr>
      <w:divsChild>
        <w:div w:id="1840341537">
          <w:marLeft w:val="0"/>
          <w:marRight w:val="0"/>
          <w:marTop w:val="0"/>
          <w:marBottom w:val="0"/>
          <w:divBdr>
            <w:top w:val="none" w:sz="0" w:space="0" w:color="auto"/>
            <w:left w:val="none" w:sz="0" w:space="0" w:color="auto"/>
            <w:bottom w:val="none" w:sz="0" w:space="0" w:color="auto"/>
            <w:right w:val="none" w:sz="0" w:space="0" w:color="auto"/>
          </w:divBdr>
        </w:div>
      </w:divsChild>
    </w:div>
    <w:div w:id="1092892187">
      <w:bodyDiv w:val="1"/>
      <w:marLeft w:val="0"/>
      <w:marRight w:val="0"/>
      <w:marTop w:val="0"/>
      <w:marBottom w:val="0"/>
      <w:divBdr>
        <w:top w:val="none" w:sz="0" w:space="0" w:color="auto"/>
        <w:left w:val="none" w:sz="0" w:space="0" w:color="auto"/>
        <w:bottom w:val="none" w:sz="0" w:space="0" w:color="auto"/>
        <w:right w:val="none" w:sz="0" w:space="0" w:color="auto"/>
      </w:divBdr>
    </w:div>
    <w:div w:id="1101802562">
      <w:bodyDiv w:val="1"/>
      <w:marLeft w:val="0"/>
      <w:marRight w:val="0"/>
      <w:marTop w:val="0"/>
      <w:marBottom w:val="0"/>
      <w:divBdr>
        <w:top w:val="none" w:sz="0" w:space="0" w:color="auto"/>
        <w:left w:val="none" w:sz="0" w:space="0" w:color="auto"/>
        <w:bottom w:val="none" w:sz="0" w:space="0" w:color="auto"/>
        <w:right w:val="none" w:sz="0" w:space="0" w:color="auto"/>
      </w:divBdr>
    </w:div>
    <w:div w:id="1106535730">
      <w:bodyDiv w:val="1"/>
      <w:marLeft w:val="0"/>
      <w:marRight w:val="0"/>
      <w:marTop w:val="0"/>
      <w:marBottom w:val="0"/>
      <w:divBdr>
        <w:top w:val="none" w:sz="0" w:space="0" w:color="auto"/>
        <w:left w:val="none" w:sz="0" w:space="0" w:color="auto"/>
        <w:bottom w:val="none" w:sz="0" w:space="0" w:color="auto"/>
        <w:right w:val="none" w:sz="0" w:space="0" w:color="auto"/>
      </w:divBdr>
    </w:div>
    <w:div w:id="1120609823">
      <w:bodyDiv w:val="1"/>
      <w:marLeft w:val="0"/>
      <w:marRight w:val="0"/>
      <w:marTop w:val="0"/>
      <w:marBottom w:val="0"/>
      <w:divBdr>
        <w:top w:val="none" w:sz="0" w:space="0" w:color="auto"/>
        <w:left w:val="none" w:sz="0" w:space="0" w:color="auto"/>
        <w:bottom w:val="none" w:sz="0" w:space="0" w:color="auto"/>
        <w:right w:val="none" w:sz="0" w:space="0" w:color="auto"/>
      </w:divBdr>
    </w:div>
    <w:div w:id="1185171544">
      <w:bodyDiv w:val="1"/>
      <w:marLeft w:val="0"/>
      <w:marRight w:val="0"/>
      <w:marTop w:val="0"/>
      <w:marBottom w:val="0"/>
      <w:divBdr>
        <w:top w:val="none" w:sz="0" w:space="0" w:color="auto"/>
        <w:left w:val="none" w:sz="0" w:space="0" w:color="auto"/>
        <w:bottom w:val="none" w:sz="0" w:space="0" w:color="auto"/>
        <w:right w:val="none" w:sz="0" w:space="0" w:color="auto"/>
      </w:divBdr>
    </w:div>
    <w:div w:id="1222251796">
      <w:bodyDiv w:val="1"/>
      <w:marLeft w:val="0"/>
      <w:marRight w:val="0"/>
      <w:marTop w:val="0"/>
      <w:marBottom w:val="0"/>
      <w:divBdr>
        <w:top w:val="none" w:sz="0" w:space="0" w:color="auto"/>
        <w:left w:val="none" w:sz="0" w:space="0" w:color="auto"/>
        <w:bottom w:val="none" w:sz="0" w:space="0" w:color="auto"/>
        <w:right w:val="none" w:sz="0" w:space="0" w:color="auto"/>
      </w:divBdr>
    </w:div>
    <w:div w:id="1262376525">
      <w:bodyDiv w:val="1"/>
      <w:marLeft w:val="0"/>
      <w:marRight w:val="0"/>
      <w:marTop w:val="0"/>
      <w:marBottom w:val="0"/>
      <w:divBdr>
        <w:top w:val="none" w:sz="0" w:space="0" w:color="auto"/>
        <w:left w:val="none" w:sz="0" w:space="0" w:color="auto"/>
        <w:bottom w:val="none" w:sz="0" w:space="0" w:color="auto"/>
        <w:right w:val="none" w:sz="0" w:space="0" w:color="auto"/>
      </w:divBdr>
    </w:div>
    <w:div w:id="1370451459">
      <w:bodyDiv w:val="1"/>
      <w:marLeft w:val="0"/>
      <w:marRight w:val="0"/>
      <w:marTop w:val="0"/>
      <w:marBottom w:val="0"/>
      <w:divBdr>
        <w:top w:val="none" w:sz="0" w:space="0" w:color="auto"/>
        <w:left w:val="none" w:sz="0" w:space="0" w:color="auto"/>
        <w:bottom w:val="none" w:sz="0" w:space="0" w:color="auto"/>
        <w:right w:val="none" w:sz="0" w:space="0" w:color="auto"/>
      </w:divBdr>
    </w:div>
    <w:div w:id="1463033627">
      <w:bodyDiv w:val="1"/>
      <w:marLeft w:val="0"/>
      <w:marRight w:val="0"/>
      <w:marTop w:val="0"/>
      <w:marBottom w:val="0"/>
      <w:divBdr>
        <w:top w:val="none" w:sz="0" w:space="0" w:color="auto"/>
        <w:left w:val="none" w:sz="0" w:space="0" w:color="auto"/>
        <w:bottom w:val="none" w:sz="0" w:space="0" w:color="auto"/>
        <w:right w:val="none" w:sz="0" w:space="0" w:color="auto"/>
      </w:divBdr>
    </w:div>
    <w:div w:id="1556157521">
      <w:bodyDiv w:val="1"/>
      <w:marLeft w:val="0"/>
      <w:marRight w:val="0"/>
      <w:marTop w:val="0"/>
      <w:marBottom w:val="0"/>
      <w:divBdr>
        <w:top w:val="none" w:sz="0" w:space="0" w:color="auto"/>
        <w:left w:val="none" w:sz="0" w:space="0" w:color="auto"/>
        <w:bottom w:val="none" w:sz="0" w:space="0" w:color="auto"/>
        <w:right w:val="none" w:sz="0" w:space="0" w:color="auto"/>
      </w:divBdr>
    </w:div>
    <w:div w:id="1699970271">
      <w:bodyDiv w:val="1"/>
      <w:marLeft w:val="0"/>
      <w:marRight w:val="0"/>
      <w:marTop w:val="0"/>
      <w:marBottom w:val="0"/>
      <w:divBdr>
        <w:top w:val="none" w:sz="0" w:space="0" w:color="auto"/>
        <w:left w:val="none" w:sz="0" w:space="0" w:color="auto"/>
        <w:bottom w:val="none" w:sz="0" w:space="0" w:color="auto"/>
        <w:right w:val="none" w:sz="0" w:space="0" w:color="auto"/>
      </w:divBdr>
    </w:div>
    <w:div w:id="1768188666">
      <w:bodyDiv w:val="1"/>
      <w:marLeft w:val="0"/>
      <w:marRight w:val="0"/>
      <w:marTop w:val="0"/>
      <w:marBottom w:val="0"/>
      <w:divBdr>
        <w:top w:val="none" w:sz="0" w:space="0" w:color="auto"/>
        <w:left w:val="none" w:sz="0" w:space="0" w:color="auto"/>
        <w:bottom w:val="none" w:sz="0" w:space="0" w:color="auto"/>
        <w:right w:val="none" w:sz="0" w:space="0" w:color="auto"/>
      </w:divBdr>
    </w:div>
    <w:div w:id="1775052147">
      <w:bodyDiv w:val="1"/>
      <w:marLeft w:val="0"/>
      <w:marRight w:val="0"/>
      <w:marTop w:val="0"/>
      <w:marBottom w:val="0"/>
      <w:divBdr>
        <w:top w:val="none" w:sz="0" w:space="0" w:color="auto"/>
        <w:left w:val="none" w:sz="0" w:space="0" w:color="auto"/>
        <w:bottom w:val="none" w:sz="0" w:space="0" w:color="auto"/>
        <w:right w:val="none" w:sz="0" w:space="0" w:color="auto"/>
      </w:divBdr>
    </w:div>
    <w:div w:id="193011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h-sk.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57A3C-360D-423B-B97D-03518B2D50ED}">
  <ds:schemaRefs>
    <ds:schemaRef ds:uri="http://schemas.openxmlformats.org/officeDocument/2006/bibliography"/>
  </ds:schemaRefs>
</ds:datastoreItem>
</file>

<file path=customXml/itemProps2.xml><?xml version="1.0" encoding="utf-8"?>
<ds:datastoreItem xmlns:ds="http://schemas.openxmlformats.org/officeDocument/2006/customXml" ds:itemID="{D663CF97-3190-46FE-AC56-B3A83FE23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65</Pages>
  <Words>22891</Words>
  <Characters>130484</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Техническое задание</vt:lpstr>
    </vt:vector>
  </TitlesOfParts>
  <Company>Центр информационных технологий «Открытый регион»</Company>
  <LinksUpToDate>false</LinksUpToDate>
  <CharactersWithSpaces>153069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Техническое задание</dc:title>
  <dc:subject>Энергетическая сбытовая компания Башкортостана</dc:subject>
  <dc:creator>MolodtsovaEV@esc-rushydro.ru;OliyanchukTP@esc-rushydro.ru;ivanov.sp@bashesk.ru</dc:creator>
  <cp:lastModifiedBy>egorovas</cp:lastModifiedBy>
  <cp:revision>24</cp:revision>
  <cp:lastPrinted>2015-10-02T08:16:00Z</cp:lastPrinted>
  <dcterms:created xsi:type="dcterms:W3CDTF">2015-09-28T11:01:00Z</dcterms:created>
  <dcterms:modified xsi:type="dcterms:W3CDTF">2015-10-05T09:51:00Z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Дата записи">
    <vt:lpwstr>25.09.2014</vt:lpwstr>
  </property>
  <property fmtid="{D5CDD505-2E9C-101B-9397-08002B2CF9AE}" pid="3" name="Номер документа">
    <vt:lpwstr>1.01</vt:lpwstr>
  </property>
</Properties>
</file>