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D28" w:rsidRPr="003B2BEF" w:rsidRDefault="00836FE4" w:rsidP="00204296">
      <w:pPr>
        <w:widowControl w:val="0"/>
        <w:autoSpaceDE w:val="0"/>
        <w:autoSpaceDN w:val="0"/>
        <w:adjustRightInd w:val="0"/>
        <w:spacing w:before="360" w:after="0" w:line="240" w:lineRule="auto"/>
        <w:jc w:val="center"/>
        <w:rPr>
          <w:rFonts w:ascii="Times New Roman" w:hAnsi="Times New Roman" w:cs="Times New Roman"/>
          <w:b/>
          <w:bCs/>
          <w:sz w:val="28"/>
          <w:szCs w:val="28"/>
          <w:lang w:eastAsia="ru-RU"/>
        </w:rPr>
      </w:pPr>
      <w:r w:rsidRPr="003B2BEF">
        <w:rPr>
          <w:rFonts w:ascii="Times New Roman" w:hAnsi="Times New Roman" w:cs="Times New Roman"/>
          <w:b/>
          <w:bCs/>
          <w:sz w:val="28"/>
          <w:szCs w:val="28"/>
          <w:lang w:eastAsia="ru-RU"/>
        </w:rPr>
        <w:t xml:space="preserve">  </w:t>
      </w:r>
      <w:r w:rsidR="00C025A3" w:rsidRPr="003B2BEF">
        <w:rPr>
          <w:rFonts w:ascii="Times New Roman" w:hAnsi="Times New Roman" w:cs="Times New Roman"/>
          <w:b/>
          <w:bCs/>
          <w:sz w:val="28"/>
          <w:szCs w:val="28"/>
          <w:lang w:eastAsia="ru-RU"/>
        </w:rPr>
        <w:t xml:space="preserve">      </w:t>
      </w:r>
      <w:r w:rsidR="0098655E" w:rsidRPr="003B2BEF">
        <w:rPr>
          <w:rFonts w:ascii="Times New Roman" w:hAnsi="Times New Roman" w:cs="Times New Roman"/>
          <w:b/>
          <w:bCs/>
          <w:sz w:val="28"/>
          <w:szCs w:val="28"/>
          <w:lang w:eastAsia="ru-RU"/>
        </w:rPr>
        <w:t>И</w:t>
      </w:r>
      <w:r w:rsidR="00023D28" w:rsidRPr="003B2BEF">
        <w:rPr>
          <w:rFonts w:ascii="Times New Roman" w:hAnsi="Times New Roman" w:cs="Times New Roman"/>
          <w:b/>
          <w:bCs/>
          <w:sz w:val="28"/>
          <w:szCs w:val="28"/>
          <w:lang w:eastAsia="ru-RU"/>
        </w:rPr>
        <w:t>ЗВЕЩЕНИЕ (ДОКУМЕНТАЦИЯ) О ЗАКУПКЕ</w:t>
      </w:r>
    </w:p>
    <w:p w:rsidR="00023D28" w:rsidRPr="003B2BEF" w:rsidRDefault="00023D28" w:rsidP="0058647C">
      <w:pPr>
        <w:widowControl w:val="0"/>
        <w:numPr>
          <w:ilvl w:val="0"/>
          <w:numId w:val="2"/>
        </w:numPr>
        <w:autoSpaceDE w:val="0"/>
        <w:autoSpaceDN w:val="0"/>
        <w:adjustRightInd w:val="0"/>
        <w:spacing w:before="400" w:after="0" w:line="240" w:lineRule="auto"/>
        <w:ind w:left="284" w:right="284" w:firstLine="283"/>
        <w:jc w:val="both"/>
        <w:rPr>
          <w:rFonts w:ascii="Times New Roman" w:hAnsi="Times New Roman" w:cs="Times New Roman"/>
          <w:lang w:eastAsia="ru-RU"/>
        </w:rPr>
      </w:pPr>
      <w:r w:rsidRPr="003B2BEF">
        <w:rPr>
          <w:rFonts w:ascii="Times New Roman" w:hAnsi="Times New Roman" w:cs="Times New Roman"/>
          <w:b/>
          <w:lang w:eastAsia="ru-RU"/>
        </w:rPr>
        <w:t>Заказчик</w:t>
      </w:r>
      <w:r w:rsidRPr="003B2BEF">
        <w:rPr>
          <w:rFonts w:ascii="Times New Roman" w:hAnsi="Times New Roman" w:cs="Times New Roman"/>
          <w:lang w:eastAsia="ru-RU"/>
        </w:rPr>
        <w:t xml:space="preserve"> – </w:t>
      </w:r>
      <w:r w:rsidR="00965E42" w:rsidRPr="003B2BEF">
        <w:rPr>
          <w:rFonts w:ascii="Times New Roman" w:hAnsi="Times New Roman" w:cs="Times New Roman"/>
          <w:b/>
          <w:lang w:eastAsia="ru-RU"/>
        </w:rPr>
        <w:t>А</w:t>
      </w:r>
      <w:r w:rsidRPr="003B2BEF">
        <w:rPr>
          <w:rFonts w:ascii="Times New Roman" w:hAnsi="Times New Roman" w:cs="Times New Roman"/>
          <w:b/>
          <w:lang w:eastAsia="ru-RU"/>
        </w:rPr>
        <w:t>кционерное общество «</w:t>
      </w:r>
      <w:r w:rsidR="001268A2" w:rsidRPr="003B2BEF">
        <w:rPr>
          <w:rFonts w:ascii="Times New Roman" w:hAnsi="Times New Roman" w:cs="Times New Roman"/>
          <w:b/>
          <w:lang w:eastAsia="ru-RU"/>
        </w:rPr>
        <w:t>Чувашская энерго</w:t>
      </w:r>
      <w:r w:rsidRPr="003B2BEF">
        <w:rPr>
          <w:rFonts w:ascii="Times New Roman" w:hAnsi="Times New Roman" w:cs="Times New Roman"/>
          <w:b/>
          <w:lang w:eastAsia="ru-RU"/>
        </w:rPr>
        <w:t>сбытовая компания»</w:t>
      </w:r>
      <w:r w:rsidRPr="003B2BEF">
        <w:rPr>
          <w:rFonts w:ascii="Times New Roman" w:hAnsi="Times New Roman" w:cs="Times New Roman"/>
          <w:lang w:eastAsia="ru-RU"/>
        </w:rPr>
        <w:t xml:space="preserve">, (местонахождение, юридический и фактический адрес: РФ, </w:t>
      </w:r>
      <w:r w:rsidR="001268A2" w:rsidRPr="003B2BEF">
        <w:rPr>
          <w:rFonts w:ascii="Times New Roman" w:hAnsi="Times New Roman" w:cs="Times New Roman"/>
          <w:lang w:eastAsia="ru-RU"/>
        </w:rPr>
        <w:t>428020</w:t>
      </w:r>
      <w:r w:rsidRPr="003B2BEF">
        <w:rPr>
          <w:rFonts w:ascii="Times New Roman" w:hAnsi="Times New Roman" w:cs="Times New Roman"/>
          <w:lang w:eastAsia="ru-RU"/>
        </w:rPr>
        <w:t xml:space="preserve">, </w:t>
      </w:r>
      <w:r w:rsidR="001268A2" w:rsidRPr="003B2BEF">
        <w:rPr>
          <w:rFonts w:ascii="Times New Roman" w:hAnsi="Times New Roman" w:cs="Times New Roman"/>
          <w:lang w:eastAsia="ru-RU"/>
        </w:rPr>
        <w:t xml:space="preserve">Чувашская Республика, </w:t>
      </w:r>
      <w:r w:rsidRPr="003B2BEF">
        <w:rPr>
          <w:rFonts w:ascii="Times New Roman" w:hAnsi="Times New Roman" w:cs="Times New Roman"/>
          <w:lang w:eastAsia="ru-RU"/>
        </w:rPr>
        <w:t xml:space="preserve">г. </w:t>
      </w:r>
      <w:r w:rsidR="001268A2" w:rsidRPr="003B2BEF">
        <w:rPr>
          <w:rFonts w:ascii="Times New Roman" w:hAnsi="Times New Roman" w:cs="Times New Roman"/>
          <w:lang w:eastAsia="ru-RU"/>
        </w:rPr>
        <w:t>Чебоксары</w:t>
      </w:r>
      <w:r w:rsidRPr="003B2BEF">
        <w:rPr>
          <w:rFonts w:ascii="Times New Roman" w:hAnsi="Times New Roman" w:cs="Times New Roman"/>
          <w:lang w:eastAsia="ru-RU"/>
        </w:rPr>
        <w:t xml:space="preserve">, ул. </w:t>
      </w:r>
      <w:r w:rsidR="001268A2" w:rsidRPr="003B2BEF">
        <w:rPr>
          <w:rFonts w:ascii="Times New Roman" w:hAnsi="Times New Roman" w:cs="Times New Roman"/>
          <w:lang w:eastAsia="ru-RU"/>
        </w:rPr>
        <w:t>Ф</w:t>
      </w:r>
      <w:r w:rsidR="006002A4" w:rsidRPr="003B2BEF">
        <w:rPr>
          <w:rFonts w:ascii="Times New Roman" w:hAnsi="Times New Roman" w:cs="Times New Roman"/>
          <w:lang w:eastAsia="ru-RU"/>
        </w:rPr>
        <w:t>едора</w:t>
      </w:r>
      <w:r w:rsidR="001268A2" w:rsidRPr="003B2BEF">
        <w:rPr>
          <w:rFonts w:ascii="Times New Roman" w:hAnsi="Times New Roman" w:cs="Times New Roman"/>
          <w:lang w:eastAsia="ru-RU"/>
        </w:rPr>
        <w:t xml:space="preserve"> Гладкова</w:t>
      </w:r>
      <w:r w:rsidRPr="003B2BEF">
        <w:rPr>
          <w:rFonts w:ascii="Times New Roman" w:hAnsi="Times New Roman" w:cs="Times New Roman"/>
          <w:lang w:eastAsia="ru-RU"/>
        </w:rPr>
        <w:t>, д.</w:t>
      </w:r>
      <w:r w:rsidR="001268A2" w:rsidRPr="003B2BEF">
        <w:rPr>
          <w:rFonts w:ascii="Times New Roman" w:hAnsi="Times New Roman" w:cs="Times New Roman"/>
          <w:lang w:eastAsia="ru-RU"/>
        </w:rPr>
        <w:t>1</w:t>
      </w:r>
      <w:r w:rsidRPr="003B2BEF">
        <w:rPr>
          <w:rFonts w:ascii="Times New Roman" w:hAnsi="Times New Roman" w:cs="Times New Roman"/>
          <w:lang w:eastAsia="ru-RU"/>
        </w:rPr>
        <w:t>3</w:t>
      </w:r>
      <w:r w:rsidR="006002A4" w:rsidRPr="003B2BEF">
        <w:rPr>
          <w:rFonts w:ascii="Times New Roman" w:hAnsi="Times New Roman" w:cs="Times New Roman"/>
          <w:lang w:eastAsia="ru-RU"/>
        </w:rPr>
        <w:t>А</w:t>
      </w:r>
      <w:r w:rsidRPr="003B2BEF">
        <w:rPr>
          <w:rFonts w:ascii="Times New Roman" w:hAnsi="Times New Roman" w:cs="Times New Roman"/>
          <w:lang w:eastAsia="ru-RU"/>
        </w:rPr>
        <w:t xml:space="preserve">, адрес электронной почты </w:t>
      </w:r>
      <w:r w:rsidR="001268A2" w:rsidRPr="003B2BEF">
        <w:rPr>
          <w:rFonts w:ascii="Times New Roman" w:hAnsi="Times New Roman" w:cs="Times New Roman"/>
          <w:color w:val="0070C0"/>
          <w:u w:val="single"/>
          <w:lang w:val="en-US"/>
        </w:rPr>
        <w:t>esa</w:t>
      </w:r>
      <w:r w:rsidR="001268A2" w:rsidRPr="003B2BEF">
        <w:rPr>
          <w:rFonts w:ascii="Times New Roman" w:hAnsi="Times New Roman" w:cs="Times New Roman"/>
          <w:color w:val="0070C0"/>
          <w:u w:val="single"/>
        </w:rPr>
        <w:t>@</w:t>
      </w:r>
      <w:r w:rsidR="001268A2" w:rsidRPr="003B2BEF">
        <w:rPr>
          <w:rFonts w:ascii="Times New Roman" w:hAnsi="Times New Roman" w:cs="Times New Roman"/>
          <w:color w:val="0070C0"/>
          <w:u w:val="single"/>
          <w:lang w:val="en-US"/>
        </w:rPr>
        <w:t>ch</w:t>
      </w:r>
      <w:r w:rsidR="001268A2" w:rsidRPr="003B2BEF">
        <w:rPr>
          <w:rFonts w:ascii="Times New Roman" w:hAnsi="Times New Roman" w:cs="Times New Roman"/>
          <w:color w:val="0070C0"/>
          <w:u w:val="single"/>
        </w:rPr>
        <w:t>-</w:t>
      </w:r>
      <w:r w:rsidR="001268A2" w:rsidRPr="003B2BEF">
        <w:rPr>
          <w:rFonts w:ascii="Times New Roman" w:hAnsi="Times New Roman" w:cs="Times New Roman"/>
          <w:color w:val="0070C0"/>
          <w:u w:val="single"/>
          <w:lang w:val="en-US"/>
        </w:rPr>
        <w:t>sk</w:t>
      </w:r>
      <w:r w:rsidRPr="003B2BEF">
        <w:rPr>
          <w:rFonts w:ascii="Times New Roman" w:hAnsi="Times New Roman" w:cs="Times New Roman"/>
          <w:color w:val="0070C0"/>
          <w:u w:val="single"/>
        </w:rPr>
        <w:t>.ru</w:t>
      </w:r>
      <w:r w:rsidRPr="003B2BEF">
        <w:rPr>
          <w:rFonts w:ascii="Times New Roman" w:hAnsi="Times New Roman" w:cs="Times New Roman"/>
        </w:rPr>
        <w:t>, контактный телефон: +7 (</w:t>
      </w:r>
      <w:r w:rsidR="001268A2" w:rsidRPr="003B2BEF">
        <w:rPr>
          <w:rFonts w:ascii="Times New Roman" w:hAnsi="Times New Roman" w:cs="Times New Roman"/>
        </w:rPr>
        <w:t>8352</w:t>
      </w:r>
      <w:r w:rsidRPr="003B2BEF">
        <w:rPr>
          <w:rFonts w:ascii="Times New Roman" w:hAnsi="Times New Roman" w:cs="Times New Roman"/>
        </w:rPr>
        <w:t xml:space="preserve">) </w:t>
      </w:r>
      <w:r w:rsidR="001268A2" w:rsidRPr="003B2BEF">
        <w:rPr>
          <w:rFonts w:ascii="Times New Roman" w:hAnsi="Times New Roman" w:cs="Times New Roman"/>
        </w:rPr>
        <w:t>39-91-96</w:t>
      </w:r>
      <w:r w:rsidRPr="003B2BEF">
        <w:rPr>
          <w:rFonts w:ascii="Times New Roman" w:hAnsi="Times New Roman" w:cs="Times New Roman"/>
        </w:rPr>
        <w:t xml:space="preserve">) </w:t>
      </w:r>
      <w:r w:rsidRPr="003B2BEF">
        <w:rPr>
          <w:rFonts w:ascii="Times New Roman" w:hAnsi="Times New Roman" w:cs="Times New Roman"/>
          <w:lang w:eastAsia="ru-RU"/>
        </w:rPr>
        <w:t>настоящим и</w:t>
      </w:r>
      <w:r w:rsidR="00965E42" w:rsidRPr="003B2BEF">
        <w:rPr>
          <w:rFonts w:ascii="Times New Roman" w:hAnsi="Times New Roman" w:cs="Times New Roman"/>
          <w:lang w:eastAsia="ru-RU"/>
        </w:rPr>
        <w:t xml:space="preserve">нформирует о проведении закупки на право заключения Договора </w:t>
      </w:r>
      <w:r w:rsidR="003A7DE3" w:rsidRPr="003B2BEF">
        <w:rPr>
          <w:rFonts w:ascii="Times New Roman" w:hAnsi="Times New Roman" w:cs="Times New Roman"/>
          <w:lang w:eastAsia="ru-RU"/>
        </w:rPr>
        <w:t>оказания услуг по обеспечению участия в торговле электрической энергией на оптовом и розничном рынках электрической энергии (мощности)</w:t>
      </w:r>
      <w:r w:rsidR="003A20E5" w:rsidRPr="003B2BEF">
        <w:rPr>
          <w:rFonts w:ascii="Times New Roman" w:hAnsi="Times New Roman" w:cs="Times New Roman"/>
          <w:lang w:eastAsia="ru-RU"/>
        </w:rPr>
        <w:t>, Л</w:t>
      </w:r>
      <w:r w:rsidRPr="003B2BEF">
        <w:rPr>
          <w:rFonts w:ascii="Times New Roman" w:hAnsi="Times New Roman" w:cs="Times New Roman"/>
          <w:lang w:eastAsia="ru-RU"/>
        </w:rPr>
        <w:t xml:space="preserve">от </w:t>
      </w:r>
      <w:r w:rsidR="00B41696" w:rsidRPr="003B2BEF">
        <w:rPr>
          <w:rFonts w:ascii="Times New Roman" w:hAnsi="Times New Roman" w:cs="Times New Roman"/>
          <w:lang w:eastAsia="ru-RU"/>
        </w:rPr>
        <w:t>№</w:t>
      </w:r>
      <w:r w:rsidR="003A7DE3" w:rsidRPr="003B2BEF">
        <w:rPr>
          <w:rFonts w:ascii="Times New Roman" w:hAnsi="Times New Roman" w:cs="Times New Roman"/>
          <w:lang w:eastAsia="ru-RU"/>
        </w:rPr>
        <w:t>4</w:t>
      </w:r>
      <w:r w:rsidRPr="003B2BEF">
        <w:rPr>
          <w:rFonts w:ascii="Times New Roman" w:hAnsi="Times New Roman" w:cs="Times New Roman"/>
          <w:lang w:eastAsia="ru-RU"/>
        </w:rPr>
        <w:t>-</w:t>
      </w:r>
      <w:r w:rsidR="003A7DE3" w:rsidRPr="003B2BEF">
        <w:rPr>
          <w:rFonts w:ascii="Times New Roman" w:hAnsi="Times New Roman" w:cs="Times New Roman"/>
          <w:lang w:eastAsia="ru-RU"/>
        </w:rPr>
        <w:t>Э</w:t>
      </w:r>
      <w:r w:rsidRPr="003B2BEF">
        <w:rPr>
          <w:rFonts w:ascii="Times New Roman" w:hAnsi="Times New Roman" w:cs="Times New Roman"/>
          <w:lang w:eastAsia="ru-RU"/>
        </w:rPr>
        <w:t>-201</w:t>
      </w:r>
      <w:r w:rsidR="00965E42" w:rsidRPr="003B2BEF">
        <w:rPr>
          <w:rFonts w:ascii="Times New Roman" w:hAnsi="Times New Roman" w:cs="Times New Roman"/>
          <w:lang w:eastAsia="ru-RU"/>
        </w:rPr>
        <w:t>6</w:t>
      </w:r>
      <w:r w:rsidRPr="003B2BEF">
        <w:rPr>
          <w:rFonts w:ascii="Times New Roman" w:hAnsi="Times New Roman" w:cs="Times New Roman"/>
          <w:lang w:eastAsia="ru-RU"/>
        </w:rPr>
        <w:t>-</w:t>
      </w:r>
      <w:r w:rsidR="00B41696" w:rsidRPr="003B2BEF">
        <w:rPr>
          <w:rFonts w:ascii="Times New Roman" w:hAnsi="Times New Roman" w:cs="Times New Roman"/>
          <w:lang w:eastAsia="ru-RU"/>
        </w:rPr>
        <w:t>Ч</w:t>
      </w:r>
      <w:r w:rsidRPr="003B2BEF">
        <w:rPr>
          <w:rFonts w:ascii="Times New Roman" w:hAnsi="Times New Roman" w:cs="Times New Roman"/>
          <w:lang w:eastAsia="ru-RU"/>
        </w:rPr>
        <w:t>ЭСК у единственного источника.</w:t>
      </w:r>
    </w:p>
    <w:p w:rsidR="00D41753" w:rsidRPr="003B2BEF" w:rsidRDefault="00023D28" w:rsidP="00D41753">
      <w:pPr>
        <w:widowControl w:val="0"/>
        <w:numPr>
          <w:ilvl w:val="0"/>
          <w:numId w:val="2"/>
        </w:numPr>
        <w:autoSpaceDE w:val="0"/>
        <w:autoSpaceDN w:val="0"/>
        <w:adjustRightInd w:val="0"/>
        <w:spacing w:before="60" w:after="0" w:line="240" w:lineRule="auto"/>
        <w:ind w:left="284" w:right="284" w:firstLine="283"/>
        <w:jc w:val="both"/>
        <w:rPr>
          <w:rFonts w:ascii="Times New Roman" w:hAnsi="Times New Roman" w:cs="Times New Roman"/>
          <w:lang w:eastAsia="ru-RU"/>
        </w:rPr>
      </w:pPr>
      <w:r w:rsidRPr="003B2BEF">
        <w:rPr>
          <w:rFonts w:ascii="Times New Roman" w:hAnsi="Times New Roman" w:cs="Times New Roman"/>
          <w:lang w:eastAsia="ru-RU"/>
        </w:rPr>
        <w:t xml:space="preserve">Настоящее </w:t>
      </w:r>
      <w:r w:rsidR="00F52DED" w:rsidRPr="003B2BEF">
        <w:rPr>
          <w:rFonts w:ascii="Times New Roman" w:hAnsi="Times New Roman" w:cs="Times New Roman"/>
          <w:lang w:eastAsia="ru-RU"/>
        </w:rPr>
        <w:t>И</w:t>
      </w:r>
      <w:r w:rsidRPr="003B2BEF">
        <w:rPr>
          <w:rFonts w:ascii="Times New Roman" w:hAnsi="Times New Roman" w:cs="Times New Roman"/>
          <w:lang w:eastAsia="ru-RU"/>
        </w:rPr>
        <w:t xml:space="preserve">звещение, которое также является документацией о закупке (далее – </w:t>
      </w:r>
      <w:r w:rsidR="00F93630" w:rsidRPr="003B2BEF">
        <w:rPr>
          <w:rFonts w:ascii="Times New Roman" w:hAnsi="Times New Roman" w:cs="Times New Roman"/>
          <w:lang w:eastAsia="ru-RU"/>
        </w:rPr>
        <w:t>И</w:t>
      </w:r>
      <w:r w:rsidRPr="003B2BEF">
        <w:rPr>
          <w:rFonts w:ascii="Times New Roman" w:hAnsi="Times New Roman" w:cs="Times New Roman"/>
          <w:lang w:eastAsia="ru-RU"/>
        </w:rPr>
        <w:t xml:space="preserve">звещение), размещено на сайте в информационно-телекоммуникационной сети «Интернет» </w:t>
      </w:r>
      <w:hyperlink r:id="rId8" w:history="1">
        <w:r w:rsidRPr="003B2BEF">
          <w:rPr>
            <w:rFonts w:ascii="Times New Roman" w:hAnsi="Times New Roman" w:cs="Times New Roman"/>
            <w:color w:val="0070C0"/>
            <w:u w:val="single"/>
            <w:lang w:eastAsia="ru-RU"/>
          </w:rPr>
          <w:t>www.zakupki.gov.ru</w:t>
        </w:r>
      </w:hyperlink>
      <w:r w:rsidRPr="003B2BEF">
        <w:rPr>
          <w:rFonts w:ascii="Times New Roman" w:hAnsi="Times New Roman" w:cs="Times New Roman"/>
          <w:color w:val="0070C0"/>
        </w:rPr>
        <w:t xml:space="preserve"> </w:t>
      </w:r>
      <w:r w:rsidRPr="003B2BEF">
        <w:rPr>
          <w:rFonts w:ascii="Times New Roman" w:hAnsi="Times New Roman" w:cs="Times New Roman"/>
          <w:lang w:eastAsia="ru-RU"/>
        </w:rPr>
        <w:t xml:space="preserve">от </w:t>
      </w:r>
      <w:r w:rsidRPr="003B2BEF">
        <w:rPr>
          <w:rFonts w:ascii="Times New Roman" w:hAnsi="Times New Roman" w:cs="Times New Roman"/>
          <w:u w:val="single"/>
          <w:lang w:eastAsia="ru-RU"/>
        </w:rPr>
        <w:t>«</w:t>
      </w:r>
      <w:r w:rsidR="00EB43F6" w:rsidRPr="003B2BEF">
        <w:rPr>
          <w:rFonts w:ascii="Times New Roman" w:hAnsi="Times New Roman" w:cs="Times New Roman"/>
          <w:u w:val="single"/>
          <w:lang w:eastAsia="ru-RU"/>
        </w:rPr>
        <w:t>21</w:t>
      </w:r>
      <w:r w:rsidRPr="003B2BEF">
        <w:rPr>
          <w:rFonts w:ascii="Times New Roman" w:hAnsi="Times New Roman" w:cs="Times New Roman"/>
          <w:u w:val="single"/>
          <w:lang w:eastAsia="ru-RU"/>
        </w:rPr>
        <w:t>»</w:t>
      </w:r>
      <w:r w:rsidR="00B41696" w:rsidRPr="003B2BEF">
        <w:rPr>
          <w:rFonts w:ascii="Times New Roman" w:hAnsi="Times New Roman" w:cs="Times New Roman"/>
          <w:lang w:eastAsia="ru-RU"/>
        </w:rPr>
        <w:t xml:space="preserve"> </w:t>
      </w:r>
      <w:r w:rsidR="00D41753" w:rsidRPr="003B2BEF">
        <w:rPr>
          <w:rFonts w:ascii="Times New Roman" w:hAnsi="Times New Roman" w:cs="Times New Roman"/>
          <w:u w:val="single"/>
          <w:lang w:eastAsia="ru-RU"/>
        </w:rPr>
        <w:t>июня</w:t>
      </w:r>
      <w:r w:rsidR="002A2754" w:rsidRPr="003B2BEF">
        <w:rPr>
          <w:rFonts w:ascii="Times New Roman" w:hAnsi="Times New Roman" w:cs="Times New Roman"/>
          <w:lang w:eastAsia="ru-RU"/>
        </w:rPr>
        <w:t xml:space="preserve"> </w:t>
      </w:r>
      <w:r w:rsidRPr="003B2BEF">
        <w:rPr>
          <w:rFonts w:ascii="Times New Roman" w:hAnsi="Times New Roman" w:cs="Times New Roman"/>
          <w:u w:val="single"/>
          <w:lang w:eastAsia="ru-RU"/>
        </w:rPr>
        <w:t>201</w:t>
      </w:r>
      <w:r w:rsidR="00965E42" w:rsidRPr="003B2BEF">
        <w:rPr>
          <w:rFonts w:ascii="Times New Roman" w:hAnsi="Times New Roman" w:cs="Times New Roman"/>
          <w:u w:val="single"/>
          <w:lang w:eastAsia="ru-RU"/>
        </w:rPr>
        <w:t>6</w:t>
      </w:r>
      <w:r w:rsidRPr="003B2BEF">
        <w:rPr>
          <w:rFonts w:ascii="Times New Roman" w:hAnsi="Times New Roman" w:cs="Times New Roman"/>
          <w:u w:val="single"/>
          <w:lang w:eastAsia="ru-RU"/>
        </w:rPr>
        <w:t>г.</w:t>
      </w:r>
      <w:r w:rsidRPr="003B2BEF">
        <w:rPr>
          <w:rFonts w:ascii="Times New Roman" w:hAnsi="Times New Roman" w:cs="Times New Roman"/>
          <w:lang w:eastAsia="ru-RU"/>
        </w:rPr>
        <w:t xml:space="preserve"> (далее – «официальный сайт»). Иные публикации не являются официальными и не влекут для Заказчика никаких последствий.</w:t>
      </w:r>
    </w:p>
    <w:p w:rsidR="00023D28" w:rsidRPr="003B2BEF" w:rsidRDefault="00023D28" w:rsidP="00D41753">
      <w:pPr>
        <w:widowControl w:val="0"/>
        <w:numPr>
          <w:ilvl w:val="0"/>
          <w:numId w:val="2"/>
        </w:numPr>
        <w:autoSpaceDE w:val="0"/>
        <w:autoSpaceDN w:val="0"/>
        <w:adjustRightInd w:val="0"/>
        <w:spacing w:before="60" w:after="0" w:line="240" w:lineRule="auto"/>
        <w:ind w:left="284" w:right="284" w:firstLine="283"/>
        <w:jc w:val="both"/>
        <w:rPr>
          <w:rFonts w:ascii="Times New Roman" w:hAnsi="Times New Roman" w:cs="Times New Roman"/>
          <w:lang w:eastAsia="ru-RU"/>
        </w:rPr>
      </w:pPr>
      <w:r w:rsidRPr="003B2BEF">
        <w:rPr>
          <w:rFonts w:ascii="Times New Roman" w:hAnsi="Times New Roman" w:cs="Times New Roman"/>
        </w:rPr>
        <w:t xml:space="preserve">Предмет заключаемого по результатам закупки у единственного источника Договора: </w:t>
      </w:r>
      <w:r w:rsidR="00D41753" w:rsidRPr="003B2BEF">
        <w:rPr>
          <w:rFonts w:ascii="Times New Roman" w:hAnsi="Times New Roman" w:cs="Times New Roman"/>
          <w:lang w:eastAsia="ru-RU"/>
        </w:rPr>
        <w:t>Услуги по обеспечению участия в торговле электрической энергией на оптовом и розничном рынках электрической энергии (мощности)</w:t>
      </w:r>
      <w:r w:rsidR="00BB490E" w:rsidRPr="003B2BEF">
        <w:rPr>
          <w:rFonts w:ascii="Times New Roman" w:hAnsi="Times New Roman" w:cs="Times New Roman"/>
          <w:lang w:eastAsia="ru-RU"/>
        </w:rPr>
        <w:t xml:space="preserve"> </w:t>
      </w:r>
      <w:r w:rsidR="00BB458B" w:rsidRPr="003B2BEF">
        <w:rPr>
          <w:rFonts w:ascii="Times New Roman" w:hAnsi="Times New Roman" w:cs="Times New Roman"/>
          <w:lang w:eastAsia="ru-RU"/>
        </w:rPr>
        <w:t xml:space="preserve">в объеме согласно техническим требованиям и проекту договора </w:t>
      </w:r>
      <w:r w:rsidRPr="003B2BEF">
        <w:rPr>
          <w:rFonts w:ascii="Times New Roman" w:hAnsi="Times New Roman" w:cs="Times New Roman"/>
          <w:lang w:eastAsia="ru-RU"/>
        </w:rPr>
        <w:t>(</w:t>
      </w:r>
      <w:r w:rsidR="00AF63DF" w:rsidRPr="003B2BEF">
        <w:rPr>
          <w:rFonts w:ascii="Times New Roman" w:hAnsi="Times New Roman" w:cs="Times New Roman"/>
          <w:lang w:eastAsia="ru-RU"/>
        </w:rPr>
        <w:t>П</w:t>
      </w:r>
      <w:r w:rsidR="00BB458B" w:rsidRPr="003B2BEF">
        <w:rPr>
          <w:rFonts w:ascii="Times New Roman" w:hAnsi="Times New Roman" w:cs="Times New Roman"/>
        </w:rPr>
        <w:t>риложения</w:t>
      </w:r>
      <w:r w:rsidRPr="003B2BEF">
        <w:rPr>
          <w:rFonts w:ascii="Times New Roman" w:hAnsi="Times New Roman" w:cs="Times New Roman"/>
        </w:rPr>
        <w:t xml:space="preserve"> </w:t>
      </w:r>
      <w:r w:rsidR="00CA1341" w:rsidRPr="003B2BEF">
        <w:rPr>
          <w:rFonts w:ascii="Times New Roman" w:hAnsi="Times New Roman" w:cs="Times New Roman"/>
          <w:lang w:eastAsia="ru-RU"/>
        </w:rPr>
        <w:t>№1</w:t>
      </w:r>
      <w:r w:rsidR="00BB458B" w:rsidRPr="003B2BEF">
        <w:rPr>
          <w:rFonts w:ascii="Times New Roman" w:hAnsi="Times New Roman" w:cs="Times New Roman"/>
          <w:lang w:eastAsia="ru-RU"/>
        </w:rPr>
        <w:t xml:space="preserve"> и №2</w:t>
      </w:r>
      <w:r w:rsidRPr="003B2BEF">
        <w:rPr>
          <w:rFonts w:ascii="Times New Roman" w:hAnsi="Times New Roman" w:cs="Times New Roman"/>
        </w:rPr>
        <w:t xml:space="preserve"> к настоящему </w:t>
      </w:r>
      <w:r w:rsidR="00E76015" w:rsidRPr="003B2BEF">
        <w:rPr>
          <w:rFonts w:ascii="Times New Roman" w:hAnsi="Times New Roman" w:cs="Times New Roman"/>
        </w:rPr>
        <w:t>И</w:t>
      </w:r>
      <w:r w:rsidRPr="003B2BEF">
        <w:rPr>
          <w:rFonts w:ascii="Times New Roman" w:hAnsi="Times New Roman" w:cs="Times New Roman"/>
        </w:rPr>
        <w:t>звещению)</w:t>
      </w:r>
      <w:r w:rsidRPr="003B2BEF">
        <w:rPr>
          <w:rFonts w:ascii="Times New Roman" w:hAnsi="Times New Roman" w:cs="Times New Roman"/>
          <w:lang w:eastAsia="ru-RU"/>
        </w:rPr>
        <w:t>.</w:t>
      </w:r>
    </w:p>
    <w:p w:rsidR="00023D28" w:rsidRPr="003B2BEF" w:rsidRDefault="00023D28" w:rsidP="0058647C">
      <w:pPr>
        <w:widowControl w:val="0"/>
        <w:numPr>
          <w:ilvl w:val="0"/>
          <w:numId w:val="2"/>
        </w:numPr>
        <w:autoSpaceDE w:val="0"/>
        <w:autoSpaceDN w:val="0"/>
        <w:adjustRightInd w:val="0"/>
        <w:spacing w:before="60" w:after="0" w:line="240" w:lineRule="auto"/>
        <w:ind w:left="284" w:right="284" w:firstLine="283"/>
        <w:jc w:val="both"/>
        <w:rPr>
          <w:rFonts w:ascii="Times New Roman" w:hAnsi="Times New Roman" w:cs="Times New Roman"/>
          <w:lang w:eastAsia="ru-RU"/>
        </w:rPr>
      </w:pPr>
      <w:r w:rsidRPr="003B2BEF">
        <w:rPr>
          <w:rFonts w:ascii="Times New Roman" w:hAnsi="Times New Roman" w:cs="Times New Roman"/>
          <w:lang w:eastAsia="ru-RU"/>
        </w:rPr>
        <w:t xml:space="preserve">Место, условия и сроки оказания услуг определяются в соответствии с </w:t>
      </w:r>
      <w:r w:rsidR="00BB458B" w:rsidRPr="003B2BEF">
        <w:rPr>
          <w:rFonts w:ascii="Times New Roman" w:hAnsi="Times New Roman" w:cs="Times New Roman"/>
          <w:lang w:eastAsia="ru-RU"/>
        </w:rPr>
        <w:t>техническими требованиями и проектом договора – П</w:t>
      </w:r>
      <w:r w:rsidR="00BB458B" w:rsidRPr="003B2BEF">
        <w:rPr>
          <w:rFonts w:ascii="Times New Roman" w:hAnsi="Times New Roman" w:cs="Times New Roman"/>
        </w:rPr>
        <w:t xml:space="preserve">риложениями </w:t>
      </w:r>
      <w:r w:rsidR="00BB458B" w:rsidRPr="003B2BEF">
        <w:rPr>
          <w:rFonts w:ascii="Times New Roman" w:hAnsi="Times New Roman" w:cs="Times New Roman"/>
          <w:lang w:eastAsia="ru-RU"/>
        </w:rPr>
        <w:t>№1 и №2</w:t>
      </w:r>
      <w:r w:rsidR="00BB458B" w:rsidRPr="003B2BEF">
        <w:rPr>
          <w:rFonts w:ascii="Times New Roman" w:hAnsi="Times New Roman" w:cs="Times New Roman"/>
        </w:rPr>
        <w:t xml:space="preserve"> к настоящему Извещению</w:t>
      </w:r>
      <w:r w:rsidRPr="003B2BEF">
        <w:rPr>
          <w:rFonts w:ascii="Times New Roman" w:hAnsi="Times New Roman" w:cs="Times New Roman"/>
          <w:lang w:eastAsia="ru-RU"/>
        </w:rPr>
        <w:t>.</w:t>
      </w:r>
    </w:p>
    <w:p w:rsidR="0032613C" w:rsidRPr="003B2BEF" w:rsidRDefault="00023D28" w:rsidP="0058647C">
      <w:pPr>
        <w:widowControl w:val="0"/>
        <w:numPr>
          <w:ilvl w:val="0"/>
          <w:numId w:val="2"/>
        </w:numPr>
        <w:autoSpaceDE w:val="0"/>
        <w:autoSpaceDN w:val="0"/>
        <w:adjustRightInd w:val="0"/>
        <w:spacing w:before="60" w:after="0" w:line="240" w:lineRule="auto"/>
        <w:ind w:left="284" w:right="284" w:firstLine="283"/>
        <w:jc w:val="both"/>
        <w:rPr>
          <w:rFonts w:ascii="Times New Roman" w:hAnsi="Times New Roman" w:cs="Times New Roman"/>
          <w:lang w:eastAsia="ru-RU"/>
        </w:rPr>
      </w:pPr>
      <w:r w:rsidRPr="003B2BEF">
        <w:rPr>
          <w:rFonts w:ascii="Times New Roman" w:hAnsi="Times New Roman" w:cs="Times New Roman"/>
          <w:lang w:eastAsia="ru-RU"/>
        </w:rPr>
        <w:t xml:space="preserve">Сведения о </w:t>
      </w:r>
      <w:r w:rsidR="0096345E" w:rsidRPr="003B2BEF">
        <w:rPr>
          <w:rFonts w:ascii="Times New Roman" w:hAnsi="Times New Roman" w:cs="Times New Roman"/>
          <w:lang w:eastAsia="ru-RU"/>
        </w:rPr>
        <w:t>начальной (</w:t>
      </w:r>
      <w:r w:rsidRPr="003B2BEF">
        <w:rPr>
          <w:rFonts w:ascii="Times New Roman" w:hAnsi="Times New Roman" w:cs="Times New Roman"/>
          <w:lang w:eastAsia="ru-RU"/>
        </w:rPr>
        <w:t>максимальной</w:t>
      </w:r>
      <w:r w:rsidR="0096345E" w:rsidRPr="003B2BEF">
        <w:rPr>
          <w:rFonts w:ascii="Times New Roman" w:hAnsi="Times New Roman" w:cs="Times New Roman"/>
          <w:lang w:eastAsia="ru-RU"/>
        </w:rPr>
        <w:t>)</w:t>
      </w:r>
      <w:r w:rsidRPr="003B2BEF">
        <w:rPr>
          <w:rFonts w:ascii="Times New Roman" w:hAnsi="Times New Roman" w:cs="Times New Roman"/>
          <w:lang w:eastAsia="ru-RU"/>
        </w:rPr>
        <w:t xml:space="preserve"> цене договора: </w:t>
      </w:r>
      <w:r w:rsidR="00BB458B" w:rsidRPr="003B2BEF">
        <w:rPr>
          <w:rFonts w:ascii="Times New Roman" w:hAnsi="Times New Roman" w:cs="Times New Roman"/>
          <w:color w:val="000000"/>
        </w:rPr>
        <w:t>5 515 728,50</w:t>
      </w:r>
      <w:r w:rsidR="00965E42" w:rsidRPr="003B2BEF">
        <w:rPr>
          <w:rFonts w:ascii="Times New Roman" w:hAnsi="Times New Roman" w:cs="Times New Roman"/>
          <w:color w:val="000000"/>
        </w:rPr>
        <w:t xml:space="preserve"> руб.</w:t>
      </w:r>
      <w:r w:rsidR="0097457E" w:rsidRPr="003B2BEF">
        <w:rPr>
          <w:rFonts w:ascii="Times New Roman" w:hAnsi="Times New Roman" w:cs="Times New Roman"/>
          <w:bCs/>
          <w:color w:val="000000"/>
        </w:rPr>
        <w:t xml:space="preserve"> </w:t>
      </w:r>
      <w:r w:rsidR="00965E42" w:rsidRPr="003B2BEF">
        <w:rPr>
          <w:rFonts w:ascii="Times New Roman" w:hAnsi="Times New Roman" w:cs="Times New Roman"/>
          <w:bCs/>
          <w:color w:val="000000"/>
        </w:rPr>
        <w:t>без учета</w:t>
      </w:r>
      <w:r w:rsidR="0097457E" w:rsidRPr="003B2BEF">
        <w:rPr>
          <w:rFonts w:ascii="Times New Roman" w:hAnsi="Times New Roman" w:cs="Times New Roman"/>
          <w:bCs/>
          <w:color w:val="000000"/>
        </w:rPr>
        <w:t xml:space="preserve"> </w:t>
      </w:r>
      <w:r w:rsidR="00EE4848" w:rsidRPr="003B2BEF">
        <w:rPr>
          <w:rFonts w:ascii="Times New Roman" w:hAnsi="Times New Roman" w:cs="Times New Roman"/>
          <w:bCs/>
          <w:color w:val="000000"/>
        </w:rPr>
        <w:t>НДС</w:t>
      </w:r>
      <w:r w:rsidR="00BB458B" w:rsidRPr="003B2BEF">
        <w:rPr>
          <w:rFonts w:ascii="Times New Roman" w:hAnsi="Times New Roman" w:cs="Times New Roman"/>
          <w:bCs/>
          <w:color w:val="000000"/>
        </w:rPr>
        <w:t xml:space="preserve"> и 6 508 559,63 руб. с учетом НДС</w:t>
      </w:r>
      <w:r w:rsidR="00925067" w:rsidRPr="003B2BEF">
        <w:rPr>
          <w:rFonts w:ascii="Times New Roman" w:hAnsi="Times New Roman" w:cs="Times New Roman"/>
          <w:bCs/>
          <w:color w:val="000000"/>
        </w:rPr>
        <w:t xml:space="preserve"> (18%)</w:t>
      </w:r>
      <w:r w:rsidR="00093D71" w:rsidRPr="003B2BEF">
        <w:rPr>
          <w:rFonts w:ascii="Times New Roman" w:hAnsi="Times New Roman" w:cs="Times New Roman"/>
          <w:bCs/>
          <w:color w:val="000000"/>
        </w:rPr>
        <w:t>.</w:t>
      </w:r>
      <w:r w:rsidR="00E058CC" w:rsidRPr="003B2BEF">
        <w:rPr>
          <w:rFonts w:ascii="Times New Roman" w:hAnsi="Times New Roman" w:cs="Times New Roman"/>
          <w:bCs/>
          <w:color w:val="000000"/>
        </w:rPr>
        <w:t xml:space="preserve"> </w:t>
      </w:r>
    </w:p>
    <w:p w:rsidR="00166FBE" w:rsidRPr="003B2BEF" w:rsidRDefault="00166FBE" w:rsidP="0058647C">
      <w:pPr>
        <w:widowControl w:val="0"/>
        <w:numPr>
          <w:ilvl w:val="0"/>
          <w:numId w:val="2"/>
        </w:numPr>
        <w:autoSpaceDE w:val="0"/>
        <w:autoSpaceDN w:val="0"/>
        <w:adjustRightInd w:val="0"/>
        <w:spacing w:before="60" w:after="0" w:line="240" w:lineRule="auto"/>
        <w:ind w:left="284" w:right="284" w:firstLine="283"/>
        <w:jc w:val="both"/>
        <w:rPr>
          <w:rFonts w:ascii="Times New Roman" w:hAnsi="Times New Roman" w:cs="Times New Roman"/>
          <w:lang w:eastAsia="ru-RU"/>
        </w:rPr>
      </w:pPr>
      <w:r w:rsidRPr="003B2BEF">
        <w:rPr>
          <w:rFonts w:ascii="Times New Roman" w:hAnsi="Times New Roman" w:cs="Times New Roman"/>
          <w:lang w:eastAsia="ru-RU"/>
        </w:rPr>
        <w:t xml:space="preserve">Требования к закупаемым у единственного источника услугам (далее также – продукция), в том числе к качеству, техническим характеристикам продукции, безопасности продукции,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определены </w:t>
      </w:r>
      <w:r w:rsidR="00D06C9F" w:rsidRPr="003B2BEF">
        <w:rPr>
          <w:rFonts w:ascii="Times New Roman" w:hAnsi="Times New Roman" w:cs="Times New Roman"/>
          <w:lang w:eastAsia="ru-RU"/>
        </w:rPr>
        <w:t xml:space="preserve">в </w:t>
      </w:r>
      <w:r w:rsidR="00BB458B" w:rsidRPr="003B2BEF">
        <w:rPr>
          <w:rFonts w:ascii="Times New Roman" w:hAnsi="Times New Roman" w:cs="Times New Roman"/>
          <w:lang w:eastAsia="ru-RU"/>
        </w:rPr>
        <w:t>технических требованиях и проекте договора – П</w:t>
      </w:r>
      <w:r w:rsidR="00BB458B" w:rsidRPr="003B2BEF">
        <w:rPr>
          <w:rFonts w:ascii="Times New Roman" w:hAnsi="Times New Roman" w:cs="Times New Roman"/>
        </w:rPr>
        <w:t xml:space="preserve">риложениях </w:t>
      </w:r>
      <w:r w:rsidR="00BB458B" w:rsidRPr="003B2BEF">
        <w:rPr>
          <w:rFonts w:ascii="Times New Roman" w:hAnsi="Times New Roman" w:cs="Times New Roman"/>
          <w:lang w:eastAsia="ru-RU"/>
        </w:rPr>
        <w:t>№1 и №2</w:t>
      </w:r>
      <w:r w:rsidR="00BB458B" w:rsidRPr="003B2BEF">
        <w:rPr>
          <w:rFonts w:ascii="Times New Roman" w:hAnsi="Times New Roman" w:cs="Times New Roman"/>
        </w:rPr>
        <w:t xml:space="preserve"> к настоящему Извещению</w:t>
      </w:r>
      <w:r w:rsidRPr="003B2BEF">
        <w:rPr>
          <w:rFonts w:ascii="Times New Roman" w:hAnsi="Times New Roman" w:cs="Times New Roman"/>
          <w:lang w:eastAsia="ru-RU"/>
        </w:rPr>
        <w:t>.</w:t>
      </w:r>
    </w:p>
    <w:p w:rsidR="00023D28" w:rsidRPr="003B2BEF" w:rsidRDefault="00023D28" w:rsidP="0058647C">
      <w:pPr>
        <w:widowControl w:val="0"/>
        <w:numPr>
          <w:ilvl w:val="0"/>
          <w:numId w:val="2"/>
        </w:numPr>
        <w:autoSpaceDE w:val="0"/>
        <w:autoSpaceDN w:val="0"/>
        <w:adjustRightInd w:val="0"/>
        <w:spacing w:before="60" w:after="0" w:line="240" w:lineRule="auto"/>
        <w:ind w:left="284" w:right="284" w:firstLine="283"/>
        <w:jc w:val="both"/>
        <w:rPr>
          <w:rFonts w:ascii="Times New Roman" w:hAnsi="Times New Roman" w:cs="Times New Roman"/>
          <w:lang w:eastAsia="ru-RU"/>
        </w:rPr>
      </w:pPr>
      <w:r w:rsidRPr="003B2BEF">
        <w:rPr>
          <w:rFonts w:ascii="Times New Roman" w:hAnsi="Times New Roman" w:cs="Times New Roman"/>
          <w:lang w:eastAsia="ru-RU"/>
        </w:rPr>
        <w:t>Порядок формирования цены договора</w:t>
      </w:r>
      <w:r w:rsidR="00287D4F" w:rsidRPr="003B2BEF">
        <w:rPr>
          <w:rFonts w:ascii="Times New Roman" w:hAnsi="Times New Roman" w:cs="Times New Roman"/>
          <w:lang w:eastAsia="ru-RU"/>
        </w:rPr>
        <w:t xml:space="preserve"> (с учетом или без учета расходов на перевозку, страхование, уплату таможенных пошлин, налогов и других обязательных платежей)</w:t>
      </w:r>
      <w:r w:rsidRPr="003B2BEF">
        <w:rPr>
          <w:rFonts w:ascii="Times New Roman" w:hAnsi="Times New Roman" w:cs="Times New Roman"/>
          <w:lang w:eastAsia="ru-RU"/>
        </w:rPr>
        <w:t xml:space="preserve">, а также форма, сроки и порядок оплаты закупаемой </w:t>
      </w:r>
      <w:r w:rsidR="00287D4F" w:rsidRPr="003B2BEF">
        <w:rPr>
          <w:rFonts w:ascii="Times New Roman" w:hAnsi="Times New Roman" w:cs="Times New Roman"/>
          <w:lang w:eastAsia="ru-RU"/>
        </w:rPr>
        <w:t xml:space="preserve">услуги </w:t>
      </w:r>
      <w:r w:rsidRPr="003B2BEF">
        <w:rPr>
          <w:rFonts w:ascii="Times New Roman" w:hAnsi="Times New Roman" w:cs="Times New Roman"/>
          <w:lang w:eastAsia="ru-RU"/>
        </w:rPr>
        <w:t xml:space="preserve">определены в </w:t>
      </w:r>
      <w:r w:rsidR="00BB458B" w:rsidRPr="003B2BEF">
        <w:rPr>
          <w:rFonts w:ascii="Times New Roman" w:hAnsi="Times New Roman" w:cs="Times New Roman"/>
          <w:lang w:eastAsia="ru-RU"/>
        </w:rPr>
        <w:t>технических требованиях и проекте договора – П</w:t>
      </w:r>
      <w:r w:rsidR="00BB458B" w:rsidRPr="003B2BEF">
        <w:rPr>
          <w:rFonts w:ascii="Times New Roman" w:hAnsi="Times New Roman" w:cs="Times New Roman"/>
        </w:rPr>
        <w:t xml:space="preserve">риложениях </w:t>
      </w:r>
      <w:r w:rsidR="00BB458B" w:rsidRPr="003B2BEF">
        <w:rPr>
          <w:rFonts w:ascii="Times New Roman" w:hAnsi="Times New Roman" w:cs="Times New Roman"/>
          <w:lang w:eastAsia="ru-RU"/>
        </w:rPr>
        <w:t>№1 и №2</w:t>
      </w:r>
      <w:r w:rsidR="00BB458B" w:rsidRPr="003B2BEF">
        <w:rPr>
          <w:rFonts w:ascii="Times New Roman" w:hAnsi="Times New Roman" w:cs="Times New Roman"/>
        </w:rPr>
        <w:t xml:space="preserve"> к настоящему Извещению</w:t>
      </w:r>
      <w:r w:rsidRPr="003B2BEF">
        <w:rPr>
          <w:rFonts w:ascii="Times New Roman" w:hAnsi="Times New Roman" w:cs="Times New Roman"/>
          <w:lang w:eastAsia="ru-RU"/>
        </w:rPr>
        <w:t>.</w:t>
      </w:r>
    </w:p>
    <w:p w:rsidR="00023D28" w:rsidRPr="003B2BEF" w:rsidRDefault="00023D28" w:rsidP="0058647C">
      <w:pPr>
        <w:widowControl w:val="0"/>
        <w:numPr>
          <w:ilvl w:val="0"/>
          <w:numId w:val="2"/>
        </w:numPr>
        <w:autoSpaceDE w:val="0"/>
        <w:autoSpaceDN w:val="0"/>
        <w:adjustRightInd w:val="0"/>
        <w:spacing w:before="60" w:after="0" w:line="240" w:lineRule="auto"/>
        <w:ind w:left="284" w:right="284" w:firstLine="283"/>
        <w:jc w:val="both"/>
        <w:rPr>
          <w:rFonts w:ascii="Times New Roman" w:hAnsi="Times New Roman" w:cs="Times New Roman"/>
          <w:lang w:eastAsia="ru-RU"/>
        </w:rPr>
      </w:pPr>
      <w:r w:rsidRPr="003B2BEF">
        <w:rPr>
          <w:rFonts w:ascii="Times New Roman" w:hAnsi="Times New Roman" w:cs="Times New Roman"/>
          <w:lang w:eastAsia="ru-RU"/>
        </w:rPr>
        <w:t>Участник закупки, у которого Заказчик осуществляет закупку у единственного источника, подтвердил свое соответствие требованиям Заказчика.</w:t>
      </w:r>
    </w:p>
    <w:p w:rsidR="00023D28" w:rsidRPr="003B2BEF" w:rsidRDefault="00023D28" w:rsidP="0058647C">
      <w:pPr>
        <w:widowControl w:val="0"/>
        <w:numPr>
          <w:ilvl w:val="0"/>
          <w:numId w:val="2"/>
        </w:numPr>
        <w:autoSpaceDE w:val="0"/>
        <w:autoSpaceDN w:val="0"/>
        <w:adjustRightInd w:val="0"/>
        <w:spacing w:before="60" w:after="0" w:line="240" w:lineRule="auto"/>
        <w:ind w:left="284" w:right="284" w:firstLine="283"/>
        <w:jc w:val="both"/>
        <w:rPr>
          <w:rFonts w:ascii="Times New Roman" w:hAnsi="Times New Roman" w:cs="Times New Roman"/>
          <w:lang w:eastAsia="ru-RU"/>
        </w:rPr>
      </w:pPr>
      <w:r w:rsidRPr="003B2BEF">
        <w:rPr>
          <w:rFonts w:ascii="Times New Roman" w:hAnsi="Times New Roman" w:cs="Times New Roman"/>
          <w:lang w:eastAsia="ru-RU"/>
        </w:rPr>
        <w:t xml:space="preserve">Требования к содержанию, форме, оформлению и составу заявки; требования к описанию участником оказываемой услуги, которая является предметом закупки, ее количественных и качественных характеристик; порядок, место, дата начала и дата окончания срока подачи заявок на участие в закупке; формы, порядок, дата начала и дата окончания срока предоставления участникам закупки разъяснений; место и дата рассмотрения заявок участников закупки и подведения итогов закупки; критерии оценки и сопоставления заявок на участие в закупке, порядок оценки и сопоставления заявок на участие в закупке: не устанавливаются в связи с тем, что закупка проводится у единственного источника без рассмотрения конкурентных предложений на основании решения, принятого </w:t>
      </w:r>
      <w:r w:rsidR="003D68C1" w:rsidRPr="003B2BEF">
        <w:rPr>
          <w:rFonts w:ascii="Times New Roman" w:hAnsi="Times New Roman" w:cs="Times New Roman"/>
          <w:lang w:eastAsia="ru-RU"/>
        </w:rPr>
        <w:t>Заказчиком</w:t>
      </w:r>
      <w:r w:rsidRPr="003B2BEF">
        <w:rPr>
          <w:rFonts w:ascii="Times New Roman" w:hAnsi="Times New Roman" w:cs="Times New Roman"/>
          <w:lang w:eastAsia="ru-RU"/>
        </w:rPr>
        <w:t xml:space="preserve"> в соответствии с Положением о </w:t>
      </w:r>
      <w:r w:rsidR="00E97B00" w:rsidRPr="003B2BEF">
        <w:rPr>
          <w:rFonts w:ascii="Times New Roman" w:hAnsi="Times New Roman" w:cs="Times New Roman"/>
          <w:lang w:eastAsia="ru-RU"/>
        </w:rPr>
        <w:t xml:space="preserve">закупке </w:t>
      </w:r>
      <w:r w:rsidR="0010469B" w:rsidRPr="003B2BEF">
        <w:rPr>
          <w:rFonts w:ascii="Times New Roman" w:hAnsi="Times New Roman" w:cs="Times New Roman"/>
          <w:lang w:eastAsia="ru-RU"/>
        </w:rPr>
        <w:t xml:space="preserve">продукции </w:t>
      </w:r>
      <w:r w:rsidR="00287D4F" w:rsidRPr="003B2BEF">
        <w:rPr>
          <w:rFonts w:ascii="Times New Roman" w:hAnsi="Times New Roman" w:cs="Times New Roman"/>
          <w:lang w:eastAsia="ru-RU"/>
        </w:rPr>
        <w:t xml:space="preserve">для нужд </w:t>
      </w:r>
      <w:r w:rsidRPr="003B2BEF">
        <w:rPr>
          <w:rFonts w:ascii="Times New Roman" w:hAnsi="Times New Roman" w:cs="Times New Roman"/>
          <w:lang w:eastAsia="ru-RU"/>
        </w:rPr>
        <w:t>АО «</w:t>
      </w:r>
      <w:r w:rsidR="00EE4848" w:rsidRPr="003B2BEF">
        <w:rPr>
          <w:rFonts w:ascii="Times New Roman" w:hAnsi="Times New Roman" w:cs="Times New Roman"/>
          <w:lang w:eastAsia="ru-RU"/>
        </w:rPr>
        <w:t>Чувашская энергосбытовая компания</w:t>
      </w:r>
      <w:r w:rsidRPr="003B2BEF">
        <w:rPr>
          <w:rFonts w:ascii="Times New Roman" w:hAnsi="Times New Roman" w:cs="Times New Roman"/>
          <w:lang w:eastAsia="ru-RU"/>
        </w:rPr>
        <w:t>» и иными локальными нормативными актами Заказчика.</w:t>
      </w:r>
    </w:p>
    <w:p w:rsidR="00023D28" w:rsidRPr="003B2BEF" w:rsidRDefault="00023D28" w:rsidP="0058647C">
      <w:pPr>
        <w:widowControl w:val="0"/>
        <w:numPr>
          <w:ilvl w:val="0"/>
          <w:numId w:val="2"/>
        </w:numPr>
        <w:tabs>
          <w:tab w:val="num" w:pos="1276"/>
        </w:tabs>
        <w:autoSpaceDE w:val="0"/>
        <w:autoSpaceDN w:val="0"/>
        <w:adjustRightInd w:val="0"/>
        <w:spacing w:before="60" w:after="0" w:line="240" w:lineRule="auto"/>
        <w:ind w:left="284" w:right="284" w:firstLine="283"/>
        <w:jc w:val="both"/>
        <w:rPr>
          <w:rFonts w:ascii="Times New Roman" w:hAnsi="Times New Roman" w:cs="Times New Roman"/>
          <w:lang w:eastAsia="ru-RU"/>
        </w:rPr>
      </w:pPr>
      <w:r w:rsidRPr="003B2BEF">
        <w:rPr>
          <w:rFonts w:ascii="Times New Roman" w:hAnsi="Times New Roman" w:cs="Times New Roman"/>
          <w:lang w:eastAsia="ru-RU"/>
        </w:rPr>
        <w:t>Срок, место и порядок предоставления извещения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документация о закупке доступна бесплатно любому заинтересованному лицу путем ее скачивания с официального сайта.</w:t>
      </w:r>
    </w:p>
    <w:p w:rsidR="00023D28" w:rsidRPr="003B2BEF" w:rsidRDefault="00337144" w:rsidP="0058647C">
      <w:pPr>
        <w:widowControl w:val="0"/>
        <w:numPr>
          <w:ilvl w:val="0"/>
          <w:numId w:val="2"/>
        </w:numPr>
        <w:tabs>
          <w:tab w:val="num" w:pos="1276"/>
        </w:tabs>
        <w:autoSpaceDE w:val="0"/>
        <w:autoSpaceDN w:val="0"/>
        <w:adjustRightInd w:val="0"/>
        <w:spacing w:before="60" w:after="0" w:line="240" w:lineRule="auto"/>
        <w:ind w:left="284" w:right="284" w:firstLine="283"/>
        <w:jc w:val="both"/>
        <w:rPr>
          <w:rFonts w:ascii="Times New Roman" w:hAnsi="Times New Roman" w:cs="Times New Roman"/>
          <w:lang w:eastAsia="ru-RU"/>
        </w:rPr>
      </w:pPr>
      <w:r w:rsidRPr="003B2BEF">
        <w:rPr>
          <w:rFonts w:ascii="Times New Roman" w:hAnsi="Times New Roman" w:cs="Times New Roman"/>
          <w:lang w:eastAsia="ru-RU"/>
        </w:rPr>
        <w:t>Настоящее И</w:t>
      </w:r>
      <w:r w:rsidR="00023D28" w:rsidRPr="003B2BEF">
        <w:rPr>
          <w:rFonts w:ascii="Times New Roman" w:hAnsi="Times New Roman" w:cs="Times New Roman"/>
          <w:lang w:eastAsia="ru-RU"/>
        </w:rPr>
        <w:t xml:space="preserve">звещение не является </w:t>
      </w:r>
      <w:r w:rsidRPr="003B2BEF">
        <w:rPr>
          <w:rFonts w:ascii="Times New Roman" w:hAnsi="Times New Roman" w:cs="Times New Roman"/>
          <w:lang w:eastAsia="ru-RU"/>
        </w:rPr>
        <w:t>И</w:t>
      </w:r>
      <w:r w:rsidR="00023D28" w:rsidRPr="003B2BEF">
        <w:rPr>
          <w:rFonts w:ascii="Times New Roman" w:hAnsi="Times New Roman" w:cs="Times New Roman"/>
          <w:lang w:eastAsia="ru-RU"/>
        </w:rPr>
        <w:t>звещением о проведении торгов и не имеет соответствующих правовых последствий.</w:t>
      </w:r>
    </w:p>
    <w:p w:rsidR="00023D28" w:rsidRPr="003B2BEF" w:rsidRDefault="00023D28" w:rsidP="00547DC9">
      <w:pPr>
        <w:spacing w:after="0" w:line="240" w:lineRule="auto"/>
        <w:ind w:left="284" w:firstLine="283"/>
        <w:jc w:val="right"/>
        <w:rPr>
          <w:rFonts w:ascii="Times New Roman" w:hAnsi="Times New Roman" w:cs="Times New Roman"/>
          <w:lang w:eastAsia="ru-RU"/>
        </w:rPr>
      </w:pPr>
    </w:p>
    <w:p w:rsidR="00CA1341" w:rsidRPr="003B2BEF" w:rsidRDefault="00CA1341" w:rsidP="00F37E83">
      <w:pPr>
        <w:tabs>
          <w:tab w:val="left" w:pos="900"/>
        </w:tabs>
        <w:spacing w:after="0" w:line="240" w:lineRule="auto"/>
        <w:ind w:left="284"/>
        <w:rPr>
          <w:rFonts w:ascii="Times New Roman" w:hAnsi="Times New Roman" w:cs="Times New Roman"/>
          <w:lang w:eastAsia="ru-RU"/>
        </w:rPr>
      </w:pPr>
    </w:p>
    <w:p w:rsidR="00CA1341" w:rsidRPr="003B2BEF" w:rsidRDefault="00CA1341" w:rsidP="00F37E83">
      <w:pPr>
        <w:tabs>
          <w:tab w:val="left" w:pos="900"/>
        </w:tabs>
        <w:spacing w:after="0" w:line="240" w:lineRule="auto"/>
        <w:ind w:left="284"/>
        <w:rPr>
          <w:rFonts w:ascii="Times New Roman" w:hAnsi="Times New Roman" w:cs="Times New Roman"/>
          <w:lang w:eastAsia="ru-RU"/>
        </w:rPr>
      </w:pPr>
    </w:p>
    <w:p w:rsidR="006810D5" w:rsidRPr="003B2BEF" w:rsidRDefault="002D34A5" w:rsidP="00D06C9F">
      <w:pPr>
        <w:snapToGrid w:val="0"/>
        <w:spacing w:after="0" w:line="360" w:lineRule="auto"/>
        <w:jc w:val="center"/>
        <w:rPr>
          <w:rFonts w:ascii="Times New Roman" w:hAnsi="Times New Roman" w:cs="Times New Roman"/>
          <w:b/>
          <w:bCs/>
          <w:sz w:val="28"/>
          <w:szCs w:val="28"/>
        </w:rPr>
      </w:pPr>
      <w:r w:rsidRPr="003B2BEF">
        <w:rPr>
          <w:rFonts w:ascii="Times New Roman" w:hAnsi="Times New Roman" w:cs="Times New Roman"/>
          <w:b/>
          <w:bCs/>
          <w:sz w:val="28"/>
          <w:szCs w:val="28"/>
          <w:lang w:eastAsia="ru-RU"/>
        </w:rPr>
        <w:lastRenderedPageBreak/>
        <w:t xml:space="preserve">Приложение № 1 </w:t>
      </w:r>
      <w:r w:rsidR="00FE3CA0" w:rsidRPr="003B2BEF">
        <w:rPr>
          <w:rFonts w:ascii="Times New Roman" w:hAnsi="Times New Roman" w:cs="Times New Roman"/>
          <w:b/>
          <w:bCs/>
          <w:kern w:val="28"/>
          <w:sz w:val="28"/>
          <w:szCs w:val="28"/>
          <w:lang w:eastAsia="ru-RU"/>
        </w:rPr>
        <w:t>–</w:t>
      </w:r>
      <w:r w:rsidR="006810D5" w:rsidRPr="003B2BEF">
        <w:rPr>
          <w:rFonts w:ascii="Times New Roman" w:hAnsi="Times New Roman" w:cs="Times New Roman"/>
          <w:b/>
          <w:bCs/>
          <w:kern w:val="28"/>
          <w:sz w:val="28"/>
          <w:szCs w:val="28"/>
          <w:lang w:eastAsia="ru-RU"/>
        </w:rPr>
        <w:t xml:space="preserve"> </w:t>
      </w:r>
      <w:r w:rsidR="00BB458B" w:rsidRPr="003B2BEF">
        <w:rPr>
          <w:rFonts w:ascii="Times New Roman" w:hAnsi="Times New Roman" w:cs="Times New Roman"/>
          <w:b/>
          <w:bCs/>
          <w:kern w:val="28"/>
          <w:sz w:val="28"/>
          <w:szCs w:val="28"/>
          <w:lang w:eastAsia="ru-RU"/>
        </w:rPr>
        <w:t>ТЕХНИЧЕСКИЕ ТРЕБОВАНИЯ</w:t>
      </w:r>
      <w:r w:rsidR="006810D5" w:rsidRPr="003B2BEF">
        <w:rPr>
          <w:rFonts w:ascii="Times New Roman" w:hAnsi="Times New Roman" w:cs="Times New Roman"/>
          <w:b/>
          <w:bCs/>
          <w:sz w:val="28"/>
          <w:szCs w:val="28"/>
        </w:rPr>
        <w:t xml:space="preserve"> </w:t>
      </w:r>
    </w:p>
    <w:p w:rsidR="00C80056" w:rsidRPr="003B2BEF" w:rsidRDefault="00C80056" w:rsidP="00C80056">
      <w:pPr>
        <w:spacing w:after="0"/>
        <w:jc w:val="center"/>
        <w:rPr>
          <w:rFonts w:ascii="Times New Roman" w:hAnsi="Times New Roman" w:cs="Times New Roman"/>
          <w:sz w:val="28"/>
          <w:szCs w:val="28"/>
        </w:rPr>
      </w:pPr>
      <w:r w:rsidRPr="003B2BEF">
        <w:rPr>
          <w:rFonts w:ascii="Times New Roman" w:hAnsi="Times New Roman" w:cs="Times New Roman"/>
          <w:sz w:val="28"/>
          <w:szCs w:val="28"/>
        </w:rPr>
        <w:t xml:space="preserve">                                                                                  </w:t>
      </w:r>
    </w:p>
    <w:p w:rsidR="00C80056" w:rsidRPr="003B2BEF" w:rsidRDefault="00C80056" w:rsidP="00C80056">
      <w:pPr>
        <w:numPr>
          <w:ilvl w:val="0"/>
          <w:numId w:val="8"/>
        </w:numPr>
        <w:spacing w:after="120" w:line="240" w:lineRule="auto"/>
        <w:jc w:val="both"/>
        <w:rPr>
          <w:rFonts w:ascii="Times New Roman" w:eastAsia="Times New Roman" w:hAnsi="Times New Roman" w:cs="Times New Roman"/>
          <w:b/>
          <w:bCs/>
          <w:sz w:val="24"/>
          <w:szCs w:val="24"/>
          <w:lang w:eastAsia="ru-RU"/>
        </w:rPr>
      </w:pPr>
      <w:r w:rsidRPr="003B2BEF">
        <w:rPr>
          <w:rFonts w:ascii="Times New Roman" w:eastAsia="Times New Roman" w:hAnsi="Times New Roman" w:cs="Times New Roman"/>
          <w:b/>
          <w:bCs/>
          <w:sz w:val="24"/>
          <w:szCs w:val="24"/>
          <w:lang w:eastAsia="ru-RU"/>
        </w:rPr>
        <w:t xml:space="preserve">Наименование закупаемых услуг. </w:t>
      </w:r>
    </w:p>
    <w:p w:rsidR="00C80056" w:rsidRPr="003B2BEF" w:rsidRDefault="00C80056" w:rsidP="00C80056">
      <w:pPr>
        <w:spacing w:after="0" w:line="240" w:lineRule="auto"/>
        <w:ind w:firstLine="360"/>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Оказание комплексной услуги по обеспечению участия АО «Чувашская энергосбытовая компания» (далее по тексту ДЗО) в торговле электрической энергией и/или мощностью на оптовом рынке (далее по тексту – ОРЭМ)</w:t>
      </w:r>
      <w:r w:rsidRPr="003B2BEF">
        <w:rPr>
          <w:rFonts w:ascii="Times New Roman" w:hAnsi="Times New Roman" w:cs="Times New Roman"/>
        </w:rPr>
        <w:t xml:space="preserve"> </w:t>
      </w:r>
      <w:r w:rsidRPr="003B2BEF">
        <w:rPr>
          <w:rFonts w:ascii="Times New Roman" w:eastAsia="Times New Roman" w:hAnsi="Times New Roman" w:cs="Times New Roman"/>
          <w:sz w:val="24"/>
          <w:szCs w:val="24"/>
          <w:lang w:eastAsia="ru-RU"/>
        </w:rPr>
        <w:t>и розничных рынках электрической энергии (мощности) (далее – РРЭ).</w:t>
      </w:r>
    </w:p>
    <w:p w:rsidR="008E62EF" w:rsidRPr="003B2BEF" w:rsidRDefault="008E62EF" w:rsidP="00C80056">
      <w:pPr>
        <w:spacing w:after="0" w:line="240" w:lineRule="auto"/>
        <w:ind w:firstLine="360"/>
        <w:jc w:val="both"/>
        <w:rPr>
          <w:rFonts w:ascii="Times New Roman" w:eastAsia="Times New Roman" w:hAnsi="Times New Roman" w:cs="Times New Roman"/>
          <w:sz w:val="24"/>
          <w:szCs w:val="24"/>
          <w:lang w:eastAsia="ru-RU"/>
        </w:rPr>
      </w:pPr>
    </w:p>
    <w:p w:rsidR="00C80056" w:rsidRPr="003B2BEF" w:rsidRDefault="00C80056" w:rsidP="00C80056">
      <w:pPr>
        <w:numPr>
          <w:ilvl w:val="0"/>
          <w:numId w:val="8"/>
        </w:numPr>
        <w:spacing w:after="120" w:line="240" w:lineRule="auto"/>
        <w:jc w:val="both"/>
        <w:rPr>
          <w:rFonts w:ascii="Times New Roman" w:eastAsia="Times New Roman" w:hAnsi="Times New Roman" w:cs="Times New Roman"/>
          <w:b/>
          <w:bCs/>
          <w:sz w:val="24"/>
          <w:szCs w:val="24"/>
          <w:lang w:eastAsia="ru-RU"/>
        </w:rPr>
      </w:pPr>
      <w:r w:rsidRPr="003B2BEF">
        <w:rPr>
          <w:rFonts w:ascii="Times New Roman" w:eastAsia="Times New Roman" w:hAnsi="Times New Roman" w:cs="Times New Roman"/>
          <w:b/>
          <w:bCs/>
          <w:sz w:val="24"/>
          <w:szCs w:val="24"/>
          <w:lang w:eastAsia="ru-RU"/>
        </w:rPr>
        <w:t xml:space="preserve">Заказчик. </w:t>
      </w:r>
    </w:p>
    <w:p w:rsidR="00C80056" w:rsidRPr="003B2BEF" w:rsidRDefault="00C80056" w:rsidP="00C80056">
      <w:pPr>
        <w:spacing w:after="0" w:line="240" w:lineRule="auto"/>
        <w:ind w:firstLine="360"/>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Акционерное общество «Чувашская энергосбытовая компания»</w:t>
      </w:r>
    </w:p>
    <w:p w:rsidR="00C80056" w:rsidRPr="003B2BEF" w:rsidRDefault="00C80056" w:rsidP="00C80056">
      <w:pPr>
        <w:spacing w:after="0" w:line="240" w:lineRule="auto"/>
        <w:ind w:firstLine="360"/>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Место нахождения: ул. Федора Гладкова д. 13А, г. Чебоксары, Чувашская Республика</w:t>
      </w:r>
    </w:p>
    <w:p w:rsidR="00C80056" w:rsidRPr="003B2BEF" w:rsidRDefault="00C80056" w:rsidP="00C80056">
      <w:pPr>
        <w:spacing w:after="0" w:line="240" w:lineRule="auto"/>
        <w:ind w:firstLine="360"/>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Почтовый адрес: ул. Федора Гладкова  д. 13А,  г. Чебоксары, Чувашская Республика</w:t>
      </w:r>
    </w:p>
    <w:p w:rsidR="00C80056" w:rsidRPr="003B2BEF" w:rsidRDefault="00C80056" w:rsidP="00C80056">
      <w:pPr>
        <w:spacing w:after="0" w:line="240" w:lineRule="auto"/>
        <w:ind w:firstLine="360"/>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Тел.: 8(8352) 39-91-59, Факс: 8(8352) 39-91-15</w:t>
      </w:r>
    </w:p>
    <w:p w:rsidR="00C80056" w:rsidRPr="003B2BEF" w:rsidRDefault="00C80056" w:rsidP="00C80056">
      <w:pPr>
        <w:spacing w:after="0" w:line="240" w:lineRule="auto"/>
        <w:ind w:firstLine="360"/>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val="en-US" w:eastAsia="ru-RU"/>
        </w:rPr>
        <w:t>E</w:t>
      </w:r>
      <w:r w:rsidRPr="003B2BEF">
        <w:rPr>
          <w:rFonts w:ascii="Times New Roman" w:eastAsia="Times New Roman" w:hAnsi="Times New Roman" w:cs="Times New Roman"/>
          <w:sz w:val="24"/>
          <w:szCs w:val="24"/>
          <w:lang w:eastAsia="ru-RU"/>
        </w:rPr>
        <w:t>-</w:t>
      </w:r>
      <w:r w:rsidRPr="003B2BEF">
        <w:rPr>
          <w:rFonts w:ascii="Times New Roman" w:eastAsia="Times New Roman" w:hAnsi="Times New Roman" w:cs="Times New Roman"/>
          <w:sz w:val="24"/>
          <w:szCs w:val="24"/>
          <w:lang w:val="en-US" w:eastAsia="ru-RU"/>
        </w:rPr>
        <w:t>mail</w:t>
      </w:r>
      <w:r w:rsidRPr="003B2BEF">
        <w:rPr>
          <w:rFonts w:ascii="Times New Roman" w:eastAsia="Times New Roman" w:hAnsi="Times New Roman" w:cs="Times New Roman"/>
          <w:sz w:val="24"/>
          <w:szCs w:val="24"/>
          <w:lang w:eastAsia="ru-RU"/>
        </w:rPr>
        <w:t xml:space="preserve">: </w:t>
      </w:r>
      <w:hyperlink r:id="rId9" w:history="1">
        <w:r w:rsidRPr="003B2BEF">
          <w:rPr>
            <w:rStyle w:val="ab"/>
            <w:rFonts w:ascii="Times New Roman" w:eastAsia="Times New Roman" w:hAnsi="Times New Roman" w:cs="Times New Roman"/>
            <w:sz w:val="24"/>
            <w:szCs w:val="24"/>
            <w:lang w:val="en-US" w:eastAsia="ru-RU"/>
          </w:rPr>
          <w:t>priem</w:t>
        </w:r>
        <w:r w:rsidRPr="003B2BEF">
          <w:rPr>
            <w:rStyle w:val="ab"/>
            <w:rFonts w:ascii="Times New Roman" w:eastAsia="Times New Roman" w:hAnsi="Times New Roman" w:cs="Times New Roman"/>
            <w:sz w:val="24"/>
            <w:szCs w:val="24"/>
            <w:lang w:eastAsia="ru-RU"/>
          </w:rPr>
          <w:t>@</w:t>
        </w:r>
        <w:r w:rsidRPr="003B2BEF">
          <w:rPr>
            <w:rStyle w:val="ab"/>
            <w:rFonts w:ascii="Times New Roman" w:eastAsia="Times New Roman" w:hAnsi="Times New Roman" w:cs="Times New Roman"/>
            <w:sz w:val="24"/>
            <w:szCs w:val="24"/>
            <w:lang w:val="en-US" w:eastAsia="ru-RU"/>
          </w:rPr>
          <w:t>ch</w:t>
        </w:r>
        <w:r w:rsidRPr="003B2BEF">
          <w:rPr>
            <w:rStyle w:val="ab"/>
            <w:rFonts w:ascii="Times New Roman" w:eastAsia="Times New Roman" w:hAnsi="Times New Roman" w:cs="Times New Roman"/>
            <w:sz w:val="24"/>
            <w:szCs w:val="24"/>
            <w:lang w:eastAsia="ru-RU"/>
          </w:rPr>
          <w:t>-</w:t>
        </w:r>
        <w:r w:rsidRPr="003B2BEF">
          <w:rPr>
            <w:rStyle w:val="ab"/>
            <w:rFonts w:ascii="Times New Roman" w:eastAsia="Times New Roman" w:hAnsi="Times New Roman" w:cs="Times New Roman"/>
            <w:sz w:val="24"/>
            <w:szCs w:val="24"/>
            <w:lang w:val="en-US" w:eastAsia="ru-RU"/>
          </w:rPr>
          <w:t>sl</w:t>
        </w:r>
        <w:r w:rsidRPr="003B2BEF">
          <w:rPr>
            <w:rStyle w:val="ab"/>
            <w:rFonts w:ascii="Times New Roman" w:eastAsia="Times New Roman" w:hAnsi="Times New Roman" w:cs="Times New Roman"/>
            <w:sz w:val="24"/>
            <w:szCs w:val="24"/>
            <w:lang w:eastAsia="ru-RU"/>
          </w:rPr>
          <w:t>.</w:t>
        </w:r>
        <w:r w:rsidRPr="003B2BEF">
          <w:rPr>
            <w:rStyle w:val="ab"/>
            <w:rFonts w:ascii="Times New Roman" w:eastAsia="Times New Roman" w:hAnsi="Times New Roman" w:cs="Times New Roman"/>
            <w:sz w:val="24"/>
            <w:szCs w:val="24"/>
            <w:lang w:val="en-US" w:eastAsia="ru-RU"/>
          </w:rPr>
          <w:t>ru</w:t>
        </w:r>
      </w:hyperlink>
      <w:r w:rsidRPr="003B2BEF">
        <w:rPr>
          <w:rFonts w:ascii="Times New Roman" w:eastAsia="Times New Roman" w:hAnsi="Times New Roman" w:cs="Times New Roman"/>
          <w:sz w:val="24"/>
          <w:szCs w:val="24"/>
          <w:lang w:eastAsia="ru-RU"/>
        </w:rPr>
        <w:t xml:space="preserve">; Сайт: </w:t>
      </w:r>
      <w:hyperlink r:id="rId10" w:history="1">
        <w:r w:rsidRPr="003B2BEF">
          <w:rPr>
            <w:rStyle w:val="ab"/>
            <w:rFonts w:ascii="Times New Roman" w:eastAsia="Times New Roman" w:hAnsi="Times New Roman" w:cs="Times New Roman"/>
            <w:sz w:val="24"/>
            <w:szCs w:val="24"/>
            <w:lang w:val="en-US" w:eastAsia="ru-RU"/>
          </w:rPr>
          <w:t>www</w:t>
        </w:r>
        <w:r w:rsidRPr="003B2BEF">
          <w:rPr>
            <w:rStyle w:val="ab"/>
            <w:rFonts w:ascii="Times New Roman" w:eastAsia="Times New Roman" w:hAnsi="Times New Roman" w:cs="Times New Roman"/>
            <w:sz w:val="24"/>
            <w:szCs w:val="24"/>
            <w:lang w:eastAsia="ru-RU"/>
          </w:rPr>
          <w:t>.</w:t>
        </w:r>
        <w:r w:rsidRPr="003B2BEF">
          <w:rPr>
            <w:rStyle w:val="ab"/>
            <w:rFonts w:ascii="Times New Roman" w:eastAsia="Times New Roman" w:hAnsi="Times New Roman" w:cs="Times New Roman"/>
            <w:sz w:val="24"/>
            <w:szCs w:val="24"/>
            <w:lang w:val="en-US" w:eastAsia="ru-RU"/>
          </w:rPr>
          <w:t>ch</w:t>
        </w:r>
        <w:r w:rsidRPr="003B2BEF">
          <w:rPr>
            <w:rStyle w:val="ab"/>
            <w:rFonts w:ascii="Times New Roman" w:eastAsia="Times New Roman" w:hAnsi="Times New Roman" w:cs="Times New Roman"/>
            <w:sz w:val="24"/>
            <w:szCs w:val="24"/>
            <w:lang w:eastAsia="ru-RU"/>
          </w:rPr>
          <w:t>-</w:t>
        </w:r>
        <w:r w:rsidRPr="003B2BEF">
          <w:rPr>
            <w:rStyle w:val="ab"/>
            <w:rFonts w:ascii="Times New Roman" w:eastAsia="Times New Roman" w:hAnsi="Times New Roman" w:cs="Times New Roman"/>
            <w:sz w:val="24"/>
            <w:szCs w:val="24"/>
            <w:lang w:val="en-US" w:eastAsia="ru-RU"/>
          </w:rPr>
          <w:t>sk</w:t>
        </w:r>
        <w:r w:rsidRPr="003B2BEF">
          <w:rPr>
            <w:rStyle w:val="ab"/>
            <w:rFonts w:ascii="Times New Roman" w:eastAsia="Times New Roman" w:hAnsi="Times New Roman" w:cs="Times New Roman"/>
            <w:sz w:val="24"/>
            <w:szCs w:val="24"/>
            <w:lang w:eastAsia="ru-RU"/>
          </w:rPr>
          <w:t>.</w:t>
        </w:r>
        <w:r w:rsidRPr="003B2BEF">
          <w:rPr>
            <w:rStyle w:val="ab"/>
            <w:rFonts w:ascii="Times New Roman" w:eastAsia="Times New Roman" w:hAnsi="Times New Roman" w:cs="Times New Roman"/>
            <w:sz w:val="24"/>
            <w:szCs w:val="24"/>
            <w:lang w:val="en-US" w:eastAsia="ru-RU"/>
          </w:rPr>
          <w:t>ru</w:t>
        </w:r>
      </w:hyperlink>
      <w:r w:rsidRPr="003B2BEF">
        <w:rPr>
          <w:rFonts w:ascii="Times New Roman" w:eastAsia="Times New Roman" w:hAnsi="Times New Roman" w:cs="Times New Roman"/>
          <w:sz w:val="24"/>
          <w:szCs w:val="24"/>
          <w:lang w:eastAsia="ru-RU"/>
        </w:rPr>
        <w:t xml:space="preserve">. </w:t>
      </w:r>
    </w:p>
    <w:p w:rsidR="00C80056" w:rsidRPr="003B2BEF" w:rsidRDefault="00C80056" w:rsidP="00C80056">
      <w:pPr>
        <w:spacing w:after="0" w:line="240" w:lineRule="auto"/>
        <w:ind w:firstLine="360"/>
        <w:jc w:val="both"/>
        <w:rPr>
          <w:rFonts w:ascii="Times New Roman" w:eastAsia="Times New Roman" w:hAnsi="Times New Roman" w:cs="Times New Roman"/>
          <w:sz w:val="24"/>
          <w:szCs w:val="24"/>
          <w:lang w:eastAsia="ru-RU"/>
        </w:rPr>
      </w:pPr>
    </w:p>
    <w:p w:rsidR="00C80056" w:rsidRPr="003B2BEF" w:rsidRDefault="00C80056" w:rsidP="00C80056">
      <w:pPr>
        <w:numPr>
          <w:ilvl w:val="0"/>
          <w:numId w:val="8"/>
        </w:numPr>
        <w:spacing w:after="120" w:line="240" w:lineRule="auto"/>
        <w:jc w:val="both"/>
        <w:rPr>
          <w:rFonts w:ascii="Times New Roman" w:eastAsia="Times New Roman" w:hAnsi="Times New Roman" w:cs="Times New Roman"/>
          <w:b/>
          <w:bCs/>
          <w:sz w:val="24"/>
          <w:szCs w:val="24"/>
          <w:lang w:eastAsia="ru-RU"/>
        </w:rPr>
      </w:pPr>
      <w:r w:rsidRPr="003B2BEF">
        <w:rPr>
          <w:rFonts w:ascii="Times New Roman" w:eastAsia="Times New Roman" w:hAnsi="Times New Roman" w:cs="Times New Roman"/>
          <w:b/>
          <w:bCs/>
          <w:sz w:val="24"/>
          <w:szCs w:val="24"/>
          <w:lang w:eastAsia="ru-RU"/>
        </w:rPr>
        <w:t>Цели и задачи. Существующее положение.</w:t>
      </w:r>
    </w:p>
    <w:p w:rsidR="00C80056" w:rsidRPr="003B2BEF" w:rsidRDefault="00485CF2" w:rsidP="00485CF2">
      <w:pPr>
        <w:spacing w:after="0" w:line="240" w:lineRule="auto"/>
        <w:ind w:left="1080"/>
        <w:contextualSpacing/>
        <w:jc w:val="both"/>
        <w:rPr>
          <w:rFonts w:ascii="Times New Roman" w:eastAsia="Times New Roman" w:hAnsi="Times New Roman" w:cs="Times New Roman"/>
          <w:b/>
          <w:sz w:val="24"/>
          <w:szCs w:val="24"/>
          <w:lang w:eastAsia="ru-RU"/>
        </w:rPr>
      </w:pPr>
      <w:r w:rsidRPr="003B2BEF">
        <w:rPr>
          <w:rFonts w:ascii="Times New Roman" w:eastAsia="Times New Roman" w:hAnsi="Times New Roman" w:cs="Times New Roman"/>
          <w:b/>
          <w:sz w:val="24"/>
          <w:szCs w:val="24"/>
          <w:lang w:eastAsia="ru-RU"/>
        </w:rPr>
        <w:t xml:space="preserve">3.1. </w:t>
      </w:r>
      <w:r w:rsidR="00C80056" w:rsidRPr="003B2BEF">
        <w:rPr>
          <w:rFonts w:ascii="Times New Roman" w:eastAsia="Times New Roman" w:hAnsi="Times New Roman" w:cs="Times New Roman"/>
          <w:b/>
          <w:sz w:val="24"/>
          <w:szCs w:val="24"/>
          <w:lang w:eastAsia="ru-RU"/>
        </w:rPr>
        <w:t xml:space="preserve"> Существующее положение</w:t>
      </w:r>
    </w:p>
    <w:p w:rsidR="00C80056" w:rsidRPr="003B2BEF" w:rsidRDefault="00C80056" w:rsidP="00C80056">
      <w:pPr>
        <w:spacing w:after="0" w:line="240" w:lineRule="auto"/>
        <w:ind w:firstLine="360"/>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АО «ЭСК РусГидро» обеспечивает централизованное участие ДЗО в деятельности по купле-продаже электрической энергии на ОРЭМ и РРЭ, в том числе:</w:t>
      </w:r>
    </w:p>
    <w:p w:rsidR="00C80056" w:rsidRPr="003B2BEF" w:rsidRDefault="00C80056" w:rsidP="00C80056">
      <w:pPr>
        <w:pStyle w:val="af5"/>
        <w:numPr>
          <w:ilvl w:val="0"/>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Бизнес-планирование (формирование плановых величин, корректировка и подготовка отчета о исполнении бизнес-плана) ДЗО в области купли-продажи электрической энергии и мощности на ОРЭМ, оплаты услуг инфраструктурных организаций ОРЭМ;</w:t>
      </w:r>
    </w:p>
    <w:p w:rsidR="00C80056" w:rsidRPr="003B2BEF" w:rsidRDefault="00C80056" w:rsidP="00C80056">
      <w:pPr>
        <w:pStyle w:val="af5"/>
        <w:numPr>
          <w:ilvl w:val="0"/>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Представление интересов ДЗО в инфраструктурных организациях ОРЭМ;</w:t>
      </w:r>
    </w:p>
    <w:p w:rsidR="00C80056" w:rsidRPr="003B2BEF" w:rsidRDefault="00C80056" w:rsidP="00C80056">
      <w:pPr>
        <w:pStyle w:val="af5"/>
        <w:numPr>
          <w:ilvl w:val="0"/>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Заключение свободных договоров купли-продажи электрической энергии и/или мощности и договоров купли-продажи (поставки) электрической энергии (мощности) на РРЭ;</w:t>
      </w:r>
    </w:p>
    <w:p w:rsidR="00C80056" w:rsidRPr="003B2BEF" w:rsidRDefault="00C80056" w:rsidP="00C80056">
      <w:pPr>
        <w:pStyle w:val="af5"/>
        <w:numPr>
          <w:ilvl w:val="0"/>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Организация участия ДЗО на рынке на сутки вперед (далее – РСВ) и в биржевых торгах на биржевых площадках, допущенных к организации биржевой торговли электрической энергией и мощностью на оптовом рынке;</w:t>
      </w:r>
    </w:p>
    <w:p w:rsidR="00C80056" w:rsidRPr="003B2BEF" w:rsidRDefault="00C80056" w:rsidP="00C80056">
      <w:pPr>
        <w:pStyle w:val="af5"/>
        <w:numPr>
          <w:ilvl w:val="0"/>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Обработка первичной документации по оформлению операций на ОРЭМ;</w:t>
      </w:r>
    </w:p>
    <w:p w:rsidR="00C80056" w:rsidRPr="003B2BEF" w:rsidRDefault="00C80056" w:rsidP="00C80056">
      <w:pPr>
        <w:pStyle w:val="af5"/>
        <w:numPr>
          <w:ilvl w:val="0"/>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Формирование показателей расходной и доходной частей ежеквартального движения потоков наличности (далее – ДПН) (приток, отток);</w:t>
      </w:r>
    </w:p>
    <w:p w:rsidR="00C80056" w:rsidRPr="003B2BEF" w:rsidRDefault="00C80056" w:rsidP="00C80056">
      <w:pPr>
        <w:pStyle w:val="af5"/>
        <w:numPr>
          <w:ilvl w:val="0"/>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Формирование показателей расходной и доходной частей Бюджета движения денежных средств (далее – БДДС) (приток, отток) и корректировке квартальных значений ДПН;</w:t>
      </w:r>
    </w:p>
    <w:p w:rsidR="00C80056" w:rsidRPr="003B2BEF" w:rsidRDefault="00C80056" w:rsidP="00C80056">
      <w:pPr>
        <w:pStyle w:val="af5"/>
        <w:numPr>
          <w:ilvl w:val="0"/>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Организация системы расчетов с контрагентами по договорам за поставленную электрическую энергию и мощность на ОРЭМ, с инфраструктурными организациями ОРЭМ;</w:t>
      </w:r>
    </w:p>
    <w:p w:rsidR="00C80056" w:rsidRPr="003B2BEF" w:rsidRDefault="00C80056" w:rsidP="00C80056">
      <w:pPr>
        <w:pStyle w:val="af5"/>
        <w:numPr>
          <w:ilvl w:val="0"/>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Предоставление отчетности о результатах участия на ОРЭМ.</w:t>
      </w:r>
    </w:p>
    <w:p w:rsidR="00221DB2" w:rsidRPr="003B2BEF" w:rsidRDefault="00221DB2" w:rsidP="00221DB2">
      <w:pPr>
        <w:pStyle w:val="af5"/>
        <w:spacing w:after="0" w:line="240" w:lineRule="auto"/>
        <w:ind w:left="0"/>
        <w:contextualSpacing/>
        <w:jc w:val="both"/>
        <w:rPr>
          <w:rFonts w:ascii="Times New Roman" w:eastAsia="Times New Roman" w:hAnsi="Times New Roman" w:cs="Times New Roman"/>
          <w:sz w:val="24"/>
          <w:szCs w:val="24"/>
          <w:lang w:eastAsia="ru-RU"/>
        </w:rPr>
      </w:pPr>
    </w:p>
    <w:p w:rsidR="00C80056" w:rsidRPr="003B2BEF" w:rsidRDefault="000C542C" w:rsidP="000C542C">
      <w:pPr>
        <w:pStyle w:val="af5"/>
        <w:spacing w:after="0" w:line="240" w:lineRule="auto"/>
        <w:ind w:left="1211"/>
        <w:contextualSpacing/>
        <w:jc w:val="both"/>
        <w:rPr>
          <w:rFonts w:ascii="Times New Roman" w:eastAsia="Times New Roman" w:hAnsi="Times New Roman" w:cs="Times New Roman"/>
          <w:b/>
          <w:sz w:val="24"/>
          <w:szCs w:val="24"/>
          <w:lang w:eastAsia="ru-RU"/>
        </w:rPr>
      </w:pPr>
      <w:r w:rsidRPr="003B2BEF">
        <w:rPr>
          <w:rFonts w:ascii="Times New Roman" w:eastAsia="Times New Roman" w:hAnsi="Times New Roman" w:cs="Times New Roman"/>
          <w:b/>
          <w:sz w:val="24"/>
          <w:szCs w:val="24"/>
          <w:lang w:eastAsia="ru-RU"/>
        </w:rPr>
        <w:t xml:space="preserve">3.2. </w:t>
      </w:r>
      <w:r w:rsidR="00C80056" w:rsidRPr="003B2BEF">
        <w:rPr>
          <w:rFonts w:ascii="Times New Roman" w:eastAsia="Times New Roman" w:hAnsi="Times New Roman" w:cs="Times New Roman"/>
          <w:b/>
          <w:sz w:val="24"/>
          <w:szCs w:val="24"/>
          <w:lang w:eastAsia="ru-RU"/>
        </w:rPr>
        <w:t>Цели</w:t>
      </w:r>
    </w:p>
    <w:p w:rsidR="00C80056" w:rsidRPr="003B2BEF" w:rsidRDefault="00C80056" w:rsidP="00C80056">
      <w:pPr>
        <w:pStyle w:val="af5"/>
        <w:numPr>
          <w:ilvl w:val="0"/>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Минимизация финансовых затрат компании, связанных с осуществлением деятельности по покупке электроэнергии (мощности) на ОРЭМ и РРЭ;</w:t>
      </w:r>
    </w:p>
    <w:p w:rsidR="00C80056" w:rsidRPr="003B2BEF" w:rsidRDefault="00C80056" w:rsidP="00C80056">
      <w:pPr>
        <w:pStyle w:val="af5"/>
        <w:numPr>
          <w:ilvl w:val="0"/>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Повышение качества и эффективности деятельности компании по участию на ОРЭМ и РРЭ;</w:t>
      </w:r>
    </w:p>
    <w:p w:rsidR="00C80056" w:rsidRPr="003B2BEF" w:rsidRDefault="00C80056" w:rsidP="00C80056">
      <w:pPr>
        <w:pStyle w:val="af5"/>
        <w:numPr>
          <w:ilvl w:val="0"/>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Реализация поставленных перед Обществом задач по централизации трейдинговых функций на базе АО «ЭСК РусГидро».</w:t>
      </w:r>
    </w:p>
    <w:p w:rsidR="00C80056" w:rsidRPr="003B2BEF" w:rsidRDefault="00C80056" w:rsidP="00C80056">
      <w:pPr>
        <w:spacing w:after="0" w:line="240" w:lineRule="auto"/>
        <w:jc w:val="both"/>
        <w:rPr>
          <w:rFonts w:ascii="Times New Roman" w:eastAsia="Times New Roman" w:hAnsi="Times New Roman" w:cs="Times New Roman"/>
          <w:sz w:val="24"/>
          <w:szCs w:val="24"/>
          <w:lang w:eastAsia="ru-RU"/>
        </w:rPr>
      </w:pPr>
    </w:p>
    <w:p w:rsidR="00C80056" w:rsidRPr="003B2BEF" w:rsidRDefault="00283071" w:rsidP="00283071">
      <w:pPr>
        <w:pStyle w:val="af5"/>
        <w:tabs>
          <w:tab w:val="left" w:pos="1418"/>
          <w:tab w:val="left" w:pos="1560"/>
        </w:tabs>
        <w:spacing w:after="0" w:line="240" w:lineRule="auto"/>
        <w:ind w:left="1211"/>
        <w:contextualSpacing/>
        <w:jc w:val="both"/>
        <w:rPr>
          <w:rFonts w:ascii="Times New Roman" w:eastAsia="Times New Roman" w:hAnsi="Times New Roman" w:cs="Times New Roman"/>
          <w:b/>
          <w:sz w:val="24"/>
          <w:szCs w:val="24"/>
          <w:lang w:eastAsia="ru-RU"/>
        </w:rPr>
      </w:pPr>
      <w:r w:rsidRPr="003B2BEF">
        <w:rPr>
          <w:rFonts w:ascii="Times New Roman" w:eastAsia="Times New Roman" w:hAnsi="Times New Roman" w:cs="Times New Roman"/>
          <w:b/>
          <w:sz w:val="24"/>
          <w:szCs w:val="24"/>
          <w:lang w:eastAsia="ru-RU"/>
        </w:rPr>
        <w:t xml:space="preserve">3.3. </w:t>
      </w:r>
      <w:r w:rsidR="00C80056" w:rsidRPr="003B2BEF">
        <w:rPr>
          <w:rFonts w:ascii="Times New Roman" w:eastAsia="Times New Roman" w:hAnsi="Times New Roman" w:cs="Times New Roman"/>
          <w:b/>
          <w:sz w:val="24"/>
          <w:szCs w:val="24"/>
          <w:lang w:eastAsia="ru-RU"/>
        </w:rPr>
        <w:t>Характеристика закупаемой услуги</w:t>
      </w:r>
    </w:p>
    <w:p w:rsidR="00C80056" w:rsidRPr="003B2BEF" w:rsidRDefault="00C80056" w:rsidP="00C80056">
      <w:pPr>
        <w:spacing w:after="0" w:line="240" w:lineRule="auto"/>
        <w:ind w:firstLine="426"/>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 xml:space="preserve">Так как в соответствии с ФЗ-35 от 26 марта 2003 года электрическая энергия (мощность) – вид особого товара и его поставка является неразрывной во времени функцией, </w:t>
      </w:r>
      <w:r w:rsidRPr="003B2BEF">
        <w:rPr>
          <w:rFonts w:ascii="Times New Roman" w:eastAsia="Times New Roman" w:hAnsi="Times New Roman" w:cs="Times New Roman"/>
          <w:sz w:val="24"/>
          <w:szCs w:val="24"/>
          <w:lang w:eastAsia="ru-RU"/>
        </w:rPr>
        <w:lastRenderedPageBreak/>
        <w:t>необходимо иметь особую компетенцию (опыт) на обслуживание процесса покупки такого рода товара.</w:t>
      </w:r>
    </w:p>
    <w:p w:rsidR="004E5ADD" w:rsidRPr="003B2BEF" w:rsidRDefault="004E5ADD" w:rsidP="00C80056">
      <w:pPr>
        <w:spacing w:after="0" w:line="240" w:lineRule="auto"/>
        <w:ind w:firstLine="426"/>
        <w:jc w:val="both"/>
        <w:rPr>
          <w:rFonts w:ascii="Times New Roman" w:eastAsia="Times New Roman" w:hAnsi="Times New Roman" w:cs="Times New Roman"/>
          <w:sz w:val="24"/>
          <w:szCs w:val="24"/>
          <w:lang w:eastAsia="ru-RU"/>
        </w:rPr>
      </w:pPr>
    </w:p>
    <w:p w:rsidR="00C80056" w:rsidRPr="003B2BEF" w:rsidRDefault="00C80056" w:rsidP="00C80056">
      <w:pPr>
        <w:numPr>
          <w:ilvl w:val="0"/>
          <w:numId w:val="8"/>
        </w:numPr>
        <w:spacing w:after="120" w:line="240" w:lineRule="auto"/>
        <w:ind w:hanging="720"/>
        <w:jc w:val="both"/>
        <w:rPr>
          <w:rFonts w:ascii="Times New Roman" w:eastAsia="Times New Roman" w:hAnsi="Times New Roman" w:cs="Times New Roman"/>
          <w:b/>
          <w:bCs/>
          <w:sz w:val="24"/>
          <w:szCs w:val="24"/>
          <w:lang w:eastAsia="ru-RU"/>
        </w:rPr>
      </w:pPr>
      <w:r w:rsidRPr="003B2BEF">
        <w:rPr>
          <w:rFonts w:ascii="Times New Roman" w:eastAsia="Times New Roman" w:hAnsi="Times New Roman" w:cs="Times New Roman"/>
          <w:b/>
          <w:bCs/>
          <w:sz w:val="24"/>
          <w:szCs w:val="24"/>
          <w:lang w:eastAsia="ru-RU"/>
        </w:rPr>
        <w:t>Требования к исполняемым услугам.</w:t>
      </w:r>
    </w:p>
    <w:p w:rsidR="00C80056" w:rsidRPr="003B2BEF" w:rsidRDefault="00C80056" w:rsidP="00C80056">
      <w:pPr>
        <w:spacing w:after="0" w:line="240" w:lineRule="auto"/>
        <w:ind w:firstLine="426"/>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Своевременное и качественное выполнение услуги в соответствии с данными техническими требованиями.</w:t>
      </w:r>
    </w:p>
    <w:p w:rsidR="004E5ADD" w:rsidRPr="003B2BEF" w:rsidRDefault="004E5ADD" w:rsidP="00C80056">
      <w:pPr>
        <w:spacing w:after="0" w:line="240" w:lineRule="auto"/>
        <w:ind w:firstLine="426"/>
        <w:jc w:val="both"/>
        <w:rPr>
          <w:rFonts w:ascii="Times New Roman" w:eastAsia="Times New Roman" w:hAnsi="Times New Roman" w:cs="Times New Roman"/>
          <w:sz w:val="24"/>
          <w:szCs w:val="24"/>
          <w:lang w:eastAsia="ru-RU"/>
        </w:rPr>
      </w:pPr>
    </w:p>
    <w:p w:rsidR="00C80056" w:rsidRPr="003B2BEF" w:rsidRDefault="00C80056" w:rsidP="00C80056">
      <w:pPr>
        <w:spacing w:after="0" w:line="240" w:lineRule="auto"/>
        <w:jc w:val="both"/>
        <w:rPr>
          <w:rFonts w:ascii="Times New Roman" w:eastAsia="Times New Roman" w:hAnsi="Times New Roman" w:cs="Times New Roman"/>
          <w:b/>
          <w:sz w:val="24"/>
          <w:szCs w:val="24"/>
          <w:lang w:eastAsia="ru-RU"/>
        </w:rPr>
      </w:pPr>
      <w:r w:rsidRPr="003B2BEF">
        <w:rPr>
          <w:rFonts w:ascii="Times New Roman" w:eastAsia="Times New Roman" w:hAnsi="Times New Roman" w:cs="Times New Roman"/>
          <w:b/>
          <w:sz w:val="24"/>
          <w:szCs w:val="24"/>
          <w:lang w:eastAsia="ru-RU"/>
        </w:rPr>
        <w:t>5.</w:t>
      </w:r>
      <w:r w:rsidRPr="003B2BEF">
        <w:rPr>
          <w:rFonts w:ascii="Times New Roman" w:eastAsia="Times New Roman" w:hAnsi="Times New Roman" w:cs="Times New Roman"/>
          <w:b/>
          <w:sz w:val="24"/>
          <w:szCs w:val="24"/>
          <w:lang w:eastAsia="ru-RU"/>
        </w:rPr>
        <w:tab/>
        <w:t xml:space="preserve">Сроки оказания </w:t>
      </w:r>
      <w:r w:rsidRPr="003B2BEF">
        <w:rPr>
          <w:rFonts w:ascii="Times New Roman" w:eastAsia="Times New Roman" w:hAnsi="Times New Roman" w:cs="Times New Roman"/>
          <w:b/>
          <w:bCs/>
          <w:sz w:val="24"/>
          <w:szCs w:val="24"/>
          <w:lang w:eastAsia="ru-RU"/>
        </w:rPr>
        <w:t>исполняемых</w:t>
      </w:r>
      <w:r w:rsidRPr="003B2BEF">
        <w:rPr>
          <w:rFonts w:ascii="Times New Roman" w:eastAsia="Times New Roman" w:hAnsi="Times New Roman" w:cs="Times New Roman"/>
          <w:b/>
          <w:sz w:val="24"/>
          <w:szCs w:val="24"/>
          <w:lang w:eastAsia="ru-RU"/>
        </w:rPr>
        <w:t xml:space="preserve"> услуг.</w:t>
      </w:r>
    </w:p>
    <w:p w:rsidR="00C80056" w:rsidRPr="003B2BEF" w:rsidRDefault="00C80056" w:rsidP="00C80056">
      <w:pPr>
        <w:spacing w:after="0" w:line="240" w:lineRule="auto"/>
        <w:ind w:firstLine="426"/>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Сроки оказания исполняемых услуг устанавливаются договором возмездного оказания услуг заключенного между АО «Чувашская энергосбытовая компания» и Исполнителем.</w:t>
      </w:r>
    </w:p>
    <w:p w:rsidR="00923239" w:rsidRPr="003B2BEF" w:rsidRDefault="00923239" w:rsidP="00C80056">
      <w:pPr>
        <w:spacing w:after="0" w:line="240" w:lineRule="auto"/>
        <w:ind w:firstLine="426"/>
        <w:jc w:val="both"/>
        <w:rPr>
          <w:rFonts w:ascii="Times New Roman" w:eastAsia="Times New Roman" w:hAnsi="Times New Roman" w:cs="Times New Roman"/>
          <w:sz w:val="24"/>
          <w:szCs w:val="24"/>
          <w:lang w:eastAsia="ru-RU"/>
        </w:rPr>
      </w:pPr>
    </w:p>
    <w:p w:rsidR="00C80056" w:rsidRPr="003B2BEF" w:rsidRDefault="00C80056" w:rsidP="00C80056">
      <w:pPr>
        <w:spacing w:after="0" w:line="240" w:lineRule="auto"/>
        <w:jc w:val="both"/>
        <w:rPr>
          <w:rFonts w:ascii="Times New Roman" w:eastAsia="Times New Roman" w:hAnsi="Times New Roman" w:cs="Times New Roman"/>
          <w:b/>
          <w:sz w:val="24"/>
          <w:szCs w:val="24"/>
          <w:lang w:eastAsia="ru-RU"/>
        </w:rPr>
      </w:pPr>
      <w:r w:rsidRPr="003B2BEF">
        <w:rPr>
          <w:rFonts w:ascii="Times New Roman" w:eastAsia="Times New Roman" w:hAnsi="Times New Roman" w:cs="Times New Roman"/>
          <w:b/>
          <w:sz w:val="24"/>
          <w:szCs w:val="24"/>
          <w:lang w:eastAsia="ru-RU"/>
        </w:rPr>
        <w:t>6.</w:t>
      </w:r>
      <w:r w:rsidRPr="003B2BEF">
        <w:rPr>
          <w:rFonts w:ascii="Times New Roman" w:eastAsia="Times New Roman" w:hAnsi="Times New Roman" w:cs="Times New Roman"/>
          <w:b/>
          <w:sz w:val="24"/>
          <w:szCs w:val="24"/>
          <w:lang w:eastAsia="ru-RU"/>
        </w:rPr>
        <w:tab/>
        <w:t>Требования к исполнителю услуг.</w:t>
      </w:r>
    </w:p>
    <w:p w:rsidR="00C80056" w:rsidRPr="003B2BEF" w:rsidRDefault="00C80056" w:rsidP="00C80056">
      <w:pPr>
        <w:spacing w:after="0" w:line="240" w:lineRule="auto"/>
        <w:ind w:firstLine="426"/>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Исполнитель должен соответствовать следующим характеристикам:</w:t>
      </w:r>
    </w:p>
    <w:p w:rsidR="00C80056" w:rsidRPr="003B2BEF" w:rsidRDefault="00C80056" w:rsidP="00C80056">
      <w:pPr>
        <w:pStyle w:val="af5"/>
        <w:numPr>
          <w:ilvl w:val="0"/>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Опыт работы по выполнению функционала указанного в данном техническом требовании по договорам возмездного оказания услуг не менее 1 года;</w:t>
      </w:r>
    </w:p>
    <w:p w:rsidR="00C80056" w:rsidRPr="003B2BEF" w:rsidRDefault="00C80056" w:rsidP="00C80056">
      <w:pPr>
        <w:pStyle w:val="af5"/>
        <w:numPr>
          <w:ilvl w:val="0"/>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Наличие специализированного подразделения по работе на ОРЭМ с опытом работы сотрудников не менее 3 лет;</w:t>
      </w:r>
    </w:p>
    <w:p w:rsidR="00C80056" w:rsidRPr="003B2BEF" w:rsidRDefault="00C80056" w:rsidP="00C80056">
      <w:pPr>
        <w:pStyle w:val="af5"/>
        <w:numPr>
          <w:ilvl w:val="0"/>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Фактическое месторасположение в Центральной Европейской части России;</w:t>
      </w:r>
    </w:p>
    <w:p w:rsidR="00C80056" w:rsidRPr="003B2BEF" w:rsidRDefault="00C80056" w:rsidP="00C80056">
      <w:pPr>
        <w:pStyle w:val="af5"/>
        <w:numPr>
          <w:ilvl w:val="0"/>
          <w:numId w:val="9"/>
        </w:numPr>
        <w:spacing w:after="0" w:line="240" w:lineRule="auto"/>
        <w:ind w:left="0" w:firstLine="0"/>
        <w:contextualSpacing/>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Наличие статуса субъекта ОРЭМ и отсутствие фактов неплатежей на ОРЭМ.</w:t>
      </w:r>
    </w:p>
    <w:p w:rsidR="00923239" w:rsidRPr="003B2BEF" w:rsidRDefault="00923239" w:rsidP="00923239">
      <w:pPr>
        <w:pStyle w:val="af5"/>
        <w:spacing w:after="0" w:line="240" w:lineRule="auto"/>
        <w:ind w:left="0"/>
        <w:contextualSpacing/>
        <w:jc w:val="both"/>
        <w:rPr>
          <w:rFonts w:ascii="Times New Roman" w:eastAsia="Times New Roman" w:hAnsi="Times New Roman" w:cs="Times New Roman"/>
          <w:sz w:val="24"/>
          <w:szCs w:val="24"/>
          <w:lang w:eastAsia="ru-RU"/>
        </w:rPr>
      </w:pPr>
    </w:p>
    <w:p w:rsidR="00C80056" w:rsidRPr="003B2BEF" w:rsidRDefault="00C80056" w:rsidP="00C80056">
      <w:pPr>
        <w:spacing w:after="0" w:line="240" w:lineRule="auto"/>
        <w:jc w:val="both"/>
        <w:rPr>
          <w:rFonts w:ascii="Times New Roman" w:eastAsia="Times New Roman" w:hAnsi="Times New Roman" w:cs="Times New Roman"/>
          <w:b/>
          <w:sz w:val="24"/>
          <w:szCs w:val="24"/>
          <w:lang w:eastAsia="ru-RU"/>
        </w:rPr>
      </w:pPr>
      <w:r w:rsidRPr="003B2BEF">
        <w:rPr>
          <w:rFonts w:ascii="Times New Roman" w:eastAsia="Times New Roman" w:hAnsi="Times New Roman" w:cs="Times New Roman"/>
          <w:b/>
          <w:sz w:val="24"/>
          <w:szCs w:val="24"/>
          <w:lang w:eastAsia="ru-RU"/>
        </w:rPr>
        <w:t>7.</w:t>
      </w:r>
      <w:r w:rsidRPr="003B2BEF">
        <w:rPr>
          <w:rFonts w:ascii="Times New Roman" w:eastAsia="Times New Roman" w:hAnsi="Times New Roman" w:cs="Times New Roman"/>
          <w:b/>
          <w:sz w:val="24"/>
          <w:szCs w:val="24"/>
          <w:lang w:eastAsia="ru-RU"/>
        </w:rPr>
        <w:tab/>
        <w:t>Требования к договорным условиям.</w:t>
      </w:r>
    </w:p>
    <w:p w:rsidR="00C80056" w:rsidRPr="003B2BEF" w:rsidRDefault="00C80056" w:rsidP="00C80056">
      <w:pPr>
        <w:spacing w:after="0" w:line="240" w:lineRule="auto"/>
        <w:ind w:firstLine="426"/>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Возможность расторжения договора в случае прекращения действия взаимоотношений с Исполнителем.</w:t>
      </w:r>
    </w:p>
    <w:p w:rsidR="00923239" w:rsidRPr="003B2BEF" w:rsidRDefault="00923239" w:rsidP="00C80056">
      <w:pPr>
        <w:spacing w:after="0" w:line="240" w:lineRule="auto"/>
        <w:ind w:firstLine="426"/>
        <w:jc w:val="both"/>
        <w:rPr>
          <w:rFonts w:ascii="Times New Roman" w:eastAsia="Times New Roman" w:hAnsi="Times New Roman" w:cs="Times New Roman"/>
          <w:sz w:val="24"/>
          <w:szCs w:val="24"/>
          <w:lang w:eastAsia="ru-RU"/>
        </w:rPr>
      </w:pPr>
    </w:p>
    <w:p w:rsidR="00C80056" w:rsidRPr="003B2BEF" w:rsidRDefault="00C80056" w:rsidP="00C80056">
      <w:pPr>
        <w:spacing w:after="0" w:line="240" w:lineRule="auto"/>
        <w:jc w:val="both"/>
        <w:rPr>
          <w:rFonts w:ascii="Times New Roman" w:eastAsia="Times New Roman" w:hAnsi="Times New Roman" w:cs="Times New Roman"/>
          <w:b/>
          <w:sz w:val="24"/>
          <w:szCs w:val="24"/>
          <w:lang w:eastAsia="ru-RU"/>
        </w:rPr>
      </w:pPr>
      <w:r w:rsidRPr="003B2BEF">
        <w:rPr>
          <w:rFonts w:ascii="Times New Roman" w:eastAsia="Times New Roman" w:hAnsi="Times New Roman" w:cs="Times New Roman"/>
          <w:b/>
          <w:sz w:val="24"/>
          <w:szCs w:val="24"/>
          <w:lang w:eastAsia="ru-RU"/>
        </w:rPr>
        <w:t>8.</w:t>
      </w:r>
      <w:r w:rsidRPr="003B2BEF">
        <w:rPr>
          <w:rFonts w:ascii="Times New Roman" w:eastAsia="Times New Roman" w:hAnsi="Times New Roman" w:cs="Times New Roman"/>
          <w:b/>
          <w:sz w:val="24"/>
          <w:szCs w:val="24"/>
          <w:lang w:eastAsia="ru-RU"/>
        </w:rPr>
        <w:tab/>
        <w:t>Требования к документации.</w:t>
      </w:r>
    </w:p>
    <w:p w:rsidR="00C80056" w:rsidRPr="003B2BEF" w:rsidRDefault="00C80056" w:rsidP="00C80056">
      <w:pPr>
        <w:spacing w:after="0" w:line="240" w:lineRule="auto"/>
        <w:ind w:firstLine="426"/>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По окончанию расчетного периода Исполнитель услуг должен представить отчет об оказанной услуге, в соответствии с договором. Отчет исполнителя услуг должен содержать перечень фактически исполненных услуг с приложением подтверждающих документов.</w:t>
      </w:r>
    </w:p>
    <w:p w:rsidR="00923239" w:rsidRPr="003B2BEF" w:rsidRDefault="00923239" w:rsidP="00C80056">
      <w:pPr>
        <w:spacing w:after="0" w:line="240" w:lineRule="auto"/>
        <w:ind w:firstLine="426"/>
        <w:jc w:val="both"/>
        <w:rPr>
          <w:rFonts w:ascii="Times New Roman" w:eastAsia="Times New Roman" w:hAnsi="Times New Roman" w:cs="Times New Roman"/>
          <w:sz w:val="24"/>
          <w:szCs w:val="24"/>
          <w:lang w:eastAsia="ru-RU"/>
        </w:rPr>
      </w:pPr>
    </w:p>
    <w:p w:rsidR="00C80056" w:rsidRPr="003B2BEF" w:rsidRDefault="00C80056" w:rsidP="00C80056">
      <w:pPr>
        <w:spacing w:after="0" w:line="240" w:lineRule="auto"/>
        <w:jc w:val="both"/>
        <w:rPr>
          <w:rFonts w:ascii="Times New Roman" w:eastAsia="Times New Roman" w:hAnsi="Times New Roman" w:cs="Times New Roman"/>
          <w:b/>
          <w:sz w:val="24"/>
          <w:szCs w:val="24"/>
          <w:lang w:eastAsia="ru-RU"/>
        </w:rPr>
      </w:pPr>
      <w:r w:rsidRPr="003B2BEF">
        <w:rPr>
          <w:rFonts w:ascii="Times New Roman" w:eastAsia="Times New Roman" w:hAnsi="Times New Roman" w:cs="Times New Roman"/>
          <w:b/>
          <w:sz w:val="24"/>
          <w:szCs w:val="24"/>
          <w:lang w:eastAsia="ru-RU"/>
        </w:rPr>
        <w:t>9.</w:t>
      </w:r>
      <w:r w:rsidRPr="003B2BEF">
        <w:rPr>
          <w:rFonts w:ascii="Times New Roman" w:eastAsia="Times New Roman" w:hAnsi="Times New Roman" w:cs="Times New Roman"/>
          <w:b/>
          <w:sz w:val="24"/>
          <w:szCs w:val="24"/>
          <w:lang w:eastAsia="ru-RU"/>
        </w:rPr>
        <w:tab/>
        <w:t>Иные требования и условия.</w:t>
      </w:r>
    </w:p>
    <w:p w:rsidR="00C80056" w:rsidRPr="003B2BEF" w:rsidRDefault="00C80056" w:rsidP="00C80056">
      <w:pPr>
        <w:spacing w:after="0" w:line="240" w:lineRule="auto"/>
        <w:ind w:firstLine="426"/>
        <w:jc w:val="both"/>
        <w:rPr>
          <w:rFonts w:ascii="Times New Roman" w:eastAsia="Times New Roman" w:hAnsi="Times New Roman" w:cs="Times New Roman"/>
          <w:sz w:val="24"/>
          <w:szCs w:val="24"/>
          <w:lang w:eastAsia="ru-RU"/>
        </w:rPr>
      </w:pPr>
      <w:r w:rsidRPr="003B2BEF">
        <w:rPr>
          <w:rFonts w:ascii="Times New Roman" w:eastAsia="Times New Roman" w:hAnsi="Times New Roman" w:cs="Times New Roman"/>
          <w:sz w:val="24"/>
          <w:szCs w:val="24"/>
          <w:lang w:eastAsia="ru-RU"/>
        </w:rPr>
        <w:t>Иные требования отсутствуют.</w:t>
      </w:r>
    </w:p>
    <w:p w:rsidR="00C80056" w:rsidRPr="003B2BEF" w:rsidRDefault="00C80056" w:rsidP="00C80056">
      <w:pPr>
        <w:spacing w:after="0" w:line="240" w:lineRule="auto"/>
        <w:jc w:val="both"/>
        <w:rPr>
          <w:rFonts w:ascii="Times New Roman" w:eastAsia="Times New Roman" w:hAnsi="Times New Roman" w:cs="Times New Roman"/>
          <w:sz w:val="24"/>
          <w:szCs w:val="24"/>
          <w:lang w:eastAsia="ru-RU"/>
        </w:rPr>
      </w:pPr>
    </w:p>
    <w:p w:rsidR="00C80056" w:rsidRPr="003B2BEF" w:rsidRDefault="00C80056" w:rsidP="00C80056">
      <w:pPr>
        <w:spacing w:after="0" w:line="240" w:lineRule="auto"/>
        <w:jc w:val="both"/>
        <w:rPr>
          <w:rFonts w:ascii="Times New Roman" w:eastAsia="Times New Roman" w:hAnsi="Times New Roman" w:cs="Times New Roman"/>
          <w:sz w:val="24"/>
          <w:szCs w:val="24"/>
          <w:lang w:eastAsia="ru-RU"/>
        </w:rPr>
      </w:pPr>
    </w:p>
    <w:p w:rsidR="00C80056" w:rsidRPr="003B2BEF" w:rsidRDefault="00C80056" w:rsidP="00C80056">
      <w:pPr>
        <w:spacing w:after="0" w:line="240" w:lineRule="auto"/>
        <w:jc w:val="both"/>
        <w:rPr>
          <w:rFonts w:ascii="Times New Roman" w:eastAsia="Times New Roman" w:hAnsi="Times New Roman" w:cs="Times New Roman"/>
          <w:sz w:val="24"/>
          <w:szCs w:val="24"/>
          <w:lang w:eastAsia="ru-RU"/>
        </w:rPr>
      </w:pPr>
    </w:p>
    <w:p w:rsidR="00C80056" w:rsidRPr="003B2BEF" w:rsidRDefault="00C80056" w:rsidP="00C80056">
      <w:pPr>
        <w:spacing w:after="0" w:line="240" w:lineRule="auto"/>
        <w:jc w:val="both"/>
        <w:rPr>
          <w:rFonts w:ascii="Times New Roman" w:eastAsia="Times New Roman" w:hAnsi="Times New Roman" w:cs="Times New Roman"/>
          <w:sz w:val="24"/>
          <w:szCs w:val="24"/>
          <w:lang w:eastAsia="ru-RU"/>
        </w:rPr>
      </w:pPr>
    </w:p>
    <w:p w:rsidR="00C80056" w:rsidRPr="003B2BEF" w:rsidRDefault="00C80056" w:rsidP="00C80056">
      <w:pPr>
        <w:spacing w:after="0" w:line="240" w:lineRule="auto"/>
        <w:jc w:val="both"/>
        <w:rPr>
          <w:rFonts w:ascii="Times New Roman" w:eastAsia="Times New Roman" w:hAnsi="Times New Roman" w:cs="Times New Roman"/>
          <w:b/>
          <w:sz w:val="24"/>
          <w:szCs w:val="24"/>
          <w:lang w:eastAsia="ru-RU"/>
        </w:rPr>
      </w:pPr>
    </w:p>
    <w:p w:rsidR="00CA1341" w:rsidRDefault="00CA1341" w:rsidP="00D06C9F">
      <w:pPr>
        <w:snapToGrid w:val="0"/>
        <w:spacing w:after="0" w:line="360" w:lineRule="auto"/>
        <w:jc w:val="center"/>
        <w:rPr>
          <w:rFonts w:ascii="Times New Roman" w:hAnsi="Times New Roman" w:cs="Times New Roman"/>
          <w:b/>
          <w:bCs/>
          <w:sz w:val="28"/>
          <w:szCs w:val="28"/>
        </w:rPr>
      </w:pPr>
    </w:p>
    <w:p w:rsidR="00F96E4E" w:rsidRDefault="00F96E4E" w:rsidP="00D06C9F">
      <w:pPr>
        <w:snapToGrid w:val="0"/>
        <w:spacing w:after="0" w:line="360" w:lineRule="auto"/>
        <w:jc w:val="center"/>
        <w:rPr>
          <w:rFonts w:ascii="Times New Roman" w:hAnsi="Times New Roman" w:cs="Times New Roman"/>
          <w:b/>
          <w:bCs/>
          <w:sz w:val="28"/>
          <w:szCs w:val="28"/>
        </w:rPr>
      </w:pPr>
    </w:p>
    <w:p w:rsidR="00F96E4E" w:rsidRDefault="00F96E4E" w:rsidP="00D06C9F">
      <w:pPr>
        <w:snapToGrid w:val="0"/>
        <w:spacing w:after="0" w:line="360" w:lineRule="auto"/>
        <w:jc w:val="center"/>
        <w:rPr>
          <w:rFonts w:ascii="Times New Roman" w:hAnsi="Times New Roman" w:cs="Times New Roman"/>
          <w:b/>
          <w:bCs/>
          <w:sz w:val="28"/>
          <w:szCs w:val="28"/>
        </w:rPr>
      </w:pPr>
    </w:p>
    <w:p w:rsidR="00F96E4E" w:rsidRDefault="00F96E4E" w:rsidP="00D06C9F">
      <w:pPr>
        <w:snapToGrid w:val="0"/>
        <w:spacing w:after="0" w:line="360" w:lineRule="auto"/>
        <w:jc w:val="center"/>
        <w:rPr>
          <w:rFonts w:ascii="Times New Roman" w:hAnsi="Times New Roman" w:cs="Times New Roman"/>
          <w:b/>
          <w:bCs/>
          <w:sz w:val="28"/>
          <w:szCs w:val="28"/>
        </w:rPr>
      </w:pPr>
    </w:p>
    <w:p w:rsidR="00F96E4E" w:rsidRPr="003B2BEF" w:rsidRDefault="00F96E4E" w:rsidP="00D06C9F">
      <w:pPr>
        <w:snapToGrid w:val="0"/>
        <w:spacing w:after="0" w:line="360" w:lineRule="auto"/>
        <w:jc w:val="center"/>
        <w:rPr>
          <w:rFonts w:ascii="Times New Roman" w:hAnsi="Times New Roman" w:cs="Times New Roman"/>
          <w:b/>
          <w:bCs/>
          <w:sz w:val="28"/>
          <w:szCs w:val="28"/>
        </w:rPr>
      </w:pPr>
    </w:p>
    <w:p w:rsidR="00CA1341" w:rsidRPr="003B2BEF" w:rsidRDefault="00CA1341" w:rsidP="00D06C9F">
      <w:pPr>
        <w:snapToGrid w:val="0"/>
        <w:spacing w:after="0" w:line="360" w:lineRule="auto"/>
        <w:jc w:val="center"/>
        <w:rPr>
          <w:rFonts w:ascii="Times New Roman" w:hAnsi="Times New Roman" w:cs="Times New Roman"/>
          <w:b/>
          <w:bCs/>
          <w:sz w:val="28"/>
          <w:szCs w:val="28"/>
        </w:rPr>
      </w:pPr>
    </w:p>
    <w:p w:rsidR="00CA1341" w:rsidRPr="003B2BEF" w:rsidRDefault="00CA1341" w:rsidP="00D06C9F">
      <w:pPr>
        <w:snapToGrid w:val="0"/>
        <w:spacing w:after="0" w:line="360" w:lineRule="auto"/>
        <w:jc w:val="center"/>
        <w:rPr>
          <w:rFonts w:ascii="Times New Roman" w:hAnsi="Times New Roman" w:cs="Times New Roman"/>
          <w:b/>
          <w:bCs/>
          <w:sz w:val="28"/>
          <w:szCs w:val="28"/>
        </w:rPr>
      </w:pPr>
    </w:p>
    <w:p w:rsidR="00CA1341" w:rsidRPr="003B2BEF" w:rsidRDefault="00CA1341" w:rsidP="00D06C9F">
      <w:pPr>
        <w:snapToGrid w:val="0"/>
        <w:spacing w:after="0" w:line="360" w:lineRule="auto"/>
        <w:jc w:val="center"/>
        <w:rPr>
          <w:rFonts w:ascii="Times New Roman" w:hAnsi="Times New Roman" w:cs="Times New Roman"/>
          <w:b/>
          <w:bCs/>
          <w:sz w:val="28"/>
          <w:szCs w:val="28"/>
        </w:rPr>
      </w:pPr>
    </w:p>
    <w:p w:rsidR="00CA1341" w:rsidRPr="003B2BEF" w:rsidRDefault="00CA1341" w:rsidP="00D06C9F">
      <w:pPr>
        <w:snapToGrid w:val="0"/>
        <w:spacing w:after="0" w:line="360" w:lineRule="auto"/>
        <w:jc w:val="center"/>
        <w:rPr>
          <w:rFonts w:ascii="Times New Roman" w:hAnsi="Times New Roman" w:cs="Times New Roman"/>
          <w:b/>
          <w:bCs/>
          <w:sz w:val="28"/>
          <w:szCs w:val="28"/>
        </w:rPr>
      </w:pPr>
    </w:p>
    <w:p w:rsidR="00CA1341" w:rsidRPr="003B2BEF" w:rsidRDefault="00CA1341" w:rsidP="00D06C9F">
      <w:pPr>
        <w:snapToGrid w:val="0"/>
        <w:spacing w:after="0" w:line="360" w:lineRule="auto"/>
        <w:jc w:val="center"/>
        <w:rPr>
          <w:rFonts w:ascii="Times New Roman" w:hAnsi="Times New Roman" w:cs="Times New Roman"/>
          <w:b/>
          <w:bCs/>
          <w:sz w:val="28"/>
          <w:szCs w:val="28"/>
        </w:rPr>
      </w:pPr>
    </w:p>
    <w:p w:rsidR="00B41696" w:rsidRPr="003B2BEF" w:rsidRDefault="00CA1341" w:rsidP="00CA1341">
      <w:pPr>
        <w:keepNext/>
        <w:jc w:val="center"/>
        <w:outlineLvl w:val="0"/>
        <w:rPr>
          <w:rFonts w:ascii="Times New Roman" w:hAnsi="Times New Roman" w:cs="Times New Roman"/>
          <w:b/>
          <w:bCs/>
          <w:kern w:val="28"/>
          <w:sz w:val="28"/>
          <w:szCs w:val="28"/>
          <w:lang w:eastAsia="ru-RU"/>
        </w:rPr>
      </w:pPr>
      <w:r w:rsidRPr="003B2BEF">
        <w:rPr>
          <w:rFonts w:ascii="Times New Roman" w:hAnsi="Times New Roman" w:cs="Times New Roman"/>
          <w:b/>
          <w:bCs/>
          <w:sz w:val="28"/>
          <w:szCs w:val="28"/>
          <w:lang w:eastAsia="ru-RU"/>
        </w:rPr>
        <w:lastRenderedPageBreak/>
        <w:t xml:space="preserve">Приложение № 2 </w:t>
      </w:r>
      <w:r w:rsidRPr="003B2BEF">
        <w:rPr>
          <w:rFonts w:ascii="Times New Roman" w:hAnsi="Times New Roman" w:cs="Times New Roman"/>
          <w:b/>
          <w:bCs/>
          <w:kern w:val="28"/>
          <w:sz w:val="28"/>
          <w:szCs w:val="28"/>
          <w:lang w:eastAsia="ru-RU"/>
        </w:rPr>
        <w:t xml:space="preserve">– ПРОЕКТ ДОГОВОРА </w:t>
      </w:r>
    </w:p>
    <w:p w:rsidR="003B2BEF" w:rsidRPr="003B2BEF" w:rsidRDefault="003B2BEF" w:rsidP="003B2BEF">
      <w:pPr>
        <w:pStyle w:val="affa"/>
        <w:rPr>
          <w:sz w:val="24"/>
        </w:rPr>
      </w:pPr>
    </w:p>
    <w:p w:rsidR="003B2BEF" w:rsidRPr="003B2BEF" w:rsidRDefault="003B2BEF" w:rsidP="003B2BEF">
      <w:pPr>
        <w:pStyle w:val="affa"/>
        <w:rPr>
          <w:sz w:val="24"/>
        </w:rPr>
      </w:pPr>
      <w:r w:rsidRPr="003B2BEF">
        <w:rPr>
          <w:sz w:val="24"/>
        </w:rPr>
        <w:t xml:space="preserve">  ПРОЕКТ  ДОГОВОРА №____</w:t>
      </w:r>
    </w:p>
    <w:p w:rsidR="003B2BEF" w:rsidRPr="003B2BEF" w:rsidRDefault="003B2BEF" w:rsidP="003B2BEF">
      <w:pPr>
        <w:pStyle w:val="affa"/>
        <w:rPr>
          <w:sz w:val="24"/>
        </w:rPr>
      </w:pPr>
      <w:r w:rsidRPr="003B2BEF">
        <w:rPr>
          <w:sz w:val="24"/>
        </w:rPr>
        <w:t>возмездного оказания услуг</w:t>
      </w:r>
    </w:p>
    <w:p w:rsidR="003B2BEF" w:rsidRPr="003B2BEF" w:rsidRDefault="003B2BEF" w:rsidP="003B2BEF">
      <w:pPr>
        <w:pStyle w:val="affa"/>
        <w:rPr>
          <w:sz w:val="24"/>
        </w:rPr>
      </w:pPr>
      <w:r w:rsidRPr="003B2BEF">
        <w:rPr>
          <w:sz w:val="24"/>
        </w:rPr>
        <w:t>(Л</w:t>
      </w:r>
      <w:r w:rsidR="00604ADE">
        <w:rPr>
          <w:sz w:val="24"/>
        </w:rPr>
        <w:t>от</w:t>
      </w:r>
      <w:r w:rsidRPr="003B2BEF">
        <w:rPr>
          <w:sz w:val="24"/>
        </w:rPr>
        <w:t xml:space="preserve"> №4-Э-2016-ЧЭСК «Услуги по обеспечению участия в торговле электрической энергией на оптовом и розничном рынках электрической энергии (мощности)</w:t>
      </w:r>
    </w:p>
    <w:p w:rsidR="003B2BEF" w:rsidRPr="003B2BEF" w:rsidRDefault="003B2BEF" w:rsidP="003B2BEF">
      <w:pPr>
        <w:ind w:firstLine="709"/>
        <w:jc w:val="both"/>
        <w:rPr>
          <w:rFonts w:ascii="Times New Roman" w:hAnsi="Times New Roman" w:cs="Times New Roman"/>
        </w:rPr>
      </w:pPr>
    </w:p>
    <w:tbl>
      <w:tblPr>
        <w:tblW w:w="0" w:type="auto"/>
        <w:tblLook w:val="01E0"/>
      </w:tblPr>
      <w:tblGrid>
        <w:gridCol w:w="4924"/>
        <w:gridCol w:w="4929"/>
      </w:tblGrid>
      <w:tr w:rsidR="003B2BEF" w:rsidRPr="003B2BEF" w:rsidTr="0075709F">
        <w:tc>
          <w:tcPr>
            <w:tcW w:w="5011" w:type="dxa"/>
          </w:tcPr>
          <w:p w:rsidR="003B2BEF" w:rsidRPr="003B2BEF" w:rsidRDefault="003B2BEF" w:rsidP="0075709F">
            <w:pPr>
              <w:jc w:val="both"/>
              <w:rPr>
                <w:rFonts w:ascii="Times New Roman" w:hAnsi="Times New Roman" w:cs="Times New Roman"/>
              </w:rPr>
            </w:pPr>
            <w:r w:rsidRPr="003B2BEF">
              <w:rPr>
                <w:rFonts w:ascii="Times New Roman" w:hAnsi="Times New Roman" w:cs="Times New Roman"/>
              </w:rPr>
              <w:t>г.Чебоксары</w:t>
            </w:r>
          </w:p>
        </w:tc>
        <w:tc>
          <w:tcPr>
            <w:tcW w:w="5012" w:type="dxa"/>
          </w:tcPr>
          <w:p w:rsidR="003B2BEF" w:rsidRPr="003B2BEF" w:rsidRDefault="003B2BEF" w:rsidP="0075709F">
            <w:pPr>
              <w:jc w:val="right"/>
              <w:rPr>
                <w:rFonts w:ascii="Times New Roman" w:hAnsi="Times New Roman" w:cs="Times New Roman"/>
              </w:rPr>
            </w:pPr>
            <w:r w:rsidRPr="003B2BEF">
              <w:rPr>
                <w:rFonts w:ascii="Times New Roman" w:hAnsi="Times New Roman" w:cs="Times New Roman"/>
              </w:rPr>
              <w:t>«____» ____________ 20___ г.</w:t>
            </w:r>
          </w:p>
        </w:tc>
      </w:tr>
    </w:tbl>
    <w:p w:rsidR="003B2BEF" w:rsidRPr="003B2BEF" w:rsidRDefault="003B2BEF" w:rsidP="003B2BEF">
      <w:pPr>
        <w:ind w:firstLine="709"/>
        <w:jc w:val="both"/>
        <w:rPr>
          <w:rFonts w:ascii="Times New Roman" w:hAnsi="Times New Roman" w:cs="Times New Roman"/>
        </w:rPr>
      </w:pPr>
      <w:r w:rsidRPr="003B2BEF">
        <w:rPr>
          <w:rFonts w:ascii="Times New Roman" w:hAnsi="Times New Roman" w:cs="Times New Roman"/>
        </w:rPr>
        <w:t xml:space="preserve"> </w:t>
      </w:r>
    </w:p>
    <w:p w:rsidR="003B2BEF" w:rsidRPr="003B2BEF" w:rsidRDefault="003B2BEF" w:rsidP="003B2BEF">
      <w:pPr>
        <w:spacing w:after="0" w:line="240" w:lineRule="auto"/>
        <w:ind w:firstLine="709"/>
        <w:jc w:val="both"/>
        <w:rPr>
          <w:rFonts w:ascii="Times New Roman" w:hAnsi="Times New Roman" w:cs="Times New Roman"/>
        </w:rPr>
      </w:pPr>
      <w:r w:rsidRPr="003B2BEF">
        <w:rPr>
          <w:rFonts w:ascii="Times New Roman" w:hAnsi="Times New Roman" w:cs="Times New Roman"/>
          <w:b/>
          <w:noProof/>
        </w:rPr>
        <w:t xml:space="preserve"> Акционерное общество «Чувашская энергосбытовая компания»</w:t>
      </w:r>
      <w:r w:rsidRPr="003B2BEF">
        <w:rPr>
          <w:rFonts w:ascii="Times New Roman" w:hAnsi="Times New Roman" w:cs="Times New Roman"/>
        </w:rPr>
        <w:t xml:space="preserve">, именуемое в дальнейшем </w:t>
      </w:r>
      <w:r w:rsidRPr="003B2BEF">
        <w:rPr>
          <w:rFonts w:ascii="Times New Roman" w:hAnsi="Times New Roman" w:cs="Times New Roman"/>
          <w:b/>
        </w:rPr>
        <w:t>«Заказчик»</w:t>
      </w:r>
      <w:r w:rsidRPr="003B2BEF">
        <w:rPr>
          <w:rFonts w:ascii="Times New Roman" w:hAnsi="Times New Roman" w:cs="Times New Roman"/>
        </w:rPr>
        <w:t xml:space="preserve">, в лице _________________________________________________, действующего на основании _____________________, с одной стороны, и </w:t>
      </w:r>
    </w:p>
    <w:p w:rsidR="003B2BEF" w:rsidRPr="003B2BEF" w:rsidRDefault="003B2BEF" w:rsidP="003B2BEF">
      <w:pPr>
        <w:spacing w:after="0" w:line="240" w:lineRule="auto"/>
        <w:ind w:firstLine="709"/>
        <w:jc w:val="both"/>
        <w:rPr>
          <w:rFonts w:ascii="Times New Roman" w:hAnsi="Times New Roman" w:cs="Times New Roman"/>
        </w:rPr>
      </w:pPr>
      <w:r w:rsidRPr="003B2BEF">
        <w:rPr>
          <w:rFonts w:ascii="Times New Roman" w:hAnsi="Times New Roman" w:cs="Times New Roman"/>
          <w:b/>
          <w:noProof/>
        </w:rPr>
        <w:t>___________________________________________________________</w:t>
      </w:r>
      <w:r w:rsidRPr="003B2BEF">
        <w:rPr>
          <w:rFonts w:ascii="Times New Roman" w:hAnsi="Times New Roman" w:cs="Times New Roman"/>
        </w:rPr>
        <w:t xml:space="preserve">, именуемое в дальнейшем </w:t>
      </w:r>
      <w:r w:rsidRPr="003B2BEF">
        <w:rPr>
          <w:rFonts w:ascii="Times New Roman" w:hAnsi="Times New Roman" w:cs="Times New Roman"/>
          <w:b/>
        </w:rPr>
        <w:t>«Исполнитель»</w:t>
      </w:r>
      <w:r w:rsidRPr="003B2BEF">
        <w:rPr>
          <w:rFonts w:ascii="Times New Roman" w:hAnsi="Times New Roman" w:cs="Times New Roman"/>
        </w:rPr>
        <w:t>, в лице ________________________________________________________, действующего на основании _________________________________, с другой стороны, вместе в дальнейшем именуемые Стороны, заключили настоящий Договор о нижеследующем:</w:t>
      </w:r>
    </w:p>
    <w:p w:rsidR="003B2BEF" w:rsidRPr="003B2BEF" w:rsidRDefault="003B2BEF" w:rsidP="003B2BEF">
      <w:pPr>
        <w:ind w:left="-426" w:right="-144" w:firstLine="426"/>
        <w:jc w:val="both"/>
        <w:rPr>
          <w:rFonts w:ascii="Times New Roman" w:hAnsi="Times New Roman" w:cs="Times New Roman"/>
        </w:rPr>
      </w:pPr>
    </w:p>
    <w:p w:rsidR="003B2BEF" w:rsidRPr="003B2BEF" w:rsidRDefault="008A429F" w:rsidP="003B2BEF">
      <w:pPr>
        <w:numPr>
          <w:ilvl w:val="0"/>
          <w:numId w:val="10"/>
        </w:numPr>
        <w:spacing w:after="0" w:line="240" w:lineRule="auto"/>
        <w:ind w:left="-426" w:right="-144" w:firstLine="426"/>
        <w:jc w:val="center"/>
        <w:rPr>
          <w:rFonts w:ascii="Times New Roman" w:hAnsi="Times New Roman" w:cs="Times New Roman"/>
          <w:b/>
        </w:rPr>
      </w:pPr>
      <w:r>
        <w:rPr>
          <w:rFonts w:ascii="Times New Roman" w:hAnsi="Times New Roman" w:cs="Times New Roman"/>
          <w:b/>
        </w:rPr>
        <w:t>Предмет  договора</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Исполнитель по настоящему Договору обязуется по заданию Заказчика оказывать комплексную услугу по обеспечению участия Заказчика в торговле электрической энергией и/или мощностью на оптовом и розничных рынках электрической энергии (мощности), а Заказчик обязуется оплачивать эту услугу в порядке и в сроки, предусмотренные настоящим Договором.</w:t>
      </w:r>
    </w:p>
    <w:p w:rsidR="003B2BEF" w:rsidRPr="0048383B" w:rsidRDefault="0048383B" w:rsidP="003B2BEF">
      <w:pPr>
        <w:pStyle w:val="20"/>
        <w:tabs>
          <w:tab w:val="left" w:pos="900"/>
          <w:tab w:val="num" w:pos="2088"/>
        </w:tabs>
        <w:spacing w:before="120"/>
        <w:ind w:left="720" w:right="-142"/>
        <w:rPr>
          <w:rFonts w:ascii="Times New Roman" w:hAnsi="Times New Roman" w:cs="Times New Roman"/>
          <w:sz w:val="24"/>
          <w:szCs w:val="24"/>
        </w:rPr>
      </w:pPr>
      <w:r>
        <w:rPr>
          <w:rFonts w:ascii="Times New Roman" w:hAnsi="Times New Roman" w:cs="Times New Roman"/>
        </w:rPr>
        <w:t xml:space="preserve">       </w:t>
      </w:r>
      <w:r w:rsidR="003B2BEF" w:rsidRPr="0048383B">
        <w:rPr>
          <w:rFonts w:ascii="Times New Roman" w:hAnsi="Times New Roman" w:cs="Times New Roman"/>
          <w:sz w:val="24"/>
          <w:szCs w:val="24"/>
        </w:rPr>
        <w:t>При оказании комплексной услуги, указанной в абзаце 1 настоящего пункта, Исполнитель осуществляет действия, обеспечивающие участие Заказчика в торговле электрической энергией и мощностью на оптовом рынке электрической энергии (мощности) и розничном рынке электрической энергии в соответствии с Этапами оказания услуг (Приложение №5 к настоящему Договору).</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Предусмотренная п. 1.1. настоящего Договора услуга, оказываемая Исполнителем Заказчику, является единой (комплексной) и неделимой.</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Для целей настоящего Договора и приложений к нему используются понятия, соответствующие определениям, установленным Правилами оптового рынка электрической энергии и мощности, утвержденными постановлением Правительства Российской Федерации от 27.12.2010 N 1172, Основными положениями функционирования розничных рынков электрической энергии, утвержденными постановлением Правительства Российской Федерации от 31.08.2006 N 530, Договором о присоединении к торговой системе оптового рынка электрической энергии (далее по тексту – «Договор о присоединении»), Регламентами оптового рынка, являющимися приложениями к Договору о присоединении.</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Сроки оказания услуг: с момента подписания настоящего договора по 31.12.2016г., распространяет свое действие на ранее возникшие с 01.01.2016г. отношения.</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 xml:space="preserve">В случае если для надлежащего оказания услуги по настоящему Договору Исполнителю требуется письменное уполномочие Заказчика для представительства перед третьими лицами, Заказчик обязуется выдать Исполнителю соответствующую доверенность. Исполнитель вправе не приступать к совершению тех или иных действий, перечисленных в п. 1.1 настоящего Договора и требующих наделения </w:t>
      </w:r>
      <w:r w:rsidRPr="003B2BEF">
        <w:rPr>
          <w:sz w:val="24"/>
          <w:szCs w:val="24"/>
        </w:rPr>
        <w:lastRenderedPageBreak/>
        <w:t>Исполнителя специальными полномочиями для представительства перед третьими лицами, до предоставления Заказчиком Исполнителю доверенности.</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t xml:space="preserve"> </w:t>
      </w:r>
      <w:r w:rsidRPr="003B2BEF">
        <w:rPr>
          <w:sz w:val="24"/>
          <w:szCs w:val="24"/>
        </w:rPr>
        <w:t>Порядок выполнения действий, предусмотренных в п.1.1 настоящего Договора, а также порядок взаимодействия Сторон в рамках оказания услуги предусмотрены Регламентом информационного обмена (Приложение №2 к настоящему Договору).</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В случае невозможности исполнения, возникшей по вине Заказчика, услуга подлежит оплате в полном объеме.</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Течение сроков по настоящему Договору определяется по московскому времени.</w:t>
      </w:r>
    </w:p>
    <w:p w:rsidR="003B2BEF" w:rsidRPr="003B2BEF" w:rsidRDefault="003B2BEF" w:rsidP="003B2BEF">
      <w:pPr>
        <w:pStyle w:val="14"/>
        <w:tabs>
          <w:tab w:val="left" w:pos="709"/>
        </w:tabs>
        <w:ind w:left="716" w:firstLine="0"/>
        <w:rPr>
          <w:sz w:val="24"/>
          <w:szCs w:val="24"/>
        </w:rPr>
      </w:pPr>
    </w:p>
    <w:p w:rsidR="003B2BEF" w:rsidRPr="008A429F" w:rsidRDefault="003B2BEF" w:rsidP="003B2BEF">
      <w:pPr>
        <w:numPr>
          <w:ilvl w:val="0"/>
          <w:numId w:val="10"/>
        </w:numPr>
        <w:spacing w:after="0" w:line="240" w:lineRule="auto"/>
        <w:ind w:left="-426" w:right="-144" w:firstLine="426"/>
        <w:jc w:val="center"/>
        <w:rPr>
          <w:rFonts w:ascii="Times New Roman" w:hAnsi="Times New Roman" w:cs="Times New Roman"/>
          <w:b/>
        </w:rPr>
      </w:pPr>
      <w:r w:rsidRPr="008A429F">
        <w:rPr>
          <w:rFonts w:ascii="Times New Roman" w:hAnsi="Times New Roman" w:cs="Times New Roman"/>
          <w:b/>
        </w:rPr>
        <w:t>Права и обязанности сторон</w:t>
      </w:r>
    </w:p>
    <w:p w:rsidR="003B2BEF" w:rsidRPr="003B2BEF" w:rsidRDefault="003B2BEF" w:rsidP="003B2BEF">
      <w:pPr>
        <w:ind w:right="-144"/>
        <w:rPr>
          <w:rFonts w:ascii="Times New Roman" w:hAnsi="Times New Roman" w:cs="Times New Roman"/>
          <w:b/>
        </w:rPr>
      </w:pPr>
    </w:p>
    <w:p w:rsidR="003B2BEF" w:rsidRPr="003B2BEF" w:rsidRDefault="003B2BEF" w:rsidP="003B2BEF">
      <w:pPr>
        <w:pStyle w:val="14"/>
        <w:numPr>
          <w:ilvl w:val="1"/>
          <w:numId w:val="10"/>
        </w:numPr>
        <w:autoSpaceDE w:val="0"/>
        <w:autoSpaceDN w:val="0"/>
        <w:spacing w:before="120" w:after="120"/>
        <w:ind w:hanging="716"/>
        <w:rPr>
          <w:b/>
          <w:sz w:val="24"/>
          <w:szCs w:val="24"/>
        </w:rPr>
      </w:pPr>
      <w:r w:rsidRPr="003B2BEF">
        <w:rPr>
          <w:b/>
          <w:sz w:val="24"/>
          <w:szCs w:val="24"/>
        </w:rPr>
        <w:t>Заказчик обязан:</w:t>
      </w:r>
    </w:p>
    <w:p w:rsidR="003B2BEF" w:rsidRPr="003B2BEF" w:rsidRDefault="003B2BEF" w:rsidP="003B2BEF">
      <w:pPr>
        <w:pStyle w:val="14"/>
        <w:numPr>
          <w:ilvl w:val="2"/>
          <w:numId w:val="10"/>
        </w:numPr>
        <w:tabs>
          <w:tab w:val="left" w:pos="993"/>
        </w:tabs>
        <w:autoSpaceDE w:val="0"/>
        <w:autoSpaceDN w:val="0"/>
        <w:spacing w:before="120" w:after="120"/>
        <w:ind w:left="1418" w:hanging="720"/>
        <w:rPr>
          <w:sz w:val="24"/>
          <w:szCs w:val="24"/>
        </w:rPr>
      </w:pPr>
      <w:r w:rsidRPr="003B2BEF">
        <w:rPr>
          <w:sz w:val="24"/>
          <w:szCs w:val="24"/>
        </w:rPr>
        <w:t>Оплачивать оказываемую Исполнителем по настоящему Договору услугу в размере, порядке и сроки, установленные разделом 4 настоящего Договора;</w:t>
      </w:r>
    </w:p>
    <w:p w:rsidR="003B2BEF" w:rsidRPr="003B2BEF" w:rsidRDefault="003B2BEF" w:rsidP="003B2BEF">
      <w:pPr>
        <w:pStyle w:val="14"/>
        <w:numPr>
          <w:ilvl w:val="2"/>
          <w:numId w:val="10"/>
        </w:numPr>
        <w:tabs>
          <w:tab w:val="left" w:pos="993"/>
        </w:tabs>
        <w:autoSpaceDE w:val="0"/>
        <w:autoSpaceDN w:val="0"/>
        <w:spacing w:before="120" w:after="120"/>
        <w:ind w:left="1418" w:hanging="720"/>
        <w:rPr>
          <w:sz w:val="24"/>
          <w:szCs w:val="24"/>
        </w:rPr>
      </w:pPr>
      <w:r w:rsidRPr="003B2BEF">
        <w:rPr>
          <w:sz w:val="24"/>
          <w:szCs w:val="24"/>
        </w:rPr>
        <w:t>Соблюдать сроки исполнения обязательств по Договору в соответствии с Регламентом информационного обмена (Приложение №2 к настоящему Договору).</w:t>
      </w:r>
    </w:p>
    <w:p w:rsidR="003B2BEF" w:rsidRPr="003B2BEF" w:rsidRDefault="003B2BEF" w:rsidP="003B2BEF">
      <w:pPr>
        <w:pStyle w:val="14"/>
        <w:numPr>
          <w:ilvl w:val="2"/>
          <w:numId w:val="10"/>
        </w:numPr>
        <w:tabs>
          <w:tab w:val="left" w:pos="993"/>
        </w:tabs>
        <w:autoSpaceDE w:val="0"/>
        <w:autoSpaceDN w:val="0"/>
        <w:spacing w:before="120" w:after="120"/>
        <w:ind w:left="1418" w:hanging="720"/>
        <w:rPr>
          <w:sz w:val="24"/>
          <w:szCs w:val="24"/>
        </w:rPr>
      </w:pPr>
      <w:r w:rsidRPr="003B2BEF">
        <w:rPr>
          <w:sz w:val="24"/>
          <w:szCs w:val="24"/>
        </w:rPr>
        <w:t>Предоставлять достоверные материалы и другую необходимую информацию в рамках взаимодействия по Регламенту информационного обмена (Приложение №2 к настоящему Договору);</w:t>
      </w:r>
    </w:p>
    <w:p w:rsidR="003B2BEF" w:rsidRPr="003B2BEF" w:rsidRDefault="003B2BEF" w:rsidP="003B2BEF">
      <w:pPr>
        <w:pStyle w:val="14"/>
        <w:numPr>
          <w:ilvl w:val="2"/>
          <w:numId w:val="10"/>
        </w:numPr>
        <w:tabs>
          <w:tab w:val="left" w:pos="993"/>
        </w:tabs>
        <w:autoSpaceDE w:val="0"/>
        <w:autoSpaceDN w:val="0"/>
        <w:spacing w:before="120" w:after="120"/>
        <w:ind w:left="1418" w:hanging="720"/>
        <w:rPr>
          <w:sz w:val="24"/>
          <w:szCs w:val="24"/>
        </w:rPr>
      </w:pPr>
      <w:r w:rsidRPr="003B2BEF">
        <w:rPr>
          <w:sz w:val="24"/>
          <w:szCs w:val="24"/>
        </w:rPr>
        <w:t>В соответствии с п. 1.5 настоящего Договора в течение 5 (пяти) рабочих дней с даты получения письменного запроса Исполнителя предоставить последнему доверенность для представительства перед третьими лицами;</w:t>
      </w:r>
    </w:p>
    <w:p w:rsidR="003B2BEF" w:rsidRPr="003B2BEF" w:rsidRDefault="003B2BEF" w:rsidP="003B2BEF">
      <w:pPr>
        <w:pStyle w:val="14"/>
        <w:numPr>
          <w:ilvl w:val="2"/>
          <w:numId w:val="10"/>
        </w:numPr>
        <w:tabs>
          <w:tab w:val="left" w:pos="993"/>
        </w:tabs>
        <w:autoSpaceDE w:val="0"/>
        <w:autoSpaceDN w:val="0"/>
        <w:spacing w:before="120" w:after="120"/>
        <w:ind w:left="1418" w:hanging="720"/>
        <w:rPr>
          <w:sz w:val="24"/>
          <w:szCs w:val="24"/>
        </w:rPr>
      </w:pPr>
      <w:r w:rsidRPr="003B2BEF">
        <w:rPr>
          <w:sz w:val="24"/>
          <w:szCs w:val="24"/>
        </w:rPr>
        <w:t>Принимать и подписывать полученные от Исполнителя отчеты об оказанной услуге, акты об оказании услуг, акты сверки расчетов и иные документы, предусмотренные Регламентом информационного обмена и действующим законодательством Российской Федерации;</w:t>
      </w:r>
    </w:p>
    <w:p w:rsidR="003B2BEF" w:rsidRPr="003B2BEF" w:rsidRDefault="003B2BEF" w:rsidP="003B2BEF">
      <w:pPr>
        <w:pStyle w:val="14"/>
        <w:numPr>
          <w:ilvl w:val="2"/>
          <w:numId w:val="10"/>
        </w:numPr>
        <w:tabs>
          <w:tab w:val="left" w:pos="993"/>
        </w:tabs>
        <w:autoSpaceDE w:val="0"/>
        <w:autoSpaceDN w:val="0"/>
        <w:spacing w:before="120" w:after="120"/>
        <w:ind w:left="1418" w:hanging="720"/>
        <w:rPr>
          <w:sz w:val="24"/>
          <w:szCs w:val="24"/>
        </w:rPr>
      </w:pPr>
      <w:r w:rsidRPr="003B2BEF">
        <w:rPr>
          <w:sz w:val="24"/>
          <w:szCs w:val="24"/>
        </w:rPr>
        <w:t>За 15 (пятнадцать) рабочих дней до начала второго этапа оказания услуг, оформить для уполномоченных работников Исполнителя ключи электронной цифровой подписи с областями применения, необходимыми для исполнения обязательств по настоящему Договору;</w:t>
      </w:r>
    </w:p>
    <w:p w:rsidR="003B2BEF" w:rsidRPr="003B2BEF" w:rsidRDefault="003B2BEF" w:rsidP="003B2BEF">
      <w:pPr>
        <w:pStyle w:val="14"/>
        <w:numPr>
          <w:ilvl w:val="2"/>
          <w:numId w:val="10"/>
        </w:numPr>
        <w:tabs>
          <w:tab w:val="left" w:pos="993"/>
        </w:tabs>
        <w:autoSpaceDE w:val="0"/>
        <w:autoSpaceDN w:val="0"/>
        <w:spacing w:before="120" w:after="120"/>
        <w:ind w:left="1418" w:hanging="720"/>
        <w:rPr>
          <w:sz w:val="24"/>
          <w:szCs w:val="24"/>
        </w:rPr>
      </w:pPr>
      <w:r w:rsidRPr="003B2BEF">
        <w:rPr>
          <w:sz w:val="24"/>
          <w:szCs w:val="24"/>
        </w:rPr>
        <w:t>Надлежащим образом исполнять иные обязательства, установленные настоящим Договором.</w:t>
      </w:r>
    </w:p>
    <w:p w:rsidR="003B2BEF" w:rsidRPr="003B2BEF" w:rsidRDefault="003B2BEF" w:rsidP="003B2BEF">
      <w:pPr>
        <w:pStyle w:val="14"/>
        <w:tabs>
          <w:tab w:val="left" w:pos="709"/>
        </w:tabs>
        <w:rPr>
          <w:sz w:val="24"/>
          <w:szCs w:val="24"/>
        </w:rPr>
      </w:pPr>
    </w:p>
    <w:p w:rsidR="003B2BEF" w:rsidRPr="003B2BEF" w:rsidRDefault="003B2BEF" w:rsidP="003B2BEF">
      <w:pPr>
        <w:pStyle w:val="14"/>
        <w:numPr>
          <w:ilvl w:val="1"/>
          <w:numId w:val="10"/>
        </w:numPr>
        <w:autoSpaceDE w:val="0"/>
        <w:autoSpaceDN w:val="0"/>
        <w:spacing w:before="120" w:after="120"/>
        <w:ind w:hanging="716"/>
        <w:rPr>
          <w:b/>
          <w:sz w:val="24"/>
          <w:szCs w:val="24"/>
        </w:rPr>
      </w:pPr>
      <w:r w:rsidRPr="003B2BEF">
        <w:rPr>
          <w:b/>
          <w:sz w:val="24"/>
          <w:szCs w:val="24"/>
        </w:rPr>
        <w:t>Заказчик вправе:</w:t>
      </w:r>
    </w:p>
    <w:p w:rsidR="003B2BEF" w:rsidRPr="003B2BEF" w:rsidRDefault="003B2BEF" w:rsidP="003B2BEF">
      <w:pPr>
        <w:pStyle w:val="14"/>
        <w:numPr>
          <w:ilvl w:val="2"/>
          <w:numId w:val="10"/>
        </w:numPr>
        <w:tabs>
          <w:tab w:val="num" w:pos="851"/>
        </w:tabs>
        <w:autoSpaceDE w:val="0"/>
        <w:autoSpaceDN w:val="0"/>
        <w:spacing w:before="120" w:after="120"/>
        <w:ind w:left="1418" w:hanging="720"/>
        <w:rPr>
          <w:sz w:val="24"/>
          <w:szCs w:val="24"/>
        </w:rPr>
      </w:pPr>
      <w:r w:rsidRPr="003B2BEF">
        <w:rPr>
          <w:sz w:val="24"/>
          <w:szCs w:val="24"/>
        </w:rPr>
        <w:t>В любое время осуществлять контроль за ходом оказания Исполнителем услуги в рамках настоящего Договора, указывать Исполнителю на выявленные недостатки, требовать их устранения;</w:t>
      </w:r>
    </w:p>
    <w:p w:rsidR="003B2BEF" w:rsidRPr="003B2BEF" w:rsidRDefault="003B2BEF" w:rsidP="003B2BEF">
      <w:pPr>
        <w:pStyle w:val="14"/>
        <w:numPr>
          <w:ilvl w:val="2"/>
          <w:numId w:val="10"/>
        </w:numPr>
        <w:tabs>
          <w:tab w:val="num" w:pos="851"/>
        </w:tabs>
        <w:autoSpaceDE w:val="0"/>
        <w:autoSpaceDN w:val="0"/>
        <w:spacing w:before="120" w:after="120"/>
        <w:ind w:left="1418" w:hanging="720"/>
        <w:rPr>
          <w:sz w:val="24"/>
          <w:szCs w:val="24"/>
        </w:rPr>
      </w:pPr>
      <w:r w:rsidRPr="003B2BEF">
        <w:rPr>
          <w:sz w:val="24"/>
          <w:szCs w:val="24"/>
        </w:rPr>
        <w:t>Запрашивать у Исполнителя необходимую ему информацию, в рамках исполнения обязательств Исполнителя по настоящему Договору, в требуемом количестве экземпляров. Запросы Заказчика должны содержать перечень необходимой документации либо указание на то, какие обстоятельства должны быть доказаны или подтверждены. Исполнитель обязан предоставлять такую информацию и документы по письменному запросу Заказчика.</w:t>
      </w:r>
    </w:p>
    <w:p w:rsidR="003B2BEF" w:rsidRPr="003B2BEF" w:rsidRDefault="003B2BEF" w:rsidP="003B2BEF">
      <w:pPr>
        <w:pStyle w:val="14"/>
        <w:tabs>
          <w:tab w:val="left" w:pos="709"/>
        </w:tabs>
        <w:rPr>
          <w:sz w:val="24"/>
          <w:szCs w:val="24"/>
        </w:rPr>
      </w:pPr>
    </w:p>
    <w:p w:rsidR="003B2BEF" w:rsidRPr="003B2BEF" w:rsidRDefault="003B2BEF" w:rsidP="003B2BEF">
      <w:pPr>
        <w:pStyle w:val="14"/>
        <w:numPr>
          <w:ilvl w:val="1"/>
          <w:numId w:val="10"/>
        </w:numPr>
        <w:autoSpaceDE w:val="0"/>
        <w:autoSpaceDN w:val="0"/>
        <w:spacing w:before="120" w:after="120"/>
        <w:ind w:hanging="716"/>
        <w:rPr>
          <w:b/>
          <w:sz w:val="24"/>
          <w:szCs w:val="24"/>
        </w:rPr>
      </w:pPr>
      <w:r w:rsidRPr="003B2BEF">
        <w:rPr>
          <w:b/>
          <w:sz w:val="24"/>
          <w:szCs w:val="24"/>
        </w:rPr>
        <w:t>Исполнитель обязан:</w:t>
      </w:r>
    </w:p>
    <w:p w:rsidR="003B2BEF" w:rsidRPr="003B2BEF" w:rsidRDefault="003B2BEF" w:rsidP="003B2BEF">
      <w:pPr>
        <w:pStyle w:val="14"/>
        <w:numPr>
          <w:ilvl w:val="2"/>
          <w:numId w:val="10"/>
        </w:numPr>
        <w:tabs>
          <w:tab w:val="clear" w:pos="1639"/>
          <w:tab w:val="num" w:pos="1418"/>
        </w:tabs>
        <w:autoSpaceDE w:val="0"/>
        <w:autoSpaceDN w:val="0"/>
        <w:spacing w:before="120" w:after="120"/>
        <w:ind w:left="1418" w:hanging="720"/>
        <w:rPr>
          <w:sz w:val="24"/>
          <w:szCs w:val="24"/>
        </w:rPr>
      </w:pPr>
      <w:r w:rsidRPr="003B2BEF">
        <w:rPr>
          <w:sz w:val="24"/>
          <w:szCs w:val="24"/>
        </w:rPr>
        <w:lastRenderedPageBreak/>
        <w:t>Оказать услугу качественно и в полном объеме;</w:t>
      </w:r>
    </w:p>
    <w:p w:rsidR="003B2BEF" w:rsidRPr="003B2BEF" w:rsidRDefault="003B2BEF" w:rsidP="003B2BEF">
      <w:pPr>
        <w:pStyle w:val="14"/>
        <w:numPr>
          <w:ilvl w:val="2"/>
          <w:numId w:val="10"/>
        </w:numPr>
        <w:tabs>
          <w:tab w:val="clear" w:pos="1639"/>
          <w:tab w:val="num" w:pos="1418"/>
        </w:tabs>
        <w:autoSpaceDE w:val="0"/>
        <w:autoSpaceDN w:val="0"/>
        <w:spacing w:before="120" w:after="120"/>
        <w:ind w:left="1418" w:hanging="720"/>
        <w:rPr>
          <w:sz w:val="24"/>
          <w:szCs w:val="24"/>
        </w:rPr>
      </w:pPr>
      <w:r w:rsidRPr="003B2BEF">
        <w:rPr>
          <w:sz w:val="24"/>
          <w:szCs w:val="24"/>
        </w:rPr>
        <w:t xml:space="preserve">Своевременно информировать Заказчика о ходе оказания услуги. По требованию Заказчика представлять промежуточные отчеты о ходе оказания услуги по Договору; </w:t>
      </w:r>
    </w:p>
    <w:p w:rsidR="003B2BEF" w:rsidRPr="003B2BEF" w:rsidRDefault="003B2BEF" w:rsidP="003B2BEF">
      <w:pPr>
        <w:pStyle w:val="14"/>
        <w:numPr>
          <w:ilvl w:val="2"/>
          <w:numId w:val="10"/>
        </w:numPr>
        <w:tabs>
          <w:tab w:val="clear" w:pos="1639"/>
          <w:tab w:val="num" w:pos="1418"/>
        </w:tabs>
        <w:autoSpaceDE w:val="0"/>
        <w:autoSpaceDN w:val="0"/>
        <w:spacing w:before="120" w:after="120"/>
        <w:ind w:left="1418" w:hanging="720"/>
        <w:rPr>
          <w:sz w:val="24"/>
          <w:szCs w:val="24"/>
        </w:rPr>
      </w:pPr>
      <w:r w:rsidRPr="003B2BEF">
        <w:t xml:space="preserve"> </w:t>
      </w:r>
      <w:r w:rsidRPr="003B2BEF">
        <w:rPr>
          <w:sz w:val="24"/>
          <w:szCs w:val="24"/>
        </w:rPr>
        <w:t>Ежемесячно, в порядке и сроки, установленные настоящим Договором, составлять и направлять Заказчику отчеты об оказанной услуге, акты об оказании услуги, акты сверки расчетов и счета-фактуры в соответствии с формами, установленными законодательством Российской Федерации и настоящим Договором;</w:t>
      </w:r>
    </w:p>
    <w:p w:rsidR="003B2BEF" w:rsidRPr="003B2BEF" w:rsidRDefault="003B2BEF" w:rsidP="003B2BEF">
      <w:pPr>
        <w:pStyle w:val="14"/>
        <w:numPr>
          <w:ilvl w:val="2"/>
          <w:numId w:val="10"/>
        </w:numPr>
        <w:tabs>
          <w:tab w:val="clear" w:pos="1639"/>
          <w:tab w:val="num" w:pos="1418"/>
        </w:tabs>
        <w:autoSpaceDE w:val="0"/>
        <w:autoSpaceDN w:val="0"/>
        <w:spacing w:before="120" w:after="120"/>
        <w:ind w:left="1418" w:hanging="720"/>
        <w:rPr>
          <w:sz w:val="24"/>
          <w:szCs w:val="24"/>
        </w:rPr>
      </w:pPr>
      <w:r w:rsidRPr="003B2BEF">
        <w:rPr>
          <w:sz w:val="24"/>
          <w:szCs w:val="24"/>
        </w:rPr>
        <w:t>Нести ответственность за сохранность копий документов, переданных ему Заказчиком для исполнения Договора;</w:t>
      </w:r>
    </w:p>
    <w:p w:rsidR="003B2BEF" w:rsidRPr="003B2BEF" w:rsidRDefault="003B2BEF" w:rsidP="003B2BEF">
      <w:pPr>
        <w:pStyle w:val="14"/>
        <w:numPr>
          <w:ilvl w:val="2"/>
          <w:numId w:val="10"/>
        </w:numPr>
        <w:tabs>
          <w:tab w:val="clear" w:pos="1639"/>
          <w:tab w:val="num" w:pos="1418"/>
        </w:tabs>
        <w:autoSpaceDE w:val="0"/>
        <w:autoSpaceDN w:val="0"/>
        <w:spacing w:before="120" w:after="120"/>
        <w:ind w:left="1418" w:hanging="720"/>
        <w:rPr>
          <w:sz w:val="24"/>
          <w:szCs w:val="24"/>
        </w:rPr>
      </w:pPr>
      <w:r w:rsidRPr="003B2BEF">
        <w:rPr>
          <w:sz w:val="24"/>
          <w:szCs w:val="24"/>
        </w:rPr>
        <w:t>При расторжении Договора возвратить Заказчику доверенность, срок действия которой не истек;</w:t>
      </w:r>
    </w:p>
    <w:p w:rsidR="003B2BEF" w:rsidRPr="003B2BEF" w:rsidRDefault="003B2BEF" w:rsidP="003B2BEF">
      <w:pPr>
        <w:pStyle w:val="14"/>
        <w:numPr>
          <w:ilvl w:val="2"/>
          <w:numId w:val="10"/>
        </w:numPr>
        <w:tabs>
          <w:tab w:val="clear" w:pos="1639"/>
          <w:tab w:val="num" w:pos="1418"/>
        </w:tabs>
        <w:autoSpaceDE w:val="0"/>
        <w:autoSpaceDN w:val="0"/>
        <w:spacing w:before="120" w:after="120"/>
        <w:ind w:left="1418" w:hanging="720"/>
        <w:rPr>
          <w:sz w:val="24"/>
          <w:szCs w:val="24"/>
        </w:rPr>
      </w:pPr>
      <w:r w:rsidRPr="003B2BEF">
        <w:rPr>
          <w:sz w:val="24"/>
          <w:szCs w:val="24"/>
        </w:rPr>
        <w:t>Соблюдать сроки исполнения обязательств по Договору в соответствии с Регламентом информационного обмена (Приложение 2 к настоящему Договору);</w:t>
      </w:r>
    </w:p>
    <w:p w:rsidR="003B2BEF" w:rsidRPr="003B2BEF" w:rsidRDefault="003B2BEF" w:rsidP="003B2BEF">
      <w:pPr>
        <w:pStyle w:val="14"/>
        <w:numPr>
          <w:ilvl w:val="2"/>
          <w:numId w:val="10"/>
        </w:numPr>
        <w:tabs>
          <w:tab w:val="clear" w:pos="1639"/>
          <w:tab w:val="num" w:pos="1418"/>
        </w:tabs>
        <w:autoSpaceDE w:val="0"/>
        <w:autoSpaceDN w:val="0"/>
        <w:spacing w:before="120" w:after="120"/>
        <w:ind w:left="1418" w:hanging="720"/>
        <w:rPr>
          <w:sz w:val="24"/>
          <w:szCs w:val="24"/>
        </w:rPr>
      </w:pPr>
      <w:r w:rsidRPr="003B2BEF">
        <w:rPr>
          <w:sz w:val="24"/>
          <w:szCs w:val="24"/>
        </w:rPr>
        <w:t>Своевременно сообщать Заказчику о возникновении обстоятельств, способных негативно повлиять на оказание услуги в рамках Договора;</w:t>
      </w:r>
    </w:p>
    <w:p w:rsidR="003B2BEF" w:rsidRPr="003B2BEF" w:rsidRDefault="003B2BEF" w:rsidP="003B2BEF">
      <w:pPr>
        <w:pStyle w:val="14"/>
        <w:numPr>
          <w:ilvl w:val="2"/>
          <w:numId w:val="10"/>
        </w:numPr>
        <w:tabs>
          <w:tab w:val="clear" w:pos="1639"/>
          <w:tab w:val="num" w:pos="1418"/>
        </w:tabs>
        <w:autoSpaceDE w:val="0"/>
        <w:autoSpaceDN w:val="0"/>
        <w:spacing w:before="120" w:after="120"/>
        <w:ind w:left="1418" w:hanging="720"/>
        <w:rPr>
          <w:sz w:val="24"/>
          <w:szCs w:val="24"/>
        </w:rPr>
      </w:pPr>
      <w:r w:rsidRPr="003B2BEF">
        <w:rPr>
          <w:sz w:val="24"/>
          <w:szCs w:val="24"/>
        </w:rPr>
        <w:t>Устранять замечания Заказчика в разумные сроки, согласованные Заказчиком и Исполнителем;</w:t>
      </w:r>
    </w:p>
    <w:p w:rsidR="003B2BEF" w:rsidRPr="003B2BEF" w:rsidRDefault="003B2BEF" w:rsidP="003B2BEF">
      <w:pPr>
        <w:pStyle w:val="14"/>
        <w:numPr>
          <w:ilvl w:val="2"/>
          <w:numId w:val="10"/>
        </w:numPr>
        <w:tabs>
          <w:tab w:val="clear" w:pos="1639"/>
          <w:tab w:val="num" w:pos="1418"/>
        </w:tabs>
        <w:autoSpaceDE w:val="0"/>
        <w:autoSpaceDN w:val="0"/>
        <w:spacing w:before="120" w:after="120"/>
        <w:ind w:left="1418" w:hanging="720"/>
        <w:rPr>
          <w:sz w:val="24"/>
          <w:szCs w:val="24"/>
        </w:rPr>
      </w:pPr>
      <w:r w:rsidRPr="003B2BEF">
        <w:rPr>
          <w:sz w:val="24"/>
          <w:szCs w:val="24"/>
        </w:rPr>
        <w:t>Надлежащим образом исполнять иные обязательства, установленные настоящим Договором.</w:t>
      </w:r>
    </w:p>
    <w:p w:rsidR="003B2BEF" w:rsidRPr="003B2BEF" w:rsidRDefault="003B2BEF" w:rsidP="003B2BEF">
      <w:pPr>
        <w:pStyle w:val="affe"/>
        <w:tabs>
          <w:tab w:val="clear" w:pos="360"/>
        </w:tabs>
        <w:rPr>
          <w:rFonts w:ascii="Times New Roman" w:hAnsi="Times New Roman"/>
          <w:sz w:val="24"/>
          <w:szCs w:val="24"/>
        </w:rPr>
      </w:pPr>
    </w:p>
    <w:p w:rsidR="003B2BEF" w:rsidRPr="003B2BEF" w:rsidRDefault="003B2BEF" w:rsidP="003B2BEF">
      <w:pPr>
        <w:pStyle w:val="14"/>
        <w:numPr>
          <w:ilvl w:val="1"/>
          <w:numId w:val="10"/>
        </w:numPr>
        <w:autoSpaceDE w:val="0"/>
        <w:autoSpaceDN w:val="0"/>
        <w:spacing w:before="120" w:after="120"/>
        <w:ind w:hanging="716"/>
        <w:rPr>
          <w:b/>
          <w:sz w:val="24"/>
          <w:szCs w:val="24"/>
        </w:rPr>
      </w:pPr>
      <w:r w:rsidRPr="003B2BEF">
        <w:rPr>
          <w:b/>
          <w:sz w:val="24"/>
          <w:szCs w:val="24"/>
        </w:rPr>
        <w:t>Исполнитель имеет право:</w:t>
      </w:r>
    </w:p>
    <w:p w:rsidR="003B2BEF" w:rsidRPr="003B2BEF" w:rsidRDefault="003B2BEF" w:rsidP="00F96E4E">
      <w:pPr>
        <w:pStyle w:val="14"/>
        <w:numPr>
          <w:ilvl w:val="2"/>
          <w:numId w:val="10"/>
        </w:numPr>
        <w:tabs>
          <w:tab w:val="clear" w:pos="1639"/>
          <w:tab w:val="num" w:pos="1418"/>
        </w:tabs>
        <w:autoSpaceDE w:val="0"/>
        <w:autoSpaceDN w:val="0"/>
        <w:spacing w:before="120" w:after="120"/>
        <w:ind w:left="1418" w:hanging="720"/>
        <w:rPr>
          <w:sz w:val="24"/>
          <w:szCs w:val="24"/>
        </w:rPr>
      </w:pPr>
      <w:r w:rsidRPr="003B2BEF">
        <w:rPr>
          <w:sz w:val="24"/>
          <w:szCs w:val="24"/>
        </w:rPr>
        <w:t>Обращаться в письменном виде к Заказчику за предоставлением информации и копий материалов, имеющихся в наличии у Заказчика и предусмотренных условиями настоящего Договора, необходимых для надлежащего исполнения обязательств по настоящему Договору;</w:t>
      </w:r>
    </w:p>
    <w:p w:rsidR="003B2BEF" w:rsidRPr="003B2BEF" w:rsidRDefault="003B2BEF" w:rsidP="00F96E4E">
      <w:pPr>
        <w:pStyle w:val="14"/>
        <w:numPr>
          <w:ilvl w:val="2"/>
          <w:numId w:val="10"/>
        </w:numPr>
        <w:tabs>
          <w:tab w:val="clear" w:pos="1639"/>
          <w:tab w:val="num" w:pos="1418"/>
        </w:tabs>
        <w:autoSpaceDE w:val="0"/>
        <w:autoSpaceDN w:val="0"/>
        <w:spacing w:before="120" w:after="120"/>
        <w:ind w:left="1418" w:hanging="720"/>
        <w:rPr>
          <w:sz w:val="24"/>
          <w:szCs w:val="24"/>
        </w:rPr>
      </w:pPr>
      <w:r w:rsidRPr="003B2BEF">
        <w:rPr>
          <w:sz w:val="24"/>
          <w:szCs w:val="24"/>
        </w:rPr>
        <w:t>Привлекать третьих лиц для исполнения обязательств по настоящему Договору, при этом Исполнитель несет в полном объеме ответственность перед Заказчиком за действия третьих лиц;</w:t>
      </w:r>
    </w:p>
    <w:p w:rsidR="003B2BEF" w:rsidRPr="003B2BEF" w:rsidRDefault="003B2BEF" w:rsidP="00F96E4E">
      <w:pPr>
        <w:pStyle w:val="14"/>
        <w:numPr>
          <w:ilvl w:val="2"/>
          <w:numId w:val="10"/>
        </w:numPr>
        <w:tabs>
          <w:tab w:val="clear" w:pos="1639"/>
          <w:tab w:val="num" w:pos="1418"/>
        </w:tabs>
        <w:autoSpaceDE w:val="0"/>
        <w:autoSpaceDN w:val="0"/>
        <w:spacing w:before="120" w:after="120"/>
        <w:ind w:left="1418" w:hanging="720"/>
        <w:rPr>
          <w:sz w:val="24"/>
          <w:szCs w:val="24"/>
        </w:rPr>
      </w:pPr>
      <w:r w:rsidRPr="003B2BEF">
        <w:rPr>
          <w:sz w:val="24"/>
          <w:szCs w:val="24"/>
        </w:rPr>
        <w:t>Исполнитель вправе приостановить оказание услуги по настоящему Договору в случаях, когда нарушение Заказчиком своих обязанностей по настоящему Договору, в частности непредставление копий материалов и документов, сведений и информации, предусмотренных условиями настоящего Договора, препятствует исполнению Договора Исполнителем</w:t>
      </w:r>
      <w:hyperlink r:id="rId11" w:history="1">
        <w:r w:rsidRPr="003B2BEF">
          <w:rPr>
            <w:sz w:val="24"/>
            <w:szCs w:val="24"/>
          </w:rPr>
          <w:t>.</w:t>
        </w:r>
      </w:hyperlink>
    </w:p>
    <w:p w:rsidR="003B2BEF" w:rsidRPr="003B2BEF" w:rsidRDefault="003B2BEF" w:rsidP="003B2BEF">
      <w:pPr>
        <w:jc w:val="both"/>
        <w:rPr>
          <w:rFonts w:ascii="Times New Roman" w:hAnsi="Times New Roman" w:cs="Times New Roman"/>
        </w:rPr>
      </w:pPr>
    </w:p>
    <w:p w:rsidR="003B2BEF" w:rsidRDefault="003B2BEF" w:rsidP="003B2BEF">
      <w:pPr>
        <w:numPr>
          <w:ilvl w:val="0"/>
          <w:numId w:val="10"/>
        </w:numPr>
        <w:spacing w:after="0" w:line="240" w:lineRule="auto"/>
        <w:ind w:left="-426" w:right="-144" w:firstLine="426"/>
        <w:jc w:val="center"/>
        <w:rPr>
          <w:rFonts w:ascii="Times New Roman" w:hAnsi="Times New Roman" w:cs="Times New Roman"/>
          <w:b/>
        </w:rPr>
      </w:pPr>
      <w:r w:rsidRPr="003B2BEF">
        <w:rPr>
          <w:rFonts w:ascii="Times New Roman" w:hAnsi="Times New Roman" w:cs="Times New Roman"/>
          <w:b/>
        </w:rPr>
        <w:t>Порядок сдачи-приемки услуги</w:t>
      </w:r>
    </w:p>
    <w:p w:rsidR="002F1B38" w:rsidRPr="003B2BEF" w:rsidRDefault="002F1B38" w:rsidP="002F1B38">
      <w:pPr>
        <w:spacing w:after="0" w:line="240" w:lineRule="auto"/>
        <w:ind w:right="-144"/>
        <w:rPr>
          <w:rFonts w:ascii="Times New Roman" w:hAnsi="Times New Roman" w:cs="Times New Roman"/>
          <w:b/>
        </w:rPr>
      </w:pPr>
    </w:p>
    <w:p w:rsidR="003B2BEF" w:rsidRPr="00F962DF" w:rsidRDefault="003B2BEF" w:rsidP="003B2BEF">
      <w:pPr>
        <w:widowControl w:val="0"/>
        <w:numPr>
          <w:ilvl w:val="1"/>
          <w:numId w:val="10"/>
        </w:numPr>
        <w:overflowPunct w:val="0"/>
        <w:autoSpaceDE w:val="0"/>
        <w:autoSpaceDN w:val="0"/>
        <w:adjustRightInd w:val="0"/>
        <w:spacing w:before="120" w:after="0" w:line="240" w:lineRule="auto"/>
        <w:ind w:hanging="716"/>
        <w:jc w:val="both"/>
        <w:textAlignment w:val="baseline"/>
        <w:rPr>
          <w:rFonts w:ascii="Times New Roman" w:hAnsi="Times New Roman" w:cs="Times New Roman"/>
          <w:sz w:val="24"/>
          <w:szCs w:val="24"/>
          <w:lang w:eastAsia="ru-RU"/>
        </w:rPr>
      </w:pPr>
      <w:r w:rsidRPr="00F962DF">
        <w:rPr>
          <w:rFonts w:ascii="Times New Roman" w:hAnsi="Times New Roman" w:cs="Times New Roman"/>
          <w:sz w:val="24"/>
          <w:szCs w:val="24"/>
          <w:lang w:eastAsia="ru-RU"/>
        </w:rPr>
        <w:t>Расчетным периодом в целях исполнения настоящего договора является календарный месяц.</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По окончании расчетного периода Заказчик и Исполнитель подписывают Акт об оказании услуги по настоящему Договору, по форме, предусмотренной Приложением 3 к настоящему Договору, и Отчет об оказанной услуге по Договору по форме, предусмотренной Приложением 4 к настоящему Договору, в следующем порядке:</w:t>
      </w:r>
    </w:p>
    <w:p w:rsidR="003B2BEF" w:rsidRPr="003B2BEF" w:rsidRDefault="003B2BEF" w:rsidP="003B2BEF">
      <w:pPr>
        <w:pStyle w:val="14"/>
        <w:numPr>
          <w:ilvl w:val="2"/>
          <w:numId w:val="10"/>
        </w:numPr>
        <w:tabs>
          <w:tab w:val="clear" w:pos="1639"/>
          <w:tab w:val="num" w:pos="1418"/>
        </w:tabs>
        <w:autoSpaceDE w:val="0"/>
        <w:autoSpaceDN w:val="0"/>
        <w:spacing w:before="120" w:after="120"/>
        <w:ind w:left="1418" w:hanging="709"/>
        <w:rPr>
          <w:sz w:val="24"/>
          <w:szCs w:val="24"/>
        </w:rPr>
      </w:pPr>
      <w:r w:rsidRPr="003B2BEF">
        <w:rPr>
          <w:sz w:val="24"/>
          <w:szCs w:val="24"/>
        </w:rPr>
        <w:t xml:space="preserve">Исполнитель не позднее 19-го (девятнадцатого) числа после окончания </w:t>
      </w:r>
      <w:r w:rsidRPr="003B2BEF">
        <w:rPr>
          <w:sz w:val="24"/>
          <w:szCs w:val="24"/>
        </w:rPr>
        <w:lastRenderedPageBreak/>
        <w:t>расчетного периода направляет Заказчику подписанные со своей стороны Акт об оказании услуги по форме, предусмотренной Приложением 3 к настоящему Договору, Отчет об оказанной услуге по Договору по форме, предусмотренной Приложением 4 к настоящему Договору, и счет-фактуру, оформленный датой расчетного периода в соответствии с требованиями законодательства, на бумажном носителе и в электронном виде.</w:t>
      </w:r>
    </w:p>
    <w:p w:rsidR="003B2BEF" w:rsidRPr="003B2BEF" w:rsidRDefault="003B2BEF" w:rsidP="003B2BEF">
      <w:pPr>
        <w:pStyle w:val="14"/>
        <w:numPr>
          <w:ilvl w:val="2"/>
          <w:numId w:val="10"/>
        </w:numPr>
        <w:tabs>
          <w:tab w:val="clear" w:pos="1639"/>
          <w:tab w:val="num" w:pos="1418"/>
        </w:tabs>
        <w:autoSpaceDE w:val="0"/>
        <w:autoSpaceDN w:val="0"/>
        <w:spacing w:before="120" w:after="120"/>
        <w:ind w:left="1418" w:hanging="709"/>
        <w:rPr>
          <w:sz w:val="24"/>
          <w:szCs w:val="24"/>
        </w:rPr>
      </w:pPr>
      <w:r w:rsidRPr="003B2BEF">
        <w:rPr>
          <w:sz w:val="24"/>
          <w:szCs w:val="24"/>
        </w:rPr>
        <w:t>В течение 5 (пяти) рабочих дней с момента получения от Исполнителя Акта об оказании услуги и Отчета об оказанной услуге в документарном виде Заказчик:</w:t>
      </w:r>
    </w:p>
    <w:p w:rsidR="003B2BEF" w:rsidRPr="003B2BEF" w:rsidRDefault="003B2BEF" w:rsidP="003B2BEF">
      <w:pPr>
        <w:pStyle w:val="14"/>
        <w:numPr>
          <w:ilvl w:val="1"/>
          <w:numId w:val="12"/>
        </w:numPr>
        <w:tabs>
          <w:tab w:val="clear" w:pos="1142"/>
          <w:tab w:val="left" w:pos="720"/>
          <w:tab w:val="num" w:pos="1418"/>
          <w:tab w:val="left" w:pos="1843"/>
        </w:tabs>
        <w:autoSpaceDE w:val="0"/>
        <w:autoSpaceDN w:val="0"/>
        <w:spacing w:before="120" w:after="120"/>
        <w:ind w:left="1418" w:firstLine="4"/>
        <w:rPr>
          <w:sz w:val="24"/>
          <w:szCs w:val="24"/>
        </w:rPr>
      </w:pPr>
      <w:r w:rsidRPr="003B2BEF">
        <w:rPr>
          <w:sz w:val="24"/>
          <w:szCs w:val="24"/>
        </w:rPr>
        <w:t xml:space="preserve">подписывает и возвращает Исполнителю 1 (один) экземпляр Акта об оказании услуги и Отчета об оказанной услуге на бумажном носителе и в электронном виде; </w:t>
      </w:r>
    </w:p>
    <w:p w:rsidR="003B2BEF" w:rsidRPr="003B2BEF" w:rsidRDefault="003B2BEF" w:rsidP="003B2BEF">
      <w:pPr>
        <w:pStyle w:val="14"/>
        <w:tabs>
          <w:tab w:val="num" w:pos="1418"/>
          <w:tab w:val="left" w:pos="1843"/>
        </w:tabs>
        <w:ind w:left="1418" w:firstLine="4"/>
        <w:rPr>
          <w:sz w:val="24"/>
          <w:szCs w:val="24"/>
        </w:rPr>
      </w:pPr>
      <w:r w:rsidRPr="003B2BEF">
        <w:rPr>
          <w:sz w:val="24"/>
          <w:szCs w:val="24"/>
        </w:rPr>
        <w:t>либо</w:t>
      </w:r>
    </w:p>
    <w:p w:rsidR="003B2BEF" w:rsidRPr="003B2BEF" w:rsidRDefault="003B2BEF" w:rsidP="003B2BEF">
      <w:pPr>
        <w:pStyle w:val="14"/>
        <w:numPr>
          <w:ilvl w:val="1"/>
          <w:numId w:val="12"/>
        </w:numPr>
        <w:tabs>
          <w:tab w:val="clear" w:pos="1142"/>
          <w:tab w:val="left" w:pos="720"/>
          <w:tab w:val="num" w:pos="1418"/>
          <w:tab w:val="left" w:pos="1843"/>
        </w:tabs>
        <w:autoSpaceDE w:val="0"/>
        <w:autoSpaceDN w:val="0"/>
        <w:spacing w:before="120" w:after="120"/>
        <w:ind w:left="1418" w:firstLine="4"/>
        <w:rPr>
          <w:sz w:val="24"/>
          <w:szCs w:val="24"/>
        </w:rPr>
      </w:pPr>
      <w:r w:rsidRPr="003B2BEF">
        <w:rPr>
          <w:sz w:val="24"/>
          <w:szCs w:val="24"/>
        </w:rPr>
        <w:t xml:space="preserve">заявляет письменный мотивированный отказ с обоснованием от подписания Акта об оказании услуги и (или) Отчета об оказанной услуге (далее – Отказ) и направляет его на бумажном носителе и в электронном виде Исполнителю. </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Исполнитель в течение 5 (пяти) рабочих дней с даты получения Отказа в документарном виде производит его рассмотрение, по результатам которого Исполнитель составляет и направляет Заказчику заключение о результатах рассмотрения отказа.</w:t>
      </w:r>
    </w:p>
    <w:p w:rsidR="003B2BEF" w:rsidRPr="003B2BEF" w:rsidRDefault="003B2BEF" w:rsidP="003B2BEF">
      <w:pPr>
        <w:pStyle w:val="14"/>
        <w:tabs>
          <w:tab w:val="left" w:pos="709"/>
        </w:tabs>
        <w:ind w:left="716" w:firstLine="0"/>
        <w:rPr>
          <w:sz w:val="24"/>
          <w:szCs w:val="24"/>
        </w:rPr>
      </w:pPr>
      <w:r w:rsidRPr="003B2BEF">
        <w:rPr>
          <w:sz w:val="24"/>
          <w:szCs w:val="24"/>
        </w:rPr>
        <w:t>В случае принятия замечаний от Заказчика Исполнителем, последний устраняет их и формирует и направляет повторно Заказчику Акт об оказании услуг и (или) Отчет об оказанной услуге, которые должны быть согласованы и подписаны Заказчиком в порядке, предусмотренном п. 3.2.2 настоящего Договора.</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rPr>
      </w:pPr>
      <w:r w:rsidRPr="003B2BEF">
        <w:rPr>
          <w:sz w:val="24"/>
          <w:szCs w:val="24"/>
        </w:rPr>
        <w:t>В случае повторного отказа Заказчика от подписания Акта об оказании услуги, спор разрешается в порядке, установленном разделом 6 настоящего Договора.</w:t>
      </w:r>
    </w:p>
    <w:p w:rsidR="003B2BEF" w:rsidRPr="00DE6979" w:rsidRDefault="003B2BEF" w:rsidP="003B2BEF">
      <w:pPr>
        <w:widowControl w:val="0"/>
        <w:numPr>
          <w:ilvl w:val="1"/>
          <w:numId w:val="10"/>
        </w:numPr>
        <w:overflowPunct w:val="0"/>
        <w:autoSpaceDE w:val="0"/>
        <w:autoSpaceDN w:val="0"/>
        <w:adjustRightInd w:val="0"/>
        <w:spacing w:before="120" w:after="0" w:line="240" w:lineRule="auto"/>
        <w:ind w:hanging="716"/>
        <w:jc w:val="both"/>
        <w:textAlignment w:val="baseline"/>
        <w:rPr>
          <w:rFonts w:ascii="Times New Roman" w:hAnsi="Times New Roman" w:cs="Times New Roman"/>
          <w:sz w:val="24"/>
          <w:szCs w:val="24"/>
          <w:lang w:eastAsia="ru-RU"/>
        </w:rPr>
      </w:pPr>
      <w:r w:rsidRPr="00DE6979">
        <w:rPr>
          <w:rFonts w:ascii="Times New Roman" w:hAnsi="Times New Roman" w:cs="Times New Roman"/>
          <w:sz w:val="24"/>
          <w:szCs w:val="24"/>
          <w:lang w:eastAsia="ru-RU"/>
        </w:rPr>
        <w:t>Услуги считаются оказанными Исполнителем и принятыми Заказчиком с момента подписания Сторонами Акта об оказании услуги и Отчета об оказанной услуге. В случае неподписания Заказчиком Акта об оказании услуги и (или) Отчета об оказанной услуге и ненаправления Исполнителю мотивированного Отказа в течение 5 (пяти) рабочих дней с даты получения Заказчиком вышеуказанных документов, Акт об оказании услуги и (или) Отчет об оказанной услуге считаются согласованным/акцептованным Заказчиком, а соответствующие обязательства Исполнителя исполнены в расчетном периоде надлежащим образом.</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В случае, если Исполнитель составил и выставил счет-фактуру с нарушением требований, предусмотренных законодательством Российской Федерации, он обязан произвести замену такого счета-фактуры в течение 3 (трех) рабочих дней с момента получения соответствующего письменного требования Заказчика.</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Стороны ежеквартально проводят сверку взаимных расчетов с составлением двухстороннего Акта сверки расчетов. Не позднее 20 (двадцатого) числа месяца следующего за кварталом, Исполнитель направляет Заказчику подписанный со своей стороны Акт сверки расчетов по итогам квартала в 2 (двух) оригинальных экземплярах. Заказчик в течение 5 (пяти) рабочих дней подписывает акты сверки расчетов и 1 (один) экземпляр направляет Исполнителю. Право подписи Акта имеют уполномоченные лица Сторон.</w:t>
      </w:r>
    </w:p>
    <w:p w:rsidR="003B2BEF" w:rsidRPr="003B2BEF" w:rsidRDefault="003B2BEF" w:rsidP="003B2BEF">
      <w:pPr>
        <w:pStyle w:val="14"/>
        <w:jc w:val="center"/>
        <w:rPr>
          <w:b/>
          <w:sz w:val="24"/>
          <w:szCs w:val="24"/>
        </w:rPr>
      </w:pPr>
    </w:p>
    <w:p w:rsidR="003B2BEF" w:rsidRPr="003B2BEF" w:rsidRDefault="003B2BEF" w:rsidP="003B2BEF">
      <w:pPr>
        <w:numPr>
          <w:ilvl w:val="0"/>
          <w:numId w:val="10"/>
        </w:numPr>
        <w:spacing w:after="0" w:line="240" w:lineRule="auto"/>
        <w:ind w:left="-426" w:right="-144" w:firstLine="426"/>
        <w:jc w:val="center"/>
        <w:rPr>
          <w:rFonts w:ascii="Times New Roman" w:hAnsi="Times New Roman" w:cs="Times New Roman"/>
          <w:b/>
        </w:rPr>
      </w:pPr>
      <w:r w:rsidRPr="003B2BEF">
        <w:rPr>
          <w:rFonts w:ascii="Times New Roman" w:hAnsi="Times New Roman" w:cs="Times New Roman"/>
          <w:b/>
        </w:rPr>
        <w:t xml:space="preserve">Стоимость услуги и порядок расчетов </w:t>
      </w:r>
    </w:p>
    <w:p w:rsidR="003B2BEF" w:rsidRPr="003B2BEF" w:rsidRDefault="003B2BEF" w:rsidP="003B2BEF">
      <w:pPr>
        <w:ind w:right="-144"/>
        <w:rPr>
          <w:rFonts w:ascii="Times New Roman" w:hAnsi="Times New Roman" w:cs="Times New Roman"/>
          <w:b/>
        </w:rPr>
      </w:pPr>
    </w:p>
    <w:p w:rsidR="003B2BEF" w:rsidRPr="00197DB3" w:rsidRDefault="003B2BEF" w:rsidP="00F96E4E">
      <w:pPr>
        <w:widowControl w:val="0"/>
        <w:numPr>
          <w:ilvl w:val="1"/>
          <w:numId w:val="10"/>
        </w:numPr>
        <w:overflowPunct w:val="0"/>
        <w:autoSpaceDE w:val="0"/>
        <w:autoSpaceDN w:val="0"/>
        <w:adjustRightInd w:val="0"/>
        <w:spacing w:after="0" w:line="240" w:lineRule="auto"/>
        <w:ind w:hanging="716"/>
        <w:jc w:val="both"/>
        <w:textAlignment w:val="baseline"/>
        <w:rPr>
          <w:rFonts w:ascii="Times New Roman" w:hAnsi="Times New Roman" w:cs="Times New Roman"/>
          <w:sz w:val="24"/>
          <w:szCs w:val="24"/>
          <w:lang w:eastAsia="ru-RU"/>
        </w:rPr>
      </w:pPr>
      <w:r w:rsidRPr="00197DB3">
        <w:rPr>
          <w:rFonts w:ascii="Times New Roman" w:hAnsi="Times New Roman" w:cs="Times New Roman"/>
          <w:sz w:val="24"/>
          <w:szCs w:val="24"/>
          <w:lang w:eastAsia="ru-RU"/>
        </w:rPr>
        <w:lastRenderedPageBreak/>
        <w:t>Стоимость услуги по настоящему Договору, оказываемой в расчетном периоде определяется в соответствии с Порядком определения стоимости услуги Исполнителя (Приложение №1 к настоящему Договору).</w:t>
      </w:r>
    </w:p>
    <w:p w:rsidR="003B2BEF" w:rsidRPr="00197DB3" w:rsidRDefault="003B2BEF" w:rsidP="009E2B6C">
      <w:pPr>
        <w:widowControl w:val="0"/>
        <w:overflowPunct w:val="0"/>
        <w:autoSpaceDE w:val="0"/>
        <w:autoSpaceDN w:val="0"/>
        <w:adjustRightInd w:val="0"/>
        <w:spacing w:after="0" w:line="240" w:lineRule="auto"/>
        <w:ind w:left="716"/>
        <w:jc w:val="both"/>
        <w:textAlignment w:val="baseline"/>
        <w:rPr>
          <w:rFonts w:ascii="Times New Roman" w:hAnsi="Times New Roman" w:cs="Times New Roman"/>
          <w:sz w:val="24"/>
          <w:szCs w:val="24"/>
          <w:lang w:eastAsia="ru-RU"/>
        </w:rPr>
      </w:pPr>
      <w:r w:rsidRPr="00197DB3">
        <w:rPr>
          <w:rFonts w:ascii="Times New Roman" w:hAnsi="Times New Roman" w:cs="Times New Roman"/>
          <w:sz w:val="24"/>
          <w:szCs w:val="24"/>
          <w:lang w:eastAsia="ru-RU"/>
        </w:rPr>
        <w:t>Общая стоимость услуг, оказываемых по настоящему Договору за период с _________________по ________________ составляет ____________ руб. _________ коп., в том числе НДС – __________________руб.</w:t>
      </w:r>
    </w:p>
    <w:p w:rsidR="003B2BEF" w:rsidRPr="003B2BEF" w:rsidRDefault="003B2BEF" w:rsidP="00F96E4E">
      <w:pPr>
        <w:pStyle w:val="14"/>
        <w:numPr>
          <w:ilvl w:val="1"/>
          <w:numId w:val="10"/>
        </w:numPr>
        <w:tabs>
          <w:tab w:val="clear" w:pos="716"/>
          <w:tab w:val="left" w:pos="709"/>
        </w:tabs>
        <w:autoSpaceDE w:val="0"/>
        <w:autoSpaceDN w:val="0"/>
        <w:ind w:hanging="716"/>
        <w:rPr>
          <w:sz w:val="24"/>
          <w:szCs w:val="24"/>
        </w:rPr>
      </w:pPr>
      <w:r w:rsidRPr="003B2BEF">
        <w:rPr>
          <w:sz w:val="24"/>
        </w:rPr>
        <w:t xml:space="preserve">Заказчик осуществляет оплату услуги </w:t>
      </w:r>
      <w:r w:rsidRPr="003B2BEF">
        <w:rPr>
          <w:sz w:val="24"/>
          <w:szCs w:val="24"/>
        </w:rPr>
        <w:t xml:space="preserve">Исполнителя в следующем </w:t>
      </w:r>
      <w:r w:rsidRPr="003B2BEF">
        <w:rPr>
          <w:sz w:val="24"/>
        </w:rPr>
        <w:t>порядке</w:t>
      </w:r>
      <w:r w:rsidRPr="003B2BEF">
        <w:rPr>
          <w:sz w:val="24"/>
          <w:szCs w:val="24"/>
        </w:rPr>
        <w:t>:</w:t>
      </w:r>
    </w:p>
    <w:p w:rsidR="003B2BEF" w:rsidRPr="003B2BEF" w:rsidRDefault="003B2BEF" w:rsidP="00F96E4E">
      <w:pPr>
        <w:pStyle w:val="14"/>
        <w:numPr>
          <w:ilvl w:val="0"/>
          <w:numId w:val="13"/>
        </w:numPr>
        <w:tabs>
          <w:tab w:val="left" w:pos="709"/>
        </w:tabs>
        <w:autoSpaceDE w:val="0"/>
        <w:autoSpaceDN w:val="0"/>
        <w:rPr>
          <w:sz w:val="24"/>
          <w:szCs w:val="24"/>
        </w:rPr>
      </w:pPr>
      <w:r w:rsidRPr="003B2BEF">
        <w:rPr>
          <w:sz w:val="24"/>
          <w:szCs w:val="24"/>
        </w:rPr>
        <w:t>в срок до 15 числа текущего расчетного периода, Заказчик оплачивает Исполнителю по Договору авансовый платеж;</w:t>
      </w:r>
    </w:p>
    <w:p w:rsidR="003B2BEF" w:rsidRPr="003B2BEF" w:rsidRDefault="003B2BEF" w:rsidP="00F96E4E">
      <w:pPr>
        <w:pStyle w:val="14"/>
        <w:numPr>
          <w:ilvl w:val="0"/>
          <w:numId w:val="13"/>
        </w:numPr>
        <w:tabs>
          <w:tab w:val="left" w:pos="709"/>
        </w:tabs>
        <w:autoSpaceDE w:val="0"/>
        <w:autoSpaceDN w:val="0"/>
        <w:rPr>
          <w:sz w:val="24"/>
          <w:szCs w:val="24"/>
        </w:rPr>
      </w:pPr>
      <w:r w:rsidRPr="003B2BEF">
        <w:rPr>
          <w:sz w:val="24"/>
          <w:szCs w:val="24"/>
        </w:rPr>
        <w:t>величина авансового платежа определяется согласно Порядку определения стоимости услуги Исполнителя (Приложение №1 к настоящему Договору);</w:t>
      </w:r>
    </w:p>
    <w:p w:rsidR="003B2BEF" w:rsidRPr="003B2BEF" w:rsidRDefault="003B2BEF" w:rsidP="00F96E4E">
      <w:pPr>
        <w:pStyle w:val="14"/>
        <w:numPr>
          <w:ilvl w:val="0"/>
          <w:numId w:val="13"/>
        </w:numPr>
        <w:tabs>
          <w:tab w:val="left" w:pos="709"/>
        </w:tabs>
        <w:autoSpaceDE w:val="0"/>
        <w:autoSpaceDN w:val="0"/>
        <w:rPr>
          <w:sz w:val="24"/>
          <w:szCs w:val="24"/>
        </w:rPr>
      </w:pPr>
      <w:r w:rsidRPr="003B2BEF">
        <w:rPr>
          <w:sz w:val="24"/>
          <w:szCs w:val="24"/>
        </w:rPr>
        <w:t>в течение 3 (трех) рабочих дней с момента подписания Заказчиком Акта об оказании услуги, Заказчик перечисляет разницу между фактической стоимостью услуги за расчетный период и авансовым платежом, уплаченным в расчетном периоде. В случае переплаты по Договору денежные средства подлежат возврату в течение 3(трех) рабочих дней с момента подписания Заказчиком Акта об оказании услуги на расчетный счет Заказчика, указанный в Договоре или заявлении Заказчика.</w:t>
      </w:r>
    </w:p>
    <w:p w:rsidR="003B2BEF" w:rsidRPr="00633A4F" w:rsidRDefault="003B2BEF" w:rsidP="00F96E4E">
      <w:pPr>
        <w:widowControl w:val="0"/>
        <w:numPr>
          <w:ilvl w:val="1"/>
          <w:numId w:val="10"/>
        </w:numPr>
        <w:overflowPunct w:val="0"/>
        <w:autoSpaceDE w:val="0"/>
        <w:autoSpaceDN w:val="0"/>
        <w:adjustRightInd w:val="0"/>
        <w:spacing w:after="0" w:line="240" w:lineRule="auto"/>
        <w:ind w:hanging="716"/>
        <w:jc w:val="both"/>
        <w:textAlignment w:val="baseline"/>
        <w:rPr>
          <w:rFonts w:ascii="Times New Roman" w:hAnsi="Times New Roman" w:cs="Times New Roman"/>
          <w:sz w:val="24"/>
          <w:szCs w:val="24"/>
          <w:lang w:eastAsia="ru-RU"/>
        </w:rPr>
      </w:pPr>
      <w:r w:rsidRPr="00633A4F">
        <w:rPr>
          <w:rFonts w:ascii="Times New Roman" w:hAnsi="Times New Roman" w:cs="Times New Roman"/>
          <w:sz w:val="24"/>
          <w:szCs w:val="24"/>
          <w:lang w:eastAsia="ru-RU"/>
        </w:rPr>
        <w:t>Счет на оплату предоставляется Исполнителем Заказчику одновременно с Актом об оказании услуги.</w:t>
      </w:r>
    </w:p>
    <w:p w:rsidR="003B2BEF" w:rsidRPr="003B2BEF" w:rsidRDefault="003B2BEF" w:rsidP="00F96E4E">
      <w:pPr>
        <w:widowControl w:val="0"/>
        <w:numPr>
          <w:ilvl w:val="1"/>
          <w:numId w:val="10"/>
        </w:numPr>
        <w:overflowPunct w:val="0"/>
        <w:autoSpaceDE w:val="0"/>
        <w:autoSpaceDN w:val="0"/>
        <w:adjustRightInd w:val="0"/>
        <w:spacing w:after="0" w:line="240" w:lineRule="auto"/>
        <w:ind w:hanging="716"/>
        <w:jc w:val="both"/>
        <w:textAlignment w:val="baseline"/>
        <w:rPr>
          <w:rFonts w:ascii="Times New Roman" w:hAnsi="Times New Roman" w:cs="Times New Roman"/>
        </w:rPr>
      </w:pPr>
      <w:r w:rsidRPr="00633A4F">
        <w:rPr>
          <w:rFonts w:ascii="Times New Roman" w:hAnsi="Times New Roman" w:cs="Times New Roman"/>
          <w:sz w:val="24"/>
          <w:szCs w:val="24"/>
          <w:lang w:eastAsia="ru-RU"/>
        </w:rPr>
        <w:t>Заказчик обязан оплатить услугу в указанном в счете размере путем перечисления денежных средств на расчетный счет Исполнителя. Днем оплаты считается день списания денежных средств с корреспондентского счета банка, обслуживающего расчетный счет Заказчика, на корреспондентский счет банка, обслуживающего расчетный счет Исполнителя</w:t>
      </w:r>
      <w:r w:rsidRPr="003B2BEF">
        <w:rPr>
          <w:rFonts w:ascii="Times New Roman" w:hAnsi="Times New Roman" w:cs="Times New Roman"/>
        </w:rPr>
        <w:t>.</w:t>
      </w:r>
    </w:p>
    <w:p w:rsidR="003B2BEF" w:rsidRPr="00633A4F" w:rsidRDefault="003B2BEF" w:rsidP="00F96E4E">
      <w:pPr>
        <w:widowControl w:val="0"/>
        <w:numPr>
          <w:ilvl w:val="1"/>
          <w:numId w:val="10"/>
        </w:numPr>
        <w:overflowPunct w:val="0"/>
        <w:autoSpaceDE w:val="0"/>
        <w:autoSpaceDN w:val="0"/>
        <w:adjustRightInd w:val="0"/>
        <w:spacing w:after="0" w:line="240" w:lineRule="auto"/>
        <w:ind w:hanging="716"/>
        <w:jc w:val="both"/>
        <w:textAlignment w:val="baseline"/>
        <w:rPr>
          <w:rFonts w:ascii="Times New Roman" w:hAnsi="Times New Roman" w:cs="Times New Roman"/>
          <w:sz w:val="24"/>
          <w:szCs w:val="24"/>
          <w:lang w:eastAsia="ru-RU"/>
        </w:rPr>
      </w:pPr>
      <w:r w:rsidRPr="00633A4F">
        <w:rPr>
          <w:rFonts w:ascii="Times New Roman" w:hAnsi="Times New Roman" w:cs="Times New Roman"/>
          <w:sz w:val="24"/>
          <w:szCs w:val="24"/>
          <w:lang w:eastAsia="ru-RU"/>
        </w:rPr>
        <w:t>Стороны настоящим договорились о том, что в случае если Исполнитель на основании Отчета об оказанной услуге за соответствующий расчетный период, не осуществлял ни одно из действий, предусмотренных п. 1.1 настоящего Договора, то вознаграждение (оплата услуг Исполнителя) за данный период не выплачивается.</w:t>
      </w:r>
    </w:p>
    <w:p w:rsidR="003B2BEF" w:rsidRPr="003B2BEF" w:rsidRDefault="003B2BEF" w:rsidP="003B2BEF">
      <w:pPr>
        <w:pStyle w:val="14"/>
        <w:tabs>
          <w:tab w:val="left" w:pos="709"/>
        </w:tabs>
        <w:ind w:left="716" w:firstLine="0"/>
        <w:rPr>
          <w:sz w:val="24"/>
          <w:szCs w:val="24"/>
        </w:rPr>
      </w:pPr>
    </w:p>
    <w:p w:rsidR="003B2BEF" w:rsidRPr="003B2BEF" w:rsidRDefault="003B2BEF" w:rsidP="003B2BEF">
      <w:pPr>
        <w:numPr>
          <w:ilvl w:val="0"/>
          <w:numId w:val="10"/>
        </w:numPr>
        <w:spacing w:after="0" w:line="240" w:lineRule="auto"/>
        <w:ind w:left="-426" w:right="-144" w:firstLine="426"/>
        <w:jc w:val="center"/>
        <w:rPr>
          <w:rFonts w:ascii="Times New Roman" w:hAnsi="Times New Roman" w:cs="Times New Roman"/>
          <w:b/>
        </w:rPr>
      </w:pPr>
      <w:r w:rsidRPr="003B2BEF">
        <w:rPr>
          <w:rFonts w:ascii="Times New Roman" w:hAnsi="Times New Roman" w:cs="Times New Roman"/>
          <w:b/>
        </w:rPr>
        <w:t>Ответственность сторон</w:t>
      </w:r>
    </w:p>
    <w:p w:rsidR="003B2BEF" w:rsidRPr="003B2BEF" w:rsidRDefault="003B2BEF" w:rsidP="003B2BEF">
      <w:pPr>
        <w:pStyle w:val="14"/>
        <w:ind w:left="720"/>
        <w:rPr>
          <w:b/>
          <w:sz w:val="24"/>
          <w:szCs w:val="24"/>
        </w:rPr>
      </w:pP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настоящим Договором.</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В случае нарушения Заказчиком сроков оплаты оказанной услуги, предусмотренных п.4.2. настоящего Договора, Исполнитель вправе потребовать уплаты Заказчиком неустойки в размере 1/360 ставки рефинансирования за соответствующий период от несвоевременно оплаченной суммы за каждый банковский день просрочки.</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Уплата неустойки не освобождает Стороны от исполнения обязательств и устранения нарушений.</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Непредоставление или несвоевременное предоставление Заказчиком Исполнителю копий материалов и документов, сведений и информации, предусмотренных условиями настоящего Договора, в виду их непредоставления или несвоевременного предоставления уполномоченными организациями оптового рынка не может служить основанием ответственности Заказчика перед Исполнителем.</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Исполнитель обязан возместить Заказчику убытки, вызванные ненадлежащим исполнением обязательств по настоящему договору в размере фактически понесенных расходов, но не более стоимости услуг в соответствующем расчетном периоде.</w:t>
      </w:r>
    </w:p>
    <w:p w:rsidR="003B2BEF" w:rsidRPr="003B2BEF" w:rsidRDefault="003B2BEF" w:rsidP="003B2BEF">
      <w:pPr>
        <w:pStyle w:val="14"/>
        <w:tabs>
          <w:tab w:val="left" w:pos="709"/>
        </w:tabs>
        <w:ind w:left="716" w:firstLine="0"/>
        <w:rPr>
          <w:sz w:val="24"/>
          <w:szCs w:val="24"/>
        </w:rPr>
      </w:pPr>
    </w:p>
    <w:p w:rsidR="003B2BEF" w:rsidRPr="003B2BEF" w:rsidRDefault="003B2BEF" w:rsidP="003B2BEF">
      <w:pPr>
        <w:pStyle w:val="ae"/>
        <w:rPr>
          <w:b/>
          <w:sz w:val="24"/>
          <w:szCs w:val="24"/>
        </w:rPr>
      </w:pPr>
    </w:p>
    <w:p w:rsidR="003B2BEF" w:rsidRPr="003B2BEF" w:rsidRDefault="003B2BEF" w:rsidP="003B2BEF">
      <w:pPr>
        <w:numPr>
          <w:ilvl w:val="0"/>
          <w:numId w:val="10"/>
        </w:numPr>
        <w:spacing w:after="0" w:line="240" w:lineRule="auto"/>
        <w:ind w:left="-426" w:right="-144" w:firstLine="426"/>
        <w:jc w:val="center"/>
        <w:rPr>
          <w:rFonts w:ascii="Times New Roman" w:hAnsi="Times New Roman" w:cs="Times New Roman"/>
          <w:b/>
        </w:rPr>
      </w:pPr>
      <w:r w:rsidRPr="003B2BEF">
        <w:rPr>
          <w:rFonts w:ascii="Times New Roman" w:hAnsi="Times New Roman" w:cs="Times New Roman"/>
          <w:b/>
        </w:rPr>
        <w:lastRenderedPageBreak/>
        <w:t>Разрешение споров</w:t>
      </w:r>
    </w:p>
    <w:p w:rsidR="003B2BEF" w:rsidRPr="003B2BEF" w:rsidRDefault="003B2BEF" w:rsidP="003B2BEF">
      <w:pPr>
        <w:pStyle w:val="af5"/>
        <w:shd w:val="clear" w:color="auto" w:fill="FFFFFF"/>
        <w:tabs>
          <w:tab w:val="left" w:pos="566"/>
        </w:tabs>
        <w:rPr>
          <w:rFonts w:ascii="Times New Roman" w:hAnsi="Times New Roman" w:cs="Times New Roman"/>
          <w:b/>
          <w:color w:val="000000"/>
          <w:spacing w:val="-4"/>
        </w:rPr>
      </w:pP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Все споры и разногласия, возникающие между Сторонами по Договору или в связи с ним, разрешаются путем переговоров между Сторонами.</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не урегулированные Сторонами путем проведения переговоров, подлежат разрешению в Арбитражном суде по месту нахождения ответчика.</w:t>
      </w:r>
    </w:p>
    <w:p w:rsidR="003B2BEF" w:rsidRPr="003B2BEF" w:rsidRDefault="003B2BEF" w:rsidP="003B2BEF">
      <w:pPr>
        <w:numPr>
          <w:ilvl w:val="0"/>
          <w:numId w:val="10"/>
        </w:numPr>
        <w:spacing w:after="0" w:line="240" w:lineRule="auto"/>
        <w:ind w:left="-426" w:right="-144" w:firstLine="426"/>
        <w:jc w:val="center"/>
        <w:rPr>
          <w:rFonts w:ascii="Times New Roman" w:hAnsi="Times New Roman" w:cs="Times New Roman"/>
          <w:b/>
        </w:rPr>
      </w:pPr>
      <w:r w:rsidRPr="003B2BEF">
        <w:rPr>
          <w:rFonts w:ascii="Times New Roman" w:hAnsi="Times New Roman" w:cs="Times New Roman"/>
          <w:b/>
        </w:rPr>
        <w:t xml:space="preserve"> Форс-мажор</w:t>
      </w:r>
    </w:p>
    <w:p w:rsidR="003B2BEF" w:rsidRPr="003B2BEF" w:rsidRDefault="003B2BEF" w:rsidP="003B2BEF">
      <w:pPr>
        <w:pStyle w:val="af5"/>
        <w:shd w:val="clear" w:color="auto" w:fill="FFFFFF"/>
        <w:tabs>
          <w:tab w:val="left" w:pos="566"/>
        </w:tabs>
        <w:rPr>
          <w:rFonts w:ascii="Times New Roman" w:hAnsi="Times New Roman" w:cs="Times New Roman"/>
          <w:b/>
          <w:color w:val="000000"/>
          <w:spacing w:val="-4"/>
        </w:rPr>
      </w:pP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включая, гражданские беспорядки, военные действия, эпидемии, блокаду, эмбарго, забастовки, пожары, наводнения, землетрясения и иные стихийные бедствия.</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Сторона имеет право ссылаться на обстоятельства, упомянутые в п. 7.1, только в случае, если такие обстоятельства непосредственно повлияли на возможность исполнения этой Стороной условий Договора.</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Сторона, для которой наступили обстоятельства невозможности исполнения своих обязательств по Договору, должна письменно известить другую Сторону о наступлении и планируемом прекращении вышеуказанных обстоятельств, но не позднее 5 (пяти) календарных дней с даты их возникновения.</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Извещение об обстоятельствах форс-мажора, не сделанное в течение указанного срока, лишает соответствующую Сторону права в дальнейшем ссылаться на эти обстоятельства как на основание, освобождающее от ответственности за неисполнение либо ненадлежащее исполнение обязательств по Договору.</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Письменное уведомление Торгово-промышленной палаты является достаточным подтверждением о действии и длительности форс-мажорных обстоятельств.</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В случае если форс-мажорные обстоятельства и их последствия продолжают действовать более 30 (тридцати) календарных дней, или когда при наступлении таких обстоятельств становится ясно, что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Договора.</w:t>
      </w:r>
    </w:p>
    <w:p w:rsidR="003B2BEF" w:rsidRPr="003B2BEF" w:rsidRDefault="003B2BEF" w:rsidP="003B2BEF">
      <w:pPr>
        <w:pStyle w:val="affd"/>
        <w:spacing w:after="0" w:line="240" w:lineRule="auto"/>
        <w:rPr>
          <w:rFonts w:ascii="Times New Roman" w:hAnsi="Times New Roman"/>
          <w:sz w:val="24"/>
          <w:szCs w:val="24"/>
          <w:lang w:val="ru-RU"/>
        </w:rPr>
      </w:pPr>
    </w:p>
    <w:p w:rsidR="003B2BEF" w:rsidRPr="003B2BEF" w:rsidRDefault="003B2BEF" w:rsidP="003B2BEF">
      <w:pPr>
        <w:numPr>
          <w:ilvl w:val="0"/>
          <w:numId w:val="10"/>
        </w:numPr>
        <w:spacing w:after="0" w:line="240" w:lineRule="auto"/>
        <w:ind w:left="-426" w:right="-144" w:firstLine="426"/>
        <w:jc w:val="center"/>
        <w:rPr>
          <w:rFonts w:ascii="Times New Roman" w:hAnsi="Times New Roman" w:cs="Times New Roman"/>
          <w:b/>
        </w:rPr>
      </w:pPr>
      <w:r w:rsidRPr="003B2BEF">
        <w:rPr>
          <w:rFonts w:ascii="Times New Roman" w:hAnsi="Times New Roman" w:cs="Times New Roman"/>
          <w:b/>
        </w:rPr>
        <w:t>Конфиденциальность</w:t>
      </w:r>
    </w:p>
    <w:p w:rsidR="003B2BEF" w:rsidRPr="003B2BEF" w:rsidRDefault="003B2BEF" w:rsidP="003B2BEF">
      <w:pPr>
        <w:pStyle w:val="14"/>
        <w:ind w:left="720"/>
        <w:rPr>
          <w:b/>
          <w:sz w:val="24"/>
          <w:szCs w:val="24"/>
        </w:rPr>
      </w:pP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Под конфиденциальной информацией (далее – Информация) для целей Договора понимается любая информация, передаваемая Заказчиком Исполнителю в устной либо документарной форме, в виде электронного файла, а также в любом другом виде в процессе проведения переговоров, заключения и исполнения Договора, в отношении которой соблюдаются следующие условия:</w:t>
      </w:r>
    </w:p>
    <w:p w:rsidR="003B2BEF" w:rsidRPr="003B2BEF" w:rsidRDefault="003B2BEF" w:rsidP="003B2BEF">
      <w:pPr>
        <w:pStyle w:val="ConsNormal"/>
        <w:numPr>
          <w:ilvl w:val="0"/>
          <w:numId w:val="11"/>
        </w:numPr>
        <w:tabs>
          <w:tab w:val="clear" w:pos="720"/>
          <w:tab w:val="left" w:pos="1134"/>
        </w:tabs>
        <w:suppressAutoHyphens w:val="0"/>
        <w:autoSpaceDE/>
        <w:ind w:firstLine="0"/>
        <w:jc w:val="both"/>
        <w:rPr>
          <w:rFonts w:ascii="Times New Roman" w:hAnsi="Times New Roman" w:cs="Times New Roman"/>
          <w:lang w:eastAsia="ru-RU"/>
        </w:rPr>
      </w:pPr>
      <w:r w:rsidRPr="003B2BEF">
        <w:rPr>
          <w:rFonts w:ascii="Times New Roman" w:hAnsi="Times New Roman" w:cs="Times New Roman"/>
          <w:lang w:eastAsia="ru-RU"/>
        </w:rPr>
        <w:t>данная Информация имеет действительную или потенциальную коммерческую ценность для Заказчика в силу неизвестности ее третьим лицам;</w:t>
      </w:r>
    </w:p>
    <w:p w:rsidR="003B2BEF" w:rsidRPr="003B2BEF" w:rsidRDefault="003B2BEF" w:rsidP="003B2BEF">
      <w:pPr>
        <w:pStyle w:val="ConsNormal"/>
        <w:numPr>
          <w:ilvl w:val="0"/>
          <w:numId w:val="11"/>
        </w:numPr>
        <w:tabs>
          <w:tab w:val="clear" w:pos="720"/>
          <w:tab w:val="left" w:pos="1134"/>
        </w:tabs>
        <w:suppressAutoHyphens w:val="0"/>
        <w:autoSpaceDE/>
        <w:ind w:firstLine="0"/>
        <w:jc w:val="both"/>
        <w:rPr>
          <w:rFonts w:ascii="Times New Roman" w:hAnsi="Times New Roman" w:cs="Times New Roman"/>
          <w:lang w:eastAsia="ru-RU"/>
        </w:rPr>
      </w:pPr>
      <w:r w:rsidRPr="003B2BEF">
        <w:rPr>
          <w:rFonts w:ascii="Times New Roman" w:hAnsi="Times New Roman" w:cs="Times New Roman"/>
          <w:lang w:eastAsia="ru-RU"/>
        </w:rPr>
        <w:t xml:space="preserve">данная Информация не относится к категории общедоступной или обязательной к раскрытию Заказчиком в соответствии с законодательством Российской Федерации. </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lastRenderedPageBreak/>
        <w:t>На документ, содержащий Информацию, Заказчиком может быть нанесен гриф «Коммерческая тайна» с указанием обладателя этой информации.</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 а также может быть передана устно.</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Информация, подлежащая сохранению в тайне и неразглашению, включает в себя, без ограничения приведенным перечнем:</w:t>
      </w:r>
    </w:p>
    <w:p w:rsidR="003B2BEF" w:rsidRPr="003B2BEF" w:rsidRDefault="003B2BEF" w:rsidP="003B2BEF">
      <w:pPr>
        <w:pStyle w:val="ConsNormal"/>
        <w:numPr>
          <w:ilvl w:val="0"/>
          <w:numId w:val="11"/>
        </w:numPr>
        <w:tabs>
          <w:tab w:val="clear" w:pos="720"/>
          <w:tab w:val="left" w:pos="1134"/>
        </w:tabs>
        <w:suppressAutoHyphens w:val="0"/>
        <w:autoSpaceDE/>
        <w:ind w:firstLine="0"/>
        <w:jc w:val="both"/>
        <w:rPr>
          <w:rFonts w:ascii="Times New Roman" w:hAnsi="Times New Roman" w:cs="Times New Roman"/>
          <w:lang w:eastAsia="ru-RU"/>
        </w:rPr>
      </w:pPr>
      <w:r w:rsidRPr="003B2BEF">
        <w:rPr>
          <w:rFonts w:ascii="Times New Roman" w:hAnsi="Times New Roman" w:cs="Times New Roman"/>
          <w:lang w:eastAsia="ru-RU"/>
        </w:rPr>
        <w:t>финансовую отчетность;</w:t>
      </w:r>
    </w:p>
    <w:p w:rsidR="003B2BEF" w:rsidRPr="003B2BEF" w:rsidRDefault="003B2BEF" w:rsidP="003B2BEF">
      <w:pPr>
        <w:pStyle w:val="ConsNormal"/>
        <w:numPr>
          <w:ilvl w:val="0"/>
          <w:numId w:val="11"/>
        </w:numPr>
        <w:tabs>
          <w:tab w:val="clear" w:pos="720"/>
          <w:tab w:val="left" w:pos="1134"/>
        </w:tabs>
        <w:suppressAutoHyphens w:val="0"/>
        <w:autoSpaceDE/>
        <w:ind w:firstLine="0"/>
        <w:jc w:val="both"/>
        <w:rPr>
          <w:rFonts w:ascii="Times New Roman" w:hAnsi="Times New Roman" w:cs="Times New Roman"/>
          <w:lang w:eastAsia="ru-RU"/>
        </w:rPr>
      </w:pPr>
      <w:r w:rsidRPr="003B2BEF">
        <w:rPr>
          <w:rFonts w:ascii="Times New Roman" w:hAnsi="Times New Roman" w:cs="Times New Roman"/>
          <w:lang w:eastAsia="ru-RU"/>
        </w:rPr>
        <w:t>учетные регистры бухгалтерского учета;</w:t>
      </w:r>
    </w:p>
    <w:p w:rsidR="003B2BEF" w:rsidRPr="003B2BEF" w:rsidRDefault="003B2BEF" w:rsidP="003B2BEF">
      <w:pPr>
        <w:pStyle w:val="ConsNormal"/>
        <w:numPr>
          <w:ilvl w:val="0"/>
          <w:numId w:val="11"/>
        </w:numPr>
        <w:tabs>
          <w:tab w:val="clear" w:pos="720"/>
          <w:tab w:val="left" w:pos="1134"/>
        </w:tabs>
        <w:suppressAutoHyphens w:val="0"/>
        <w:autoSpaceDE/>
        <w:ind w:firstLine="0"/>
        <w:jc w:val="both"/>
        <w:rPr>
          <w:rFonts w:ascii="Times New Roman" w:hAnsi="Times New Roman" w:cs="Times New Roman"/>
          <w:lang w:eastAsia="ru-RU"/>
        </w:rPr>
      </w:pPr>
      <w:r w:rsidRPr="003B2BEF">
        <w:rPr>
          <w:rFonts w:ascii="Times New Roman" w:hAnsi="Times New Roman" w:cs="Times New Roman"/>
          <w:lang w:eastAsia="ru-RU"/>
        </w:rPr>
        <w:t>бизнес-планы;</w:t>
      </w:r>
    </w:p>
    <w:p w:rsidR="003B2BEF" w:rsidRPr="003B2BEF" w:rsidRDefault="003B2BEF" w:rsidP="003B2BEF">
      <w:pPr>
        <w:pStyle w:val="ConsNormal"/>
        <w:numPr>
          <w:ilvl w:val="0"/>
          <w:numId w:val="11"/>
        </w:numPr>
        <w:tabs>
          <w:tab w:val="clear" w:pos="720"/>
          <w:tab w:val="left" w:pos="1134"/>
        </w:tabs>
        <w:suppressAutoHyphens w:val="0"/>
        <w:autoSpaceDE/>
        <w:ind w:firstLine="0"/>
        <w:jc w:val="both"/>
        <w:rPr>
          <w:rFonts w:ascii="Times New Roman" w:hAnsi="Times New Roman" w:cs="Times New Roman"/>
          <w:lang w:eastAsia="ru-RU"/>
        </w:rPr>
      </w:pPr>
      <w:r w:rsidRPr="003B2BEF">
        <w:rPr>
          <w:rFonts w:ascii="Times New Roman" w:hAnsi="Times New Roman" w:cs="Times New Roman"/>
          <w:lang w:eastAsia="ru-RU"/>
        </w:rPr>
        <w:t>договоры и соглашения, заключаемые или заключенные непосредственно Заказчиком либо в его пользу, а также информацию и сведения, содержащиеся в данных договорах и соглашениях;</w:t>
      </w:r>
    </w:p>
    <w:p w:rsidR="003B2BEF" w:rsidRPr="003B2BEF" w:rsidRDefault="003B2BEF" w:rsidP="003B2BEF">
      <w:pPr>
        <w:pStyle w:val="ConsNormal"/>
        <w:numPr>
          <w:ilvl w:val="0"/>
          <w:numId w:val="11"/>
        </w:numPr>
        <w:tabs>
          <w:tab w:val="clear" w:pos="720"/>
          <w:tab w:val="left" w:pos="1134"/>
        </w:tabs>
        <w:suppressAutoHyphens w:val="0"/>
        <w:autoSpaceDE/>
        <w:ind w:firstLine="0"/>
        <w:jc w:val="both"/>
        <w:rPr>
          <w:rFonts w:ascii="Times New Roman" w:hAnsi="Times New Roman" w:cs="Times New Roman"/>
          <w:lang w:eastAsia="ru-RU"/>
        </w:rPr>
      </w:pPr>
      <w:r w:rsidRPr="003B2BEF">
        <w:rPr>
          <w:rFonts w:ascii="Times New Roman" w:hAnsi="Times New Roman" w:cs="Times New Roman"/>
          <w:lang w:eastAsia="ru-RU"/>
        </w:rPr>
        <w:t>сведения о финансовых, правовых, организационных и других взаимоотношениях между Заказчиком и его аффилированными лицами или контрагентами;</w:t>
      </w:r>
    </w:p>
    <w:p w:rsidR="003B2BEF" w:rsidRPr="003B2BEF" w:rsidRDefault="003B2BEF" w:rsidP="003B2BEF">
      <w:pPr>
        <w:pStyle w:val="ConsNormal"/>
        <w:numPr>
          <w:ilvl w:val="0"/>
          <w:numId w:val="11"/>
        </w:numPr>
        <w:tabs>
          <w:tab w:val="clear" w:pos="720"/>
          <w:tab w:val="left" w:pos="1134"/>
        </w:tabs>
        <w:suppressAutoHyphens w:val="0"/>
        <w:autoSpaceDE/>
        <w:ind w:firstLine="0"/>
        <w:jc w:val="both"/>
        <w:rPr>
          <w:rFonts w:ascii="Times New Roman" w:hAnsi="Times New Roman" w:cs="Times New Roman"/>
          <w:lang w:eastAsia="ru-RU"/>
        </w:rPr>
      </w:pPr>
      <w:r w:rsidRPr="003B2BEF">
        <w:rPr>
          <w:rFonts w:ascii="Times New Roman" w:hAnsi="Times New Roman" w:cs="Times New Roman"/>
          <w:lang w:eastAsia="ru-RU"/>
        </w:rPr>
        <w:t>сведения о находящихся на регистрации товарных знаках Заказчика, а также об объектах интеллектуальной собственности Заказчика, сведения о которых не являются опубликованными;</w:t>
      </w:r>
    </w:p>
    <w:p w:rsidR="003B2BEF" w:rsidRPr="003B2BEF" w:rsidRDefault="003B2BEF" w:rsidP="003B2BEF">
      <w:pPr>
        <w:pStyle w:val="ConsNormal"/>
        <w:numPr>
          <w:ilvl w:val="0"/>
          <w:numId w:val="11"/>
        </w:numPr>
        <w:tabs>
          <w:tab w:val="clear" w:pos="720"/>
          <w:tab w:val="left" w:pos="1134"/>
        </w:tabs>
        <w:suppressAutoHyphens w:val="0"/>
        <w:autoSpaceDE/>
        <w:ind w:firstLine="0"/>
        <w:jc w:val="both"/>
        <w:rPr>
          <w:rFonts w:ascii="Times New Roman" w:hAnsi="Times New Roman" w:cs="Times New Roman"/>
          <w:lang w:eastAsia="ru-RU"/>
        </w:rPr>
      </w:pPr>
      <w:r w:rsidRPr="003B2BEF">
        <w:rPr>
          <w:rFonts w:ascii="Times New Roman" w:hAnsi="Times New Roman" w:cs="Times New Roman"/>
          <w:lang w:eastAsia="ru-RU"/>
        </w:rPr>
        <w:t>паспортные и анкетные данные физических лиц, являющихся акционерами Заказчика, его аффилированных лиц и контрагентов и/или работающих в органах управления или иных органах Заказчика и его аффилированных лиц;</w:t>
      </w:r>
    </w:p>
    <w:p w:rsidR="003B2BEF" w:rsidRPr="003B2BEF" w:rsidRDefault="003B2BEF" w:rsidP="003B2BEF">
      <w:pPr>
        <w:pStyle w:val="ConsNormal"/>
        <w:numPr>
          <w:ilvl w:val="0"/>
          <w:numId w:val="11"/>
        </w:numPr>
        <w:tabs>
          <w:tab w:val="clear" w:pos="720"/>
          <w:tab w:val="left" w:pos="1134"/>
        </w:tabs>
        <w:suppressAutoHyphens w:val="0"/>
        <w:autoSpaceDE/>
        <w:ind w:firstLine="0"/>
        <w:jc w:val="both"/>
        <w:rPr>
          <w:rFonts w:ascii="Times New Roman" w:hAnsi="Times New Roman" w:cs="Times New Roman"/>
          <w:lang w:eastAsia="ru-RU"/>
        </w:rPr>
      </w:pPr>
      <w:r w:rsidRPr="003B2BEF">
        <w:rPr>
          <w:rFonts w:ascii="Times New Roman" w:hAnsi="Times New Roman" w:cs="Times New Roman"/>
          <w:lang w:eastAsia="ru-RU"/>
        </w:rPr>
        <w:t>данные коммерческого учета, предоставляемые Заказчиком Исполнителю;</w:t>
      </w:r>
    </w:p>
    <w:p w:rsidR="003B2BEF" w:rsidRPr="003B2BEF" w:rsidRDefault="003B2BEF" w:rsidP="003B2BEF">
      <w:pPr>
        <w:pStyle w:val="ConsNormal"/>
        <w:numPr>
          <w:ilvl w:val="0"/>
          <w:numId w:val="11"/>
        </w:numPr>
        <w:tabs>
          <w:tab w:val="clear" w:pos="720"/>
          <w:tab w:val="left" w:pos="1134"/>
        </w:tabs>
        <w:suppressAutoHyphens w:val="0"/>
        <w:autoSpaceDE/>
        <w:ind w:firstLine="0"/>
        <w:jc w:val="both"/>
        <w:rPr>
          <w:rFonts w:ascii="Times New Roman" w:hAnsi="Times New Roman" w:cs="Times New Roman"/>
          <w:lang w:eastAsia="ru-RU"/>
        </w:rPr>
      </w:pPr>
      <w:r w:rsidRPr="003B2BEF">
        <w:rPr>
          <w:rFonts w:ascii="Times New Roman" w:hAnsi="Times New Roman" w:cs="Times New Roman"/>
          <w:lang w:eastAsia="ru-RU"/>
        </w:rPr>
        <w:t>сведения о поставщиках оборудования, сырья и материалов, а также сведения о покупателях продукции и их аффилированных лицах;</w:t>
      </w:r>
    </w:p>
    <w:p w:rsidR="003B2BEF" w:rsidRPr="003B2BEF" w:rsidRDefault="003B2BEF" w:rsidP="003B2BEF">
      <w:pPr>
        <w:pStyle w:val="ConsNormal"/>
        <w:numPr>
          <w:ilvl w:val="0"/>
          <w:numId w:val="11"/>
        </w:numPr>
        <w:tabs>
          <w:tab w:val="clear" w:pos="720"/>
          <w:tab w:val="left" w:pos="1134"/>
        </w:tabs>
        <w:suppressAutoHyphens w:val="0"/>
        <w:autoSpaceDE/>
        <w:ind w:firstLine="0"/>
        <w:jc w:val="both"/>
        <w:rPr>
          <w:rFonts w:ascii="Times New Roman" w:hAnsi="Times New Roman" w:cs="Times New Roman"/>
          <w:lang w:eastAsia="ru-RU"/>
        </w:rPr>
      </w:pPr>
      <w:r w:rsidRPr="003B2BEF">
        <w:rPr>
          <w:rFonts w:ascii="Times New Roman" w:hAnsi="Times New Roman" w:cs="Times New Roman"/>
          <w:lang w:eastAsia="ru-RU"/>
        </w:rPr>
        <w:t>сведения об объемах производства и/или реализации продукции и услуг Заказчика или его аффилированных лиц;</w:t>
      </w:r>
    </w:p>
    <w:p w:rsidR="003B2BEF" w:rsidRPr="003B2BEF" w:rsidRDefault="003B2BEF" w:rsidP="003B2BEF">
      <w:pPr>
        <w:pStyle w:val="ConsNormal"/>
        <w:numPr>
          <w:ilvl w:val="0"/>
          <w:numId w:val="11"/>
        </w:numPr>
        <w:tabs>
          <w:tab w:val="clear" w:pos="720"/>
          <w:tab w:val="left" w:pos="1134"/>
        </w:tabs>
        <w:suppressAutoHyphens w:val="0"/>
        <w:autoSpaceDE/>
        <w:ind w:firstLine="0"/>
        <w:jc w:val="both"/>
        <w:rPr>
          <w:rFonts w:ascii="Times New Roman" w:hAnsi="Times New Roman" w:cs="Times New Roman"/>
          <w:lang w:eastAsia="ru-RU"/>
        </w:rPr>
      </w:pPr>
      <w:r w:rsidRPr="003B2BEF">
        <w:rPr>
          <w:rFonts w:ascii="Times New Roman" w:hAnsi="Times New Roman" w:cs="Times New Roman"/>
          <w:lang w:eastAsia="ru-RU"/>
        </w:rPr>
        <w:t>настоящий Договор и его условия, результаты исполнения обязательств по Договору.</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Исполнитель обязуется 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Заказчика, если иное не предусмотрено законодательством Российской Федерации.</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Для защиты Информации Исполнитель обязуется принимать меры предосторожности, обычно используемые для защиты такого рода информации в деловом обороте, однако, если в организации Исполнителя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то Исполнитель обязан использовать в отношении защиты Информации обычно используемые им меры защиты. Исполнитель обязан безусловно обеспечить защиту Информации в течение срока действия настоящего Договора и в течение 3 (трех) лет после прекращения его действия.</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Исполнитель обязуется:</w:t>
      </w:r>
    </w:p>
    <w:p w:rsidR="003B2BEF" w:rsidRPr="003B2BEF" w:rsidRDefault="003B2BEF" w:rsidP="003B2BEF">
      <w:pPr>
        <w:pStyle w:val="ConsNormal"/>
        <w:numPr>
          <w:ilvl w:val="0"/>
          <w:numId w:val="11"/>
        </w:numPr>
        <w:tabs>
          <w:tab w:val="clear" w:pos="720"/>
          <w:tab w:val="left" w:pos="1134"/>
        </w:tabs>
        <w:suppressAutoHyphens w:val="0"/>
        <w:autoSpaceDE/>
        <w:ind w:left="568" w:firstLine="152"/>
        <w:jc w:val="both"/>
        <w:rPr>
          <w:rFonts w:ascii="Times New Roman" w:hAnsi="Times New Roman" w:cs="Times New Roman"/>
          <w:lang w:eastAsia="ru-RU"/>
        </w:rPr>
      </w:pPr>
      <w:r w:rsidRPr="003B2BEF">
        <w:rPr>
          <w:rFonts w:ascii="Times New Roman" w:hAnsi="Times New Roman" w:cs="Times New Roman"/>
          <w:lang w:eastAsia="ru-RU"/>
        </w:rPr>
        <w:t>использовать Информацию исключительно для целей, для которых она был предоставлена;</w:t>
      </w:r>
    </w:p>
    <w:p w:rsidR="003B2BEF" w:rsidRPr="003B2BEF" w:rsidRDefault="003B2BEF" w:rsidP="003B2BEF">
      <w:pPr>
        <w:pStyle w:val="ConsNormal"/>
        <w:numPr>
          <w:ilvl w:val="0"/>
          <w:numId w:val="11"/>
        </w:numPr>
        <w:tabs>
          <w:tab w:val="clear" w:pos="720"/>
          <w:tab w:val="left" w:pos="1134"/>
        </w:tabs>
        <w:suppressAutoHyphens w:val="0"/>
        <w:autoSpaceDE/>
        <w:ind w:left="568" w:firstLine="152"/>
        <w:jc w:val="both"/>
        <w:rPr>
          <w:rFonts w:ascii="Times New Roman" w:hAnsi="Times New Roman" w:cs="Times New Roman"/>
          <w:lang w:eastAsia="ru-RU"/>
        </w:rPr>
      </w:pPr>
      <w:r w:rsidRPr="003B2BEF">
        <w:rPr>
          <w:rFonts w:ascii="Times New Roman" w:hAnsi="Times New Roman" w:cs="Times New Roman"/>
          <w:lang w:eastAsia="ru-RU"/>
        </w:rPr>
        <w:t xml:space="preserve">не осуществлять действий (бездействия), результатом которых может быть несанкционированное раскрытие Информации третьим лицам; </w:t>
      </w:r>
    </w:p>
    <w:p w:rsidR="003B2BEF" w:rsidRPr="003B2BEF" w:rsidRDefault="003B2BEF" w:rsidP="003B2BEF">
      <w:pPr>
        <w:pStyle w:val="ConsNormal"/>
        <w:numPr>
          <w:ilvl w:val="0"/>
          <w:numId w:val="11"/>
        </w:numPr>
        <w:tabs>
          <w:tab w:val="clear" w:pos="720"/>
          <w:tab w:val="left" w:pos="1134"/>
        </w:tabs>
        <w:suppressAutoHyphens w:val="0"/>
        <w:autoSpaceDE/>
        <w:ind w:left="568" w:firstLine="152"/>
        <w:jc w:val="both"/>
        <w:rPr>
          <w:rFonts w:ascii="Times New Roman" w:hAnsi="Times New Roman" w:cs="Times New Roman"/>
          <w:lang w:eastAsia="ru-RU"/>
        </w:rPr>
      </w:pPr>
      <w:r w:rsidRPr="003B2BEF">
        <w:rPr>
          <w:rFonts w:ascii="Times New Roman" w:hAnsi="Times New Roman" w:cs="Times New Roman"/>
          <w:lang w:eastAsia="ru-RU"/>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несанкционированного раскрытия;</w:t>
      </w:r>
    </w:p>
    <w:p w:rsidR="003B2BEF" w:rsidRPr="003B2BEF" w:rsidRDefault="003B2BEF" w:rsidP="003B2BEF">
      <w:pPr>
        <w:pStyle w:val="ConsNormal"/>
        <w:numPr>
          <w:ilvl w:val="0"/>
          <w:numId w:val="11"/>
        </w:numPr>
        <w:tabs>
          <w:tab w:val="clear" w:pos="720"/>
          <w:tab w:val="left" w:pos="1134"/>
        </w:tabs>
        <w:suppressAutoHyphens w:val="0"/>
        <w:autoSpaceDE/>
        <w:ind w:left="568" w:firstLine="152"/>
        <w:jc w:val="both"/>
        <w:rPr>
          <w:rFonts w:ascii="Times New Roman" w:hAnsi="Times New Roman" w:cs="Times New Roman"/>
          <w:lang w:eastAsia="ru-RU"/>
        </w:rPr>
      </w:pPr>
      <w:r w:rsidRPr="003B2BEF">
        <w:rPr>
          <w:rFonts w:ascii="Times New Roman" w:hAnsi="Times New Roman" w:cs="Times New Roman"/>
          <w:lang w:eastAsia="ru-RU"/>
        </w:rPr>
        <w:lastRenderedPageBreak/>
        <w:t>по требованию Заказчика уничтожить всю Информацию, которую будет невозможно передать Заказчику по его запросу или которая будет находиться на технических средствах Исполнителя.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w:t>
      </w:r>
    </w:p>
    <w:p w:rsidR="003B2BEF" w:rsidRPr="003B2BEF" w:rsidRDefault="003B2BEF" w:rsidP="003B2BEF">
      <w:pPr>
        <w:pStyle w:val="ConsNormal"/>
        <w:numPr>
          <w:ilvl w:val="0"/>
          <w:numId w:val="11"/>
        </w:numPr>
        <w:tabs>
          <w:tab w:val="clear" w:pos="720"/>
          <w:tab w:val="left" w:pos="1134"/>
        </w:tabs>
        <w:suppressAutoHyphens w:val="0"/>
        <w:autoSpaceDE/>
        <w:ind w:left="568" w:firstLine="152"/>
        <w:jc w:val="both"/>
        <w:rPr>
          <w:rFonts w:ascii="Times New Roman" w:hAnsi="Times New Roman" w:cs="Times New Roman"/>
          <w:lang w:eastAsia="ru-RU"/>
        </w:rPr>
      </w:pPr>
      <w:r w:rsidRPr="003B2BEF">
        <w:rPr>
          <w:rFonts w:ascii="Times New Roman" w:hAnsi="Times New Roman" w:cs="Times New Roman"/>
          <w:lang w:eastAsia="ru-RU"/>
        </w:rPr>
        <w:t>раскрывать Информацию только своим сотрудникам и акционерам, членам Совета Директоров, членам иных органов управления и аудиторам только в случае служебной необходимости в объеме, требуемом для исполнения такими лицами своих обязанностей, оставаясь ответственной за действия таких лиц, как за свои собственные;</w:t>
      </w:r>
    </w:p>
    <w:p w:rsidR="003B2BEF" w:rsidRPr="003B2BEF" w:rsidRDefault="003B2BEF" w:rsidP="003B2BEF">
      <w:pPr>
        <w:pStyle w:val="ConsNormal"/>
        <w:numPr>
          <w:ilvl w:val="0"/>
          <w:numId w:val="11"/>
        </w:numPr>
        <w:tabs>
          <w:tab w:val="clear" w:pos="720"/>
          <w:tab w:val="left" w:pos="1134"/>
        </w:tabs>
        <w:suppressAutoHyphens w:val="0"/>
        <w:autoSpaceDE/>
        <w:ind w:left="568" w:firstLine="152"/>
        <w:jc w:val="both"/>
        <w:rPr>
          <w:rFonts w:ascii="Times New Roman" w:hAnsi="Times New Roman" w:cs="Times New Roman"/>
          <w:lang w:eastAsia="ru-RU"/>
        </w:rPr>
      </w:pPr>
      <w:r w:rsidRPr="003B2BEF">
        <w:rPr>
          <w:rFonts w:ascii="Times New Roman" w:hAnsi="Times New Roman" w:cs="Times New Roman"/>
          <w:lang w:eastAsia="ru-RU"/>
        </w:rPr>
        <w:t>не разглашать третьим лицам факта передачи или получения Информации.</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Исполнитель, нарушивший условия Договора о конфиденциальности, возмещает Заказчику все понесенные расходы и убытки, вызванные таким нарушением, в течение 10 (десяти) дней с даты получения соответствующего требования.</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 xml:space="preserve">Исполнитель обязуется в договорах с третьими лицами, привлекаемыми для оказания Услуг, обеспечить повторение условий Договора в части соблюдения режима конфиденциальности. </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 xml:space="preserve">Условия защиты конфиденциальной информации, представляемой Исполнителем Заказчику, регулируются отдельно заключаемым Сторонами соглашением. </w:t>
      </w:r>
    </w:p>
    <w:p w:rsidR="003B2BEF" w:rsidRPr="003B2BEF" w:rsidRDefault="003B2BEF" w:rsidP="003B2BEF">
      <w:pPr>
        <w:pStyle w:val="affd"/>
        <w:spacing w:after="0" w:line="240" w:lineRule="auto"/>
        <w:rPr>
          <w:rFonts w:ascii="Times New Roman" w:hAnsi="Times New Roman"/>
          <w:b/>
          <w:bCs/>
          <w:color w:val="000000"/>
          <w:spacing w:val="-17"/>
          <w:sz w:val="24"/>
          <w:szCs w:val="24"/>
          <w:lang w:val="ru-RU"/>
        </w:rPr>
      </w:pPr>
    </w:p>
    <w:p w:rsidR="003B2BEF" w:rsidRPr="003B2BEF" w:rsidRDefault="003B2BEF" w:rsidP="003B2BEF">
      <w:pPr>
        <w:numPr>
          <w:ilvl w:val="0"/>
          <w:numId w:val="10"/>
        </w:numPr>
        <w:spacing w:after="0" w:line="240" w:lineRule="auto"/>
        <w:ind w:left="-426" w:right="-144" w:firstLine="426"/>
        <w:jc w:val="center"/>
        <w:rPr>
          <w:rFonts w:ascii="Times New Roman" w:hAnsi="Times New Roman" w:cs="Times New Roman"/>
          <w:b/>
        </w:rPr>
      </w:pPr>
      <w:r w:rsidRPr="003B2BEF">
        <w:rPr>
          <w:rFonts w:ascii="Times New Roman" w:hAnsi="Times New Roman" w:cs="Times New Roman"/>
          <w:b/>
        </w:rPr>
        <w:t>Уведомления</w:t>
      </w:r>
    </w:p>
    <w:p w:rsidR="003B2BEF" w:rsidRPr="003B2BEF" w:rsidRDefault="003B2BEF" w:rsidP="003B2BEF">
      <w:pPr>
        <w:pStyle w:val="affd"/>
        <w:spacing w:after="0" w:line="240" w:lineRule="auto"/>
        <w:ind w:left="720"/>
        <w:rPr>
          <w:rFonts w:ascii="Times New Roman" w:hAnsi="Times New Roman"/>
          <w:b/>
          <w:bCs/>
          <w:color w:val="000000"/>
          <w:spacing w:val="-17"/>
          <w:sz w:val="24"/>
          <w:szCs w:val="24"/>
          <w:lang w:val="ru-RU"/>
        </w:rPr>
      </w:pP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Обмен сведениями между Сторонами по любым вопросам, связанным с настоящим Договором, включая уведомления и иные сообщения, может осуществляться по телефону, электронной почте, факсу и на бумажном носителе.</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Документ будет считаться полученным:</w:t>
      </w:r>
    </w:p>
    <w:p w:rsidR="003B2BEF" w:rsidRPr="003B2BEF" w:rsidRDefault="003B2BEF" w:rsidP="003B2BEF">
      <w:pPr>
        <w:pStyle w:val="14"/>
        <w:numPr>
          <w:ilvl w:val="2"/>
          <w:numId w:val="10"/>
        </w:numPr>
        <w:tabs>
          <w:tab w:val="num" w:pos="851"/>
        </w:tabs>
        <w:autoSpaceDE w:val="0"/>
        <w:autoSpaceDN w:val="0"/>
        <w:spacing w:before="120" w:after="120"/>
        <w:ind w:left="1418" w:hanging="720"/>
        <w:rPr>
          <w:sz w:val="24"/>
          <w:szCs w:val="24"/>
        </w:rPr>
      </w:pPr>
      <w:r w:rsidRPr="003B2BEF">
        <w:rPr>
          <w:sz w:val="24"/>
          <w:szCs w:val="24"/>
        </w:rPr>
        <w:t>в случае вручения лично или отправления по почте заказным письмом - в дату и время фактического вручения;</w:t>
      </w:r>
    </w:p>
    <w:p w:rsidR="003B2BEF" w:rsidRPr="003B2BEF" w:rsidRDefault="003B2BEF" w:rsidP="003B2BEF">
      <w:pPr>
        <w:pStyle w:val="14"/>
        <w:numPr>
          <w:ilvl w:val="2"/>
          <w:numId w:val="10"/>
        </w:numPr>
        <w:tabs>
          <w:tab w:val="num" w:pos="851"/>
        </w:tabs>
        <w:autoSpaceDE w:val="0"/>
        <w:autoSpaceDN w:val="0"/>
        <w:spacing w:before="120" w:after="120"/>
        <w:ind w:left="1418" w:hanging="720"/>
        <w:rPr>
          <w:sz w:val="24"/>
          <w:szCs w:val="24"/>
        </w:rPr>
      </w:pPr>
      <w:r w:rsidRPr="003B2BEF">
        <w:rPr>
          <w:sz w:val="24"/>
          <w:szCs w:val="24"/>
        </w:rPr>
        <w:t>в случае передачи по факсимильной связи - в дату и время отправления, подтвержденного протоколом передачи, распечатанным факсимильным аппаратом отправителя.</w:t>
      </w:r>
    </w:p>
    <w:p w:rsidR="003B2BEF" w:rsidRPr="003B2BEF" w:rsidRDefault="003B2BEF" w:rsidP="003B2BEF">
      <w:pPr>
        <w:pStyle w:val="14"/>
        <w:numPr>
          <w:ilvl w:val="2"/>
          <w:numId w:val="10"/>
        </w:numPr>
        <w:tabs>
          <w:tab w:val="num" w:pos="851"/>
        </w:tabs>
        <w:autoSpaceDE w:val="0"/>
        <w:autoSpaceDN w:val="0"/>
        <w:spacing w:before="120" w:after="120"/>
        <w:ind w:left="1418" w:hanging="720"/>
        <w:rPr>
          <w:sz w:val="24"/>
          <w:szCs w:val="24"/>
        </w:rPr>
      </w:pPr>
      <w:r w:rsidRPr="003B2BEF">
        <w:rPr>
          <w:sz w:val="24"/>
          <w:szCs w:val="24"/>
        </w:rPr>
        <w:t>в случае передачи по электронной почте – датой и временем получения уведомления от почтового сервера о доставке сообщения адресату.</w:t>
      </w:r>
    </w:p>
    <w:p w:rsidR="003B2BEF" w:rsidRPr="003B2BEF" w:rsidRDefault="003B2BEF" w:rsidP="003B2BEF">
      <w:pPr>
        <w:pStyle w:val="affd"/>
        <w:spacing w:after="0" w:line="240" w:lineRule="auto"/>
        <w:jc w:val="center"/>
        <w:rPr>
          <w:rFonts w:ascii="Times New Roman" w:hAnsi="Times New Roman"/>
          <w:b/>
          <w:bCs/>
          <w:color w:val="000000"/>
          <w:spacing w:val="-17"/>
          <w:sz w:val="24"/>
          <w:szCs w:val="24"/>
          <w:lang w:val="ru-RU"/>
        </w:rPr>
      </w:pPr>
    </w:p>
    <w:p w:rsidR="003B2BEF" w:rsidRPr="003B2BEF" w:rsidRDefault="003B2BEF" w:rsidP="003B2BEF">
      <w:pPr>
        <w:numPr>
          <w:ilvl w:val="0"/>
          <w:numId w:val="10"/>
        </w:numPr>
        <w:spacing w:after="0" w:line="240" w:lineRule="auto"/>
        <w:ind w:left="-426" w:right="-144" w:firstLine="426"/>
        <w:jc w:val="center"/>
        <w:rPr>
          <w:rFonts w:ascii="Times New Roman" w:hAnsi="Times New Roman" w:cs="Times New Roman"/>
          <w:b/>
        </w:rPr>
      </w:pPr>
      <w:r w:rsidRPr="003B2BEF">
        <w:rPr>
          <w:rFonts w:ascii="Times New Roman" w:hAnsi="Times New Roman" w:cs="Times New Roman"/>
          <w:b/>
        </w:rPr>
        <w:t>Заключительные положения</w:t>
      </w:r>
    </w:p>
    <w:p w:rsidR="003B2BEF" w:rsidRPr="003B2BEF" w:rsidRDefault="003B2BEF" w:rsidP="003B2BEF">
      <w:pPr>
        <w:pStyle w:val="affd"/>
        <w:spacing w:after="0" w:line="240" w:lineRule="auto"/>
        <w:ind w:left="720"/>
        <w:rPr>
          <w:rFonts w:ascii="Times New Roman" w:hAnsi="Times New Roman"/>
          <w:b/>
          <w:bCs/>
          <w:color w:val="000000"/>
          <w:spacing w:val="-17"/>
          <w:sz w:val="24"/>
          <w:szCs w:val="24"/>
          <w:lang w:val="ru-RU"/>
        </w:rPr>
      </w:pPr>
    </w:p>
    <w:p w:rsidR="003B2BEF" w:rsidRPr="003B2BEF" w:rsidRDefault="003B2BEF" w:rsidP="00CE4A63">
      <w:pPr>
        <w:pStyle w:val="14"/>
        <w:numPr>
          <w:ilvl w:val="1"/>
          <w:numId w:val="10"/>
        </w:numPr>
        <w:tabs>
          <w:tab w:val="clear" w:pos="716"/>
          <w:tab w:val="left" w:pos="709"/>
        </w:tabs>
        <w:autoSpaceDE w:val="0"/>
        <w:autoSpaceDN w:val="0"/>
        <w:ind w:left="714" w:hanging="714"/>
        <w:rPr>
          <w:sz w:val="24"/>
          <w:szCs w:val="24"/>
        </w:rPr>
      </w:pPr>
      <w:r w:rsidRPr="003B2BEF">
        <w:rPr>
          <w:sz w:val="24"/>
          <w:szCs w:val="24"/>
        </w:rPr>
        <w:t>Договор вступает в силу с момента его подписания Сторонами и действует до полного исполнения ими принятых на себя обязательств.</w:t>
      </w:r>
    </w:p>
    <w:p w:rsidR="003B2BEF" w:rsidRPr="003B2BEF" w:rsidRDefault="003B2BEF" w:rsidP="00CE4A63">
      <w:pPr>
        <w:pStyle w:val="14"/>
        <w:numPr>
          <w:ilvl w:val="1"/>
          <w:numId w:val="10"/>
        </w:numPr>
        <w:tabs>
          <w:tab w:val="clear" w:pos="716"/>
          <w:tab w:val="left" w:pos="709"/>
        </w:tabs>
        <w:autoSpaceDE w:val="0"/>
        <w:autoSpaceDN w:val="0"/>
        <w:ind w:left="714" w:hanging="714"/>
        <w:rPr>
          <w:sz w:val="24"/>
          <w:szCs w:val="24"/>
        </w:rPr>
      </w:pPr>
      <w:r w:rsidRPr="003B2BEF">
        <w:rPr>
          <w:sz w:val="24"/>
          <w:szCs w:val="24"/>
        </w:rPr>
        <w:t>Дополнения и изменения Договора должны согласовываться между сторонами и оформляться в виде дополнительного соглашения к Договору, подписываемого уполномоченными представителями Сторон.</w:t>
      </w:r>
    </w:p>
    <w:p w:rsidR="003B2BEF" w:rsidRPr="003B2BEF" w:rsidRDefault="003B2BEF" w:rsidP="00CE4A63">
      <w:pPr>
        <w:pStyle w:val="14"/>
        <w:numPr>
          <w:ilvl w:val="1"/>
          <w:numId w:val="10"/>
        </w:numPr>
        <w:tabs>
          <w:tab w:val="clear" w:pos="716"/>
          <w:tab w:val="left" w:pos="709"/>
        </w:tabs>
        <w:autoSpaceDE w:val="0"/>
        <w:autoSpaceDN w:val="0"/>
        <w:ind w:left="714" w:hanging="714"/>
        <w:rPr>
          <w:sz w:val="24"/>
          <w:szCs w:val="24"/>
        </w:rPr>
      </w:pPr>
      <w:r w:rsidRPr="003B2BEF">
        <w:rPr>
          <w:sz w:val="24"/>
          <w:szCs w:val="24"/>
        </w:rPr>
        <w:t>Все Приложения к Договору являются его неотъемлемыми частями.</w:t>
      </w:r>
    </w:p>
    <w:p w:rsidR="003B2BEF" w:rsidRPr="003B2BEF" w:rsidRDefault="003B2BEF" w:rsidP="00CE4A63">
      <w:pPr>
        <w:pStyle w:val="14"/>
        <w:numPr>
          <w:ilvl w:val="1"/>
          <w:numId w:val="10"/>
        </w:numPr>
        <w:tabs>
          <w:tab w:val="clear" w:pos="716"/>
          <w:tab w:val="left" w:pos="709"/>
        </w:tabs>
        <w:autoSpaceDE w:val="0"/>
        <w:autoSpaceDN w:val="0"/>
        <w:ind w:left="714" w:hanging="714"/>
        <w:rPr>
          <w:sz w:val="24"/>
          <w:szCs w:val="24"/>
        </w:rPr>
      </w:pPr>
      <w:r w:rsidRPr="003B2BEF">
        <w:rPr>
          <w:sz w:val="24"/>
          <w:szCs w:val="24"/>
        </w:rPr>
        <w:t xml:space="preserve">Все положения Договора трактуются и применяются в соответствии с законодательством Российской Федерации. </w:t>
      </w:r>
    </w:p>
    <w:p w:rsidR="003B2BEF" w:rsidRPr="003B2BEF" w:rsidRDefault="003B2BEF" w:rsidP="00CE4A63">
      <w:pPr>
        <w:pStyle w:val="14"/>
        <w:numPr>
          <w:ilvl w:val="1"/>
          <w:numId w:val="10"/>
        </w:numPr>
        <w:tabs>
          <w:tab w:val="clear" w:pos="716"/>
          <w:tab w:val="left" w:pos="709"/>
        </w:tabs>
        <w:autoSpaceDE w:val="0"/>
        <w:autoSpaceDN w:val="0"/>
        <w:ind w:left="714" w:hanging="714"/>
        <w:rPr>
          <w:sz w:val="24"/>
          <w:szCs w:val="24"/>
        </w:rPr>
      </w:pPr>
      <w:r w:rsidRPr="003B2BEF">
        <w:rPr>
          <w:sz w:val="24"/>
          <w:szCs w:val="24"/>
        </w:rPr>
        <w:t>Договор составлен в 2 (двух) подлинных экземплярах, по одному для каждой из Сторон.</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 xml:space="preserve">Если после заключения настоящего Договора приняты нормативные правовые акты, устанавливающие обязательные для Сторон правила, иные, чем предусмотренные </w:t>
      </w:r>
      <w:r w:rsidRPr="003B2BEF">
        <w:rPr>
          <w:sz w:val="24"/>
          <w:szCs w:val="24"/>
        </w:rPr>
        <w:lastRenderedPageBreak/>
        <w:t>настоящим Договором, настоящий Договор подлежит изменению или расторжению по инициативе одной из Сторон с даты вступления в силу такого Постановления.</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rPr>
          <w:sz w:val="24"/>
          <w:szCs w:val="24"/>
        </w:rPr>
      </w:pPr>
      <w:r w:rsidRPr="003B2BEF">
        <w:rPr>
          <w:sz w:val="24"/>
          <w:szCs w:val="24"/>
        </w:rPr>
        <w:t>Настоящий Договор считается расторгнутым в случае прекращения действия Договора о присоединении в отношении Заказчика.</w:t>
      </w:r>
    </w:p>
    <w:p w:rsidR="003B2BEF" w:rsidRPr="003B2BEF" w:rsidRDefault="003B2BEF" w:rsidP="003B2BEF">
      <w:pPr>
        <w:pStyle w:val="14"/>
        <w:numPr>
          <w:ilvl w:val="1"/>
          <w:numId w:val="10"/>
        </w:numPr>
        <w:tabs>
          <w:tab w:val="clear" w:pos="716"/>
          <w:tab w:val="left" w:pos="709"/>
        </w:tabs>
        <w:autoSpaceDE w:val="0"/>
        <w:autoSpaceDN w:val="0"/>
        <w:spacing w:before="120" w:after="120"/>
        <w:ind w:hanging="716"/>
      </w:pPr>
      <w:r w:rsidRPr="003B2BEF">
        <w:rPr>
          <w:sz w:val="24"/>
          <w:szCs w:val="24"/>
        </w:rPr>
        <w:t>В случае изменения реквизитов каждая из Сторон обязана уведомить другую Сторону о новых реквизитах посредством факсимильной связи с последующей досылкой оригинала письма по почте в течение 5 (пяти) дней с момента изменения. В противном случае риск возникновения убытков, связанных с неуведомлением или несвоевременным уведомлением, несет Сторона, допустившая нарушение сроков уведомления.</w:t>
      </w:r>
    </w:p>
    <w:p w:rsidR="003B2BEF" w:rsidRPr="003B2BEF" w:rsidRDefault="003B2BEF" w:rsidP="003B2BEF">
      <w:pPr>
        <w:numPr>
          <w:ilvl w:val="0"/>
          <w:numId w:val="10"/>
        </w:numPr>
        <w:spacing w:after="0" w:line="240" w:lineRule="auto"/>
        <w:ind w:left="-426" w:right="-144" w:firstLine="426"/>
        <w:jc w:val="center"/>
        <w:rPr>
          <w:rFonts w:ascii="Times New Roman" w:hAnsi="Times New Roman" w:cs="Times New Roman"/>
          <w:b/>
        </w:rPr>
      </w:pPr>
      <w:r w:rsidRPr="003B2BEF">
        <w:rPr>
          <w:rFonts w:ascii="Times New Roman" w:hAnsi="Times New Roman" w:cs="Times New Roman"/>
          <w:b/>
        </w:rPr>
        <w:t>Список приложений</w:t>
      </w:r>
    </w:p>
    <w:p w:rsidR="003B2BEF" w:rsidRPr="003B2BEF" w:rsidRDefault="003B2BEF" w:rsidP="003B2BEF">
      <w:pPr>
        <w:pStyle w:val="14"/>
        <w:numPr>
          <w:ilvl w:val="1"/>
          <w:numId w:val="10"/>
        </w:numPr>
        <w:tabs>
          <w:tab w:val="clear" w:pos="716"/>
          <w:tab w:val="left" w:pos="709"/>
        </w:tabs>
        <w:autoSpaceDE w:val="0"/>
        <w:autoSpaceDN w:val="0"/>
        <w:ind w:left="714" w:hanging="714"/>
        <w:rPr>
          <w:sz w:val="24"/>
          <w:szCs w:val="24"/>
        </w:rPr>
      </w:pPr>
      <w:r w:rsidRPr="003B2BEF">
        <w:rPr>
          <w:sz w:val="24"/>
          <w:szCs w:val="24"/>
        </w:rPr>
        <w:t xml:space="preserve">Приложение №1. Порядок определения  стоимости услуги Исполнителя </w:t>
      </w:r>
    </w:p>
    <w:p w:rsidR="003B2BEF" w:rsidRPr="003B2BEF" w:rsidRDefault="003B2BEF" w:rsidP="003B2BEF">
      <w:pPr>
        <w:pStyle w:val="14"/>
        <w:numPr>
          <w:ilvl w:val="1"/>
          <w:numId w:val="10"/>
        </w:numPr>
        <w:tabs>
          <w:tab w:val="clear" w:pos="716"/>
          <w:tab w:val="left" w:pos="709"/>
        </w:tabs>
        <w:autoSpaceDE w:val="0"/>
        <w:autoSpaceDN w:val="0"/>
        <w:ind w:left="714" w:hanging="714"/>
        <w:rPr>
          <w:sz w:val="24"/>
          <w:szCs w:val="24"/>
        </w:rPr>
      </w:pPr>
      <w:r w:rsidRPr="003B2BEF">
        <w:rPr>
          <w:sz w:val="24"/>
          <w:szCs w:val="24"/>
        </w:rPr>
        <w:t>Приложение №2. Регламент информационного обмена</w:t>
      </w:r>
    </w:p>
    <w:p w:rsidR="003B2BEF" w:rsidRPr="003B2BEF" w:rsidRDefault="003B2BEF" w:rsidP="003B2BEF">
      <w:pPr>
        <w:pStyle w:val="14"/>
        <w:numPr>
          <w:ilvl w:val="1"/>
          <w:numId w:val="10"/>
        </w:numPr>
        <w:tabs>
          <w:tab w:val="clear" w:pos="716"/>
          <w:tab w:val="left" w:pos="709"/>
        </w:tabs>
        <w:autoSpaceDE w:val="0"/>
        <w:autoSpaceDN w:val="0"/>
        <w:ind w:left="714" w:hanging="714"/>
        <w:rPr>
          <w:sz w:val="24"/>
          <w:szCs w:val="24"/>
        </w:rPr>
      </w:pPr>
      <w:r w:rsidRPr="003B2BEF">
        <w:rPr>
          <w:sz w:val="24"/>
          <w:szCs w:val="24"/>
        </w:rPr>
        <w:t>Приложение №3. Акт об оказании услуг (форма)</w:t>
      </w:r>
    </w:p>
    <w:p w:rsidR="003B2BEF" w:rsidRPr="003B2BEF" w:rsidRDefault="003B2BEF" w:rsidP="003B2BEF">
      <w:pPr>
        <w:pStyle w:val="14"/>
        <w:numPr>
          <w:ilvl w:val="1"/>
          <w:numId w:val="10"/>
        </w:numPr>
        <w:tabs>
          <w:tab w:val="clear" w:pos="716"/>
          <w:tab w:val="left" w:pos="709"/>
        </w:tabs>
        <w:autoSpaceDE w:val="0"/>
        <w:autoSpaceDN w:val="0"/>
        <w:ind w:left="714" w:hanging="714"/>
        <w:rPr>
          <w:sz w:val="24"/>
          <w:szCs w:val="24"/>
        </w:rPr>
      </w:pPr>
      <w:r w:rsidRPr="003B2BEF">
        <w:rPr>
          <w:sz w:val="24"/>
          <w:szCs w:val="24"/>
        </w:rPr>
        <w:t xml:space="preserve">Приложение №4. Отчет об оказанной услуге по Договору (макет) </w:t>
      </w:r>
    </w:p>
    <w:p w:rsidR="003B2BEF" w:rsidRPr="003B2BEF" w:rsidRDefault="003B2BEF" w:rsidP="003B2BEF">
      <w:pPr>
        <w:pStyle w:val="14"/>
        <w:numPr>
          <w:ilvl w:val="1"/>
          <w:numId w:val="10"/>
        </w:numPr>
        <w:tabs>
          <w:tab w:val="clear" w:pos="716"/>
          <w:tab w:val="left" w:pos="709"/>
        </w:tabs>
        <w:autoSpaceDE w:val="0"/>
        <w:autoSpaceDN w:val="0"/>
        <w:ind w:left="714" w:hanging="714"/>
        <w:rPr>
          <w:sz w:val="24"/>
          <w:szCs w:val="24"/>
        </w:rPr>
      </w:pPr>
      <w:r w:rsidRPr="003B2BEF">
        <w:rPr>
          <w:sz w:val="24"/>
          <w:szCs w:val="24"/>
        </w:rPr>
        <w:t>Приложение №5. Этапы оказания услуг</w:t>
      </w:r>
    </w:p>
    <w:p w:rsidR="003B2BEF" w:rsidRPr="003B2BEF" w:rsidRDefault="003B2BEF" w:rsidP="003B2BEF">
      <w:pPr>
        <w:pStyle w:val="14"/>
        <w:tabs>
          <w:tab w:val="left" w:pos="709"/>
        </w:tabs>
        <w:ind w:left="714" w:firstLine="0"/>
        <w:rPr>
          <w:sz w:val="24"/>
          <w:szCs w:val="24"/>
        </w:rPr>
      </w:pPr>
    </w:p>
    <w:p w:rsidR="003B2BEF" w:rsidRPr="003B2BEF" w:rsidRDefault="003B2BEF" w:rsidP="003B2BEF">
      <w:pPr>
        <w:numPr>
          <w:ilvl w:val="0"/>
          <w:numId w:val="10"/>
        </w:numPr>
        <w:spacing w:after="0" w:line="240" w:lineRule="auto"/>
        <w:ind w:left="-426" w:right="-144" w:firstLine="426"/>
        <w:jc w:val="center"/>
        <w:rPr>
          <w:rFonts w:ascii="Times New Roman" w:hAnsi="Times New Roman" w:cs="Times New Roman"/>
          <w:b/>
        </w:rPr>
      </w:pPr>
      <w:r w:rsidRPr="003B2BEF">
        <w:rPr>
          <w:rFonts w:ascii="Times New Roman" w:hAnsi="Times New Roman" w:cs="Times New Roman"/>
          <w:b/>
        </w:rPr>
        <w:t>Адреса и платежные реквизиты сторон</w:t>
      </w:r>
    </w:p>
    <w:p w:rsidR="003B2BEF" w:rsidRPr="003B2BEF" w:rsidRDefault="003B2BEF" w:rsidP="003B2BEF">
      <w:pPr>
        <w:ind w:right="-144"/>
        <w:rPr>
          <w:rFonts w:ascii="Times New Roman" w:hAnsi="Times New Roman" w:cs="Times New Roman"/>
          <w:b/>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3B2BEF" w:rsidRPr="003B2BEF" w:rsidTr="0075709F">
        <w:tc>
          <w:tcPr>
            <w:tcW w:w="4926" w:type="dxa"/>
          </w:tcPr>
          <w:p w:rsidR="003B2BEF" w:rsidRPr="003B2BEF" w:rsidRDefault="003B2BEF" w:rsidP="003B2BEF">
            <w:pPr>
              <w:pStyle w:val="affd"/>
              <w:spacing w:after="0" w:line="240" w:lineRule="auto"/>
              <w:jc w:val="center"/>
              <w:rPr>
                <w:rFonts w:ascii="Times New Roman" w:hAnsi="Times New Roman"/>
                <w:b/>
                <w:sz w:val="24"/>
                <w:szCs w:val="24"/>
                <w:u w:val="single"/>
                <w:lang w:val="ru-RU"/>
              </w:rPr>
            </w:pPr>
            <w:r w:rsidRPr="003B2BEF">
              <w:rPr>
                <w:rFonts w:ascii="Times New Roman" w:hAnsi="Times New Roman"/>
                <w:b/>
                <w:sz w:val="24"/>
                <w:szCs w:val="24"/>
                <w:u w:val="single"/>
                <w:lang w:val="ru-RU"/>
              </w:rPr>
              <w:t>ЗАКАЗЧИК:</w:t>
            </w:r>
          </w:p>
          <w:p w:rsidR="003B2BEF" w:rsidRPr="003B2BEF" w:rsidRDefault="003B2BEF" w:rsidP="003B2BEF">
            <w:pPr>
              <w:pStyle w:val="affd"/>
              <w:spacing w:after="0" w:line="240" w:lineRule="auto"/>
              <w:jc w:val="center"/>
              <w:rPr>
                <w:rFonts w:ascii="Times New Roman" w:hAnsi="Times New Roman"/>
              </w:rPr>
            </w:pPr>
          </w:p>
        </w:tc>
        <w:tc>
          <w:tcPr>
            <w:tcW w:w="4927" w:type="dxa"/>
          </w:tcPr>
          <w:p w:rsidR="003B2BEF" w:rsidRPr="003B2BEF" w:rsidRDefault="003B2BEF" w:rsidP="003B2BEF">
            <w:pPr>
              <w:spacing w:after="0" w:line="240" w:lineRule="auto"/>
              <w:ind w:right="-144"/>
              <w:jc w:val="center"/>
              <w:rPr>
                <w:rFonts w:ascii="Times New Roman" w:hAnsi="Times New Roman" w:cs="Times New Roman"/>
                <w:b/>
                <w:u w:val="single"/>
              </w:rPr>
            </w:pPr>
            <w:r w:rsidRPr="003B2BEF">
              <w:rPr>
                <w:rFonts w:ascii="Times New Roman" w:hAnsi="Times New Roman" w:cs="Times New Roman"/>
                <w:b/>
                <w:u w:val="single"/>
              </w:rPr>
              <w:t>ИСПОЛНИТЕЛЬ:</w:t>
            </w:r>
          </w:p>
          <w:p w:rsidR="003B2BEF" w:rsidRPr="003B2BEF" w:rsidRDefault="003B2BEF" w:rsidP="003B2BEF">
            <w:pPr>
              <w:spacing w:after="0" w:line="240" w:lineRule="auto"/>
              <w:ind w:right="-144"/>
              <w:rPr>
                <w:rFonts w:ascii="Times New Roman" w:hAnsi="Times New Roman" w:cs="Times New Roman"/>
                <w:b/>
              </w:rPr>
            </w:pPr>
          </w:p>
        </w:tc>
      </w:tr>
      <w:tr w:rsidR="003B2BEF" w:rsidRPr="003B2BEF" w:rsidTr="0075709F">
        <w:tc>
          <w:tcPr>
            <w:tcW w:w="4926" w:type="dxa"/>
          </w:tcPr>
          <w:p w:rsidR="003B2BEF" w:rsidRPr="003B2BEF" w:rsidRDefault="003B2BEF" w:rsidP="003B2BEF">
            <w:pPr>
              <w:spacing w:after="0" w:line="240" w:lineRule="auto"/>
              <w:rPr>
                <w:rFonts w:ascii="Times New Roman" w:hAnsi="Times New Roman" w:cs="Times New Roman"/>
              </w:rPr>
            </w:pPr>
            <w:r w:rsidRPr="003B2BEF">
              <w:rPr>
                <w:rFonts w:ascii="Times New Roman" w:hAnsi="Times New Roman" w:cs="Times New Roman"/>
                <w:noProof/>
              </w:rPr>
              <w:t>Акционерное общество «Чувашская энергосбытовая компания»</w:t>
            </w:r>
          </w:p>
          <w:p w:rsidR="003B2BEF" w:rsidRPr="003B2BEF" w:rsidRDefault="003B2BEF" w:rsidP="003B2BEF">
            <w:pPr>
              <w:spacing w:after="0" w:line="240" w:lineRule="auto"/>
              <w:rPr>
                <w:rFonts w:ascii="Times New Roman" w:hAnsi="Times New Roman" w:cs="Times New Roman"/>
              </w:rPr>
            </w:pPr>
            <w:r w:rsidRPr="003B2BEF">
              <w:rPr>
                <w:rFonts w:ascii="Times New Roman" w:hAnsi="Times New Roman" w:cs="Times New Roman"/>
              </w:rPr>
              <w:t>(</w:t>
            </w:r>
            <w:r w:rsidRPr="003B2BEF">
              <w:rPr>
                <w:rFonts w:ascii="Times New Roman" w:hAnsi="Times New Roman" w:cs="Times New Roman"/>
                <w:noProof/>
              </w:rPr>
              <w:t>АО «Чувашская энергосбытовая компания»</w:t>
            </w:r>
            <w:r w:rsidRPr="003B2BEF">
              <w:rPr>
                <w:rFonts w:ascii="Times New Roman" w:hAnsi="Times New Roman" w:cs="Times New Roman"/>
              </w:rPr>
              <w:t>)</w:t>
            </w:r>
          </w:p>
        </w:tc>
        <w:tc>
          <w:tcPr>
            <w:tcW w:w="4927" w:type="dxa"/>
          </w:tcPr>
          <w:p w:rsidR="003B2BEF" w:rsidRPr="003B2BEF" w:rsidRDefault="003B2BEF" w:rsidP="003B2BEF">
            <w:pPr>
              <w:spacing w:after="0" w:line="240" w:lineRule="auto"/>
              <w:rPr>
                <w:rFonts w:ascii="Times New Roman" w:hAnsi="Times New Roman" w:cs="Times New Roman"/>
              </w:rPr>
            </w:pPr>
            <w:r w:rsidRPr="003B2BEF">
              <w:rPr>
                <w:rFonts w:ascii="Times New Roman" w:hAnsi="Times New Roman" w:cs="Times New Roman"/>
                <w:noProof/>
              </w:rPr>
              <w:t xml:space="preserve"> </w:t>
            </w:r>
          </w:p>
        </w:tc>
      </w:tr>
      <w:tr w:rsidR="003B2BEF" w:rsidRPr="003B2BEF" w:rsidTr="0075709F">
        <w:tc>
          <w:tcPr>
            <w:tcW w:w="4926" w:type="dxa"/>
          </w:tcPr>
          <w:p w:rsidR="003B2BEF" w:rsidRPr="003B2BEF" w:rsidRDefault="003B2BEF" w:rsidP="003B2BEF">
            <w:pPr>
              <w:spacing w:after="0" w:line="240" w:lineRule="auto"/>
              <w:ind w:right="-144"/>
              <w:rPr>
                <w:rFonts w:ascii="Times New Roman" w:hAnsi="Times New Roman" w:cs="Times New Roman"/>
                <w:noProof/>
              </w:rPr>
            </w:pPr>
            <w:r w:rsidRPr="003B2BEF">
              <w:rPr>
                <w:rFonts w:ascii="Times New Roman" w:hAnsi="Times New Roman" w:cs="Times New Roman"/>
                <w:noProof/>
              </w:rPr>
              <w:t>428020, Чувашская Республика-Чувашия, г.Чебоксары ул.Федора Гладкова, дом 13А</w:t>
            </w:r>
          </w:p>
          <w:p w:rsidR="003B2BEF" w:rsidRPr="003B2BEF" w:rsidRDefault="003B2BEF" w:rsidP="003B2BEF">
            <w:pPr>
              <w:spacing w:after="0" w:line="240" w:lineRule="auto"/>
              <w:ind w:right="-144"/>
              <w:rPr>
                <w:rFonts w:ascii="Times New Roman" w:hAnsi="Times New Roman" w:cs="Times New Roman"/>
                <w:noProof/>
              </w:rPr>
            </w:pPr>
            <w:r w:rsidRPr="003B2BEF">
              <w:rPr>
                <w:rFonts w:ascii="Times New Roman" w:hAnsi="Times New Roman" w:cs="Times New Roman"/>
                <w:noProof/>
              </w:rPr>
              <w:t>ИНН 2128700232 КПП 213050001</w:t>
            </w:r>
          </w:p>
          <w:p w:rsidR="003B2BEF" w:rsidRPr="003B2BEF" w:rsidRDefault="003B2BEF" w:rsidP="003B2BEF">
            <w:pPr>
              <w:spacing w:after="0" w:line="240" w:lineRule="auto"/>
              <w:ind w:right="-144"/>
              <w:rPr>
                <w:rFonts w:ascii="Times New Roman" w:hAnsi="Times New Roman" w:cs="Times New Roman"/>
                <w:noProof/>
              </w:rPr>
            </w:pPr>
            <w:r w:rsidRPr="003B2BEF">
              <w:rPr>
                <w:rFonts w:ascii="Times New Roman" w:hAnsi="Times New Roman" w:cs="Times New Roman"/>
                <w:noProof/>
              </w:rPr>
              <w:t>р/с 40702810075020102938,  в банке Чувашское ОСБ № 8613</w:t>
            </w:r>
          </w:p>
          <w:p w:rsidR="003B2BEF" w:rsidRPr="003B2BEF" w:rsidRDefault="003B2BEF" w:rsidP="003B2BEF">
            <w:pPr>
              <w:spacing w:after="0" w:line="240" w:lineRule="auto"/>
              <w:ind w:right="-144"/>
              <w:rPr>
                <w:rFonts w:ascii="Times New Roman" w:hAnsi="Times New Roman" w:cs="Times New Roman"/>
                <w:noProof/>
              </w:rPr>
            </w:pPr>
            <w:r w:rsidRPr="003B2BEF">
              <w:rPr>
                <w:rFonts w:ascii="Times New Roman" w:hAnsi="Times New Roman" w:cs="Times New Roman"/>
                <w:noProof/>
              </w:rPr>
              <w:t>к/с 30101810300000000609</w:t>
            </w:r>
          </w:p>
          <w:p w:rsidR="003B2BEF" w:rsidRPr="003B2BEF" w:rsidRDefault="003B2BEF" w:rsidP="003B2BEF">
            <w:pPr>
              <w:spacing w:after="0" w:line="240" w:lineRule="auto"/>
              <w:ind w:right="-144"/>
              <w:rPr>
                <w:rFonts w:ascii="Times New Roman" w:hAnsi="Times New Roman" w:cs="Times New Roman"/>
                <w:noProof/>
              </w:rPr>
            </w:pPr>
            <w:r w:rsidRPr="003B2BEF">
              <w:rPr>
                <w:rFonts w:ascii="Times New Roman" w:hAnsi="Times New Roman" w:cs="Times New Roman"/>
                <w:noProof/>
              </w:rPr>
              <w:t>БИК 049706609</w:t>
            </w:r>
          </w:p>
          <w:p w:rsidR="003B2BEF" w:rsidRPr="003B2BEF" w:rsidRDefault="003B2BEF" w:rsidP="003B2BEF">
            <w:pPr>
              <w:spacing w:after="0" w:line="240" w:lineRule="auto"/>
              <w:ind w:right="-144"/>
              <w:rPr>
                <w:rFonts w:ascii="Times New Roman" w:hAnsi="Times New Roman" w:cs="Times New Roman"/>
                <w:noProof/>
              </w:rPr>
            </w:pPr>
            <w:r w:rsidRPr="003B2BEF">
              <w:rPr>
                <w:rFonts w:ascii="Times New Roman" w:hAnsi="Times New Roman" w:cs="Times New Roman"/>
                <w:noProof/>
              </w:rPr>
              <w:t>Тел.: (8352) 399-128</w:t>
            </w:r>
          </w:p>
          <w:p w:rsidR="003B2BEF" w:rsidRPr="003B2BEF" w:rsidRDefault="003B2BEF" w:rsidP="003B2BEF">
            <w:pPr>
              <w:spacing w:after="0" w:line="240" w:lineRule="auto"/>
              <w:ind w:right="-144"/>
              <w:rPr>
                <w:rFonts w:ascii="Times New Roman" w:hAnsi="Times New Roman" w:cs="Times New Roman"/>
                <w:noProof/>
              </w:rPr>
            </w:pPr>
            <w:r w:rsidRPr="003B2BEF">
              <w:rPr>
                <w:rFonts w:ascii="Times New Roman" w:hAnsi="Times New Roman" w:cs="Times New Roman"/>
                <w:noProof/>
              </w:rPr>
              <w:t>Факс: (8352) 399-106</w:t>
            </w:r>
          </w:p>
          <w:p w:rsidR="003B2BEF" w:rsidRPr="003B2BEF" w:rsidRDefault="003B2BEF" w:rsidP="003B2BEF">
            <w:pPr>
              <w:spacing w:after="0" w:line="240" w:lineRule="auto"/>
              <w:ind w:right="-144"/>
              <w:rPr>
                <w:rFonts w:ascii="Times New Roman" w:hAnsi="Times New Roman" w:cs="Times New Roman"/>
                <w:b/>
              </w:rPr>
            </w:pPr>
          </w:p>
        </w:tc>
        <w:tc>
          <w:tcPr>
            <w:tcW w:w="4927" w:type="dxa"/>
          </w:tcPr>
          <w:p w:rsidR="003B2BEF" w:rsidRPr="003B2BEF" w:rsidRDefault="003B2BEF" w:rsidP="003B2BEF">
            <w:pPr>
              <w:spacing w:after="0" w:line="240" w:lineRule="auto"/>
              <w:rPr>
                <w:rFonts w:ascii="Times New Roman" w:hAnsi="Times New Roman" w:cs="Times New Roman"/>
                <w:noProof/>
              </w:rPr>
            </w:pPr>
            <w:r w:rsidRPr="003B2BEF">
              <w:rPr>
                <w:rFonts w:ascii="Times New Roman" w:hAnsi="Times New Roman" w:cs="Times New Roman"/>
                <w:noProof/>
              </w:rPr>
              <w:t xml:space="preserve"> </w:t>
            </w:r>
          </w:p>
          <w:p w:rsidR="003B2BEF" w:rsidRPr="003B2BEF" w:rsidRDefault="003B2BEF" w:rsidP="003B2BEF">
            <w:pPr>
              <w:spacing w:after="0" w:line="240" w:lineRule="auto"/>
              <w:rPr>
                <w:rFonts w:ascii="Times New Roman" w:hAnsi="Times New Roman" w:cs="Times New Roman"/>
              </w:rPr>
            </w:pPr>
          </w:p>
        </w:tc>
      </w:tr>
      <w:tr w:rsidR="003B2BEF" w:rsidRPr="003B2BEF" w:rsidTr="00EA379F">
        <w:trPr>
          <w:trHeight w:val="246"/>
        </w:trPr>
        <w:tc>
          <w:tcPr>
            <w:tcW w:w="4926" w:type="dxa"/>
          </w:tcPr>
          <w:p w:rsidR="003B2BEF" w:rsidRPr="003B2BEF" w:rsidRDefault="003B2BEF" w:rsidP="0075709F">
            <w:pPr>
              <w:jc w:val="center"/>
              <w:rPr>
                <w:rFonts w:ascii="Times New Roman" w:hAnsi="Times New Roman" w:cs="Times New Roman"/>
                <w:b/>
              </w:rPr>
            </w:pPr>
            <w:r w:rsidRPr="003B2BEF">
              <w:rPr>
                <w:rFonts w:ascii="Times New Roman" w:hAnsi="Times New Roman" w:cs="Times New Roman"/>
              </w:rPr>
              <w:t>__________________________</w:t>
            </w:r>
          </w:p>
        </w:tc>
        <w:tc>
          <w:tcPr>
            <w:tcW w:w="4927" w:type="dxa"/>
          </w:tcPr>
          <w:p w:rsidR="003B2BEF" w:rsidRPr="003B2BEF" w:rsidRDefault="003B2BEF" w:rsidP="0075709F">
            <w:pPr>
              <w:jc w:val="center"/>
              <w:rPr>
                <w:rFonts w:ascii="Times New Roman" w:hAnsi="Times New Roman" w:cs="Times New Roman"/>
                <w:b/>
              </w:rPr>
            </w:pPr>
            <w:r w:rsidRPr="003B2BEF">
              <w:rPr>
                <w:rFonts w:ascii="Times New Roman" w:hAnsi="Times New Roman" w:cs="Times New Roman"/>
              </w:rPr>
              <w:t>_______________________</w:t>
            </w:r>
          </w:p>
        </w:tc>
      </w:tr>
      <w:tr w:rsidR="003B2BEF" w:rsidRPr="003B2BEF" w:rsidTr="00EA379F">
        <w:trPr>
          <w:trHeight w:val="1012"/>
        </w:trPr>
        <w:tc>
          <w:tcPr>
            <w:tcW w:w="4926" w:type="dxa"/>
          </w:tcPr>
          <w:p w:rsidR="003B2BEF" w:rsidRPr="003B2BEF" w:rsidRDefault="003B2BEF" w:rsidP="0075709F">
            <w:pPr>
              <w:rPr>
                <w:rFonts w:ascii="Times New Roman" w:hAnsi="Times New Roman" w:cs="Times New Roman"/>
                <w:u w:val="single"/>
              </w:rPr>
            </w:pPr>
          </w:p>
          <w:p w:rsidR="003B2BEF" w:rsidRPr="003B2BEF" w:rsidRDefault="003B2BEF" w:rsidP="0075709F">
            <w:pPr>
              <w:rPr>
                <w:rFonts w:ascii="Times New Roman" w:hAnsi="Times New Roman" w:cs="Times New Roman"/>
                <w:u w:val="single"/>
              </w:rPr>
            </w:pPr>
          </w:p>
          <w:p w:rsidR="003B2BEF" w:rsidRPr="003B2BEF" w:rsidRDefault="003B2BEF" w:rsidP="0075709F">
            <w:pPr>
              <w:rPr>
                <w:rFonts w:ascii="Times New Roman" w:hAnsi="Times New Roman" w:cs="Times New Roman"/>
                <w:u w:val="single"/>
              </w:rPr>
            </w:pPr>
            <w:r w:rsidRPr="003B2BEF">
              <w:rPr>
                <w:rFonts w:ascii="Times New Roman" w:hAnsi="Times New Roman" w:cs="Times New Roman"/>
                <w:u w:val="single"/>
              </w:rPr>
              <w:t xml:space="preserve">                                           /</w:t>
            </w:r>
            <w:r w:rsidRPr="003B2BEF">
              <w:rPr>
                <w:rFonts w:ascii="Times New Roman" w:hAnsi="Times New Roman" w:cs="Times New Roman"/>
                <w:noProof/>
                <w:u w:val="single"/>
              </w:rPr>
              <w:t>_____________/</w:t>
            </w:r>
          </w:p>
        </w:tc>
        <w:tc>
          <w:tcPr>
            <w:tcW w:w="4927" w:type="dxa"/>
          </w:tcPr>
          <w:p w:rsidR="003B2BEF" w:rsidRPr="003B2BEF" w:rsidRDefault="003B2BEF" w:rsidP="0075709F">
            <w:pPr>
              <w:rPr>
                <w:rFonts w:ascii="Times New Roman" w:hAnsi="Times New Roman" w:cs="Times New Roman"/>
                <w:u w:val="single"/>
              </w:rPr>
            </w:pPr>
          </w:p>
          <w:p w:rsidR="003B2BEF" w:rsidRPr="003B2BEF" w:rsidRDefault="003B2BEF" w:rsidP="0075709F">
            <w:pPr>
              <w:rPr>
                <w:rFonts w:ascii="Times New Roman" w:hAnsi="Times New Roman" w:cs="Times New Roman"/>
                <w:u w:val="single"/>
              </w:rPr>
            </w:pPr>
          </w:p>
          <w:p w:rsidR="003B2BEF" w:rsidRPr="003B2BEF" w:rsidRDefault="003B2BEF" w:rsidP="0075709F">
            <w:pPr>
              <w:rPr>
                <w:rFonts w:ascii="Times New Roman" w:hAnsi="Times New Roman" w:cs="Times New Roman"/>
                <w:b/>
              </w:rPr>
            </w:pPr>
            <w:r w:rsidRPr="003B2BEF">
              <w:rPr>
                <w:rFonts w:ascii="Times New Roman" w:hAnsi="Times New Roman" w:cs="Times New Roman"/>
                <w:u w:val="single"/>
              </w:rPr>
              <w:t xml:space="preserve">                                           /</w:t>
            </w:r>
            <w:r w:rsidRPr="003B2BEF">
              <w:rPr>
                <w:rFonts w:ascii="Times New Roman" w:hAnsi="Times New Roman" w:cs="Times New Roman"/>
                <w:noProof/>
                <w:u w:val="single"/>
              </w:rPr>
              <w:t>_______________</w:t>
            </w:r>
            <w:r w:rsidRPr="003B2BEF">
              <w:rPr>
                <w:rFonts w:ascii="Times New Roman" w:hAnsi="Times New Roman" w:cs="Times New Roman"/>
                <w:u w:val="single"/>
              </w:rPr>
              <w:t xml:space="preserve"> /</w:t>
            </w:r>
          </w:p>
        </w:tc>
      </w:tr>
    </w:tbl>
    <w:p w:rsidR="003B2BEF" w:rsidRPr="003B2BEF" w:rsidRDefault="003B2BEF" w:rsidP="003B2BEF">
      <w:pPr>
        <w:jc w:val="both"/>
        <w:rPr>
          <w:rFonts w:ascii="Times New Roman" w:hAnsi="Times New Roman" w:cs="Times New Roman"/>
        </w:rPr>
        <w:sectPr w:rsidR="003B2BEF" w:rsidRPr="003B2BEF" w:rsidSect="00172CC0">
          <w:footerReference w:type="even" r:id="rId12"/>
          <w:footerReference w:type="default" r:id="rId13"/>
          <w:pgSz w:w="11906" w:h="16838" w:code="9"/>
          <w:pgMar w:top="851" w:right="567" w:bottom="851" w:left="1418" w:header="720" w:footer="720" w:gutter="284"/>
          <w:pgNumType w:start="1"/>
          <w:cols w:space="708"/>
          <w:titlePg/>
          <w:docGrid w:linePitch="360"/>
        </w:sectPr>
      </w:pPr>
    </w:p>
    <w:p w:rsidR="003B2BEF" w:rsidRPr="003B2BEF" w:rsidRDefault="003B2BEF" w:rsidP="00F96E4E">
      <w:pPr>
        <w:jc w:val="both"/>
        <w:rPr>
          <w:rFonts w:ascii="Times New Roman" w:hAnsi="Times New Roman" w:cs="Times New Roman"/>
          <w:b/>
          <w:bCs/>
          <w:sz w:val="28"/>
          <w:szCs w:val="28"/>
        </w:rPr>
      </w:pPr>
    </w:p>
    <w:sectPr w:rsidR="003B2BEF" w:rsidRPr="003B2BEF" w:rsidSect="00287D4F">
      <w:headerReference w:type="default" r:id="rId14"/>
      <w:pgSz w:w="11907" w:h="16840"/>
      <w:pgMar w:top="568" w:right="708" w:bottom="426" w:left="709" w:header="0" w:footer="14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BB6" w:rsidRDefault="008F2BB6" w:rsidP="008C32A0">
      <w:pPr>
        <w:spacing w:after="0" w:line="240" w:lineRule="auto"/>
      </w:pPr>
      <w:r>
        <w:separator/>
      </w:r>
    </w:p>
  </w:endnote>
  <w:endnote w:type="continuationSeparator" w:id="0">
    <w:p w:rsidR="008F2BB6" w:rsidRDefault="008F2BB6" w:rsidP="008C32A0">
      <w:pPr>
        <w:spacing w:after="0" w:line="240" w:lineRule="auto"/>
      </w:pPr>
      <w:r>
        <w:continuationSeparator/>
      </w:r>
    </w:p>
  </w:endnote>
  <w:endnote w:type="continuationNotice" w:id="1">
    <w:p w:rsidR="008F2BB6" w:rsidRDefault="008F2BB6">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BEF" w:rsidRDefault="00A3303B" w:rsidP="00243807">
    <w:pPr>
      <w:pStyle w:val="af3"/>
      <w:framePr w:wrap="around" w:vAnchor="text" w:hAnchor="margin" w:xAlign="right" w:y="1"/>
      <w:rPr>
        <w:rStyle w:val="affc"/>
      </w:rPr>
    </w:pPr>
    <w:r>
      <w:rPr>
        <w:rStyle w:val="affc"/>
      </w:rPr>
      <w:fldChar w:fldCharType="begin"/>
    </w:r>
    <w:r w:rsidR="003B2BEF">
      <w:rPr>
        <w:rStyle w:val="affc"/>
      </w:rPr>
      <w:instrText xml:space="preserve">PAGE  </w:instrText>
    </w:r>
    <w:r>
      <w:rPr>
        <w:rStyle w:val="affc"/>
      </w:rPr>
      <w:fldChar w:fldCharType="separate"/>
    </w:r>
    <w:r w:rsidR="003B2BEF">
      <w:rPr>
        <w:rStyle w:val="affc"/>
        <w:noProof/>
      </w:rPr>
      <w:t>1</w:t>
    </w:r>
    <w:r>
      <w:rPr>
        <w:rStyle w:val="affc"/>
      </w:rPr>
      <w:fldChar w:fldCharType="end"/>
    </w:r>
  </w:p>
  <w:p w:rsidR="003B2BEF" w:rsidRDefault="003B2BEF" w:rsidP="00A70C62">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BEF" w:rsidRDefault="00A3303B" w:rsidP="00243807">
    <w:pPr>
      <w:pStyle w:val="af3"/>
      <w:framePr w:wrap="around" w:vAnchor="text" w:hAnchor="margin" w:xAlign="right" w:y="1"/>
      <w:rPr>
        <w:rStyle w:val="affc"/>
      </w:rPr>
    </w:pPr>
    <w:r>
      <w:rPr>
        <w:rStyle w:val="affc"/>
      </w:rPr>
      <w:fldChar w:fldCharType="begin"/>
    </w:r>
    <w:r w:rsidR="003B2BEF">
      <w:rPr>
        <w:rStyle w:val="affc"/>
      </w:rPr>
      <w:instrText xml:space="preserve">PAGE  </w:instrText>
    </w:r>
    <w:r>
      <w:rPr>
        <w:rStyle w:val="affc"/>
      </w:rPr>
      <w:fldChar w:fldCharType="separate"/>
    </w:r>
    <w:r w:rsidR="00CE4A63">
      <w:rPr>
        <w:rStyle w:val="affc"/>
        <w:noProof/>
      </w:rPr>
      <w:t>11</w:t>
    </w:r>
    <w:r>
      <w:rPr>
        <w:rStyle w:val="affc"/>
      </w:rPr>
      <w:fldChar w:fldCharType="end"/>
    </w:r>
  </w:p>
  <w:p w:rsidR="003B2BEF" w:rsidRDefault="003B2BEF" w:rsidP="00A70C62">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BB6" w:rsidRDefault="008F2BB6" w:rsidP="008C32A0">
      <w:pPr>
        <w:spacing w:after="0" w:line="240" w:lineRule="auto"/>
      </w:pPr>
      <w:r>
        <w:separator/>
      </w:r>
    </w:p>
  </w:footnote>
  <w:footnote w:type="continuationSeparator" w:id="0">
    <w:p w:rsidR="008F2BB6" w:rsidRDefault="008F2BB6" w:rsidP="008C32A0">
      <w:pPr>
        <w:spacing w:after="0" w:line="240" w:lineRule="auto"/>
      </w:pPr>
      <w:r>
        <w:continuationSeparator/>
      </w:r>
    </w:p>
  </w:footnote>
  <w:footnote w:type="continuationNotice" w:id="1">
    <w:p w:rsidR="008F2BB6" w:rsidRDefault="008F2BB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1B" w:rsidRPr="00117C43" w:rsidRDefault="00A3303B">
    <w:pPr>
      <w:pStyle w:val="af1"/>
      <w:jc w:val="center"/>
      <w:rPr>
        <w:rFonts w:ascii="Times New Roman" w:hAnsi="Times New Roman" w:cs="Times New Roman"/>
        <w:sz w:val="24"/>
        <w:szCs w:val="24"/>
      </w:rPr>
    </w:pPr>
    <w:r w:rsidRPr="00117C43">
      <w:rPr>
        <w:rFonts w:ascii="Times New Roman" w:hAnsi="Times New Roman" w:cs="Times New Roman"/>
        <w:sz w:val="24"/>
        <w:szCs w:val="24"/>
      </w:rPr>
      <w:fldChar w:fldCharType="begin"/>
    </w:r>
    <w:r w:rsidR="0046221B" w:rsidRPr="00117C43">
      <w:rPr>
        <w:rFonts w:ascii="Times New Roman" w:hAnsi="Times New Roman" w:cs="Times New Roman"/>
        <w:sz w:val="24"/>
        <w:szCs w:val="24"/>
      </w:rPr>
      <w:instrText>PAGE   \* MERGEFORMAT</w:instrText>
    </w:r>
    <w:r w:rsidRPr="00117C43">
      <w:rPr>
        <w:rFonts w:ascii="Times New Roman" w:hAnsi="Times New Roman" w:cs="Times New Roman"/>
        <w:sz w:val="24"/>
        <w:szCs w:val="24"/>
      </w:rPr>
      <w:fldChar w:fldCharType="separate"/>
    </w:r>
    <w:r w:rsidR="00DE6979">
      <w:rPr>
        <w:rFonts w:ascii="Times New Roman" w:hAnsi="Times New Roman" w:cs="Times New Roman"/>
        <w:noProof/>
        <w:sz w:val="24"/>
        <w:szCs w:val="24"/>
      </w:rPr>
      <w:t>13</w:t>
    </w:r>
    <w:r w:rsidRPr="00117C43">
      <w:rPr>
        <w:rFonts w:ascii="Times New Roman" w:hAnsi="Times New Roman" w:cs="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B44D53C"/>
    <w:lvl w:ilvl="0">
      <w:start w:val="1"/>
      <w:numFmt w:val="bullet"/>
      <w:pStyle w:val="a"/>
      <w:lvlText w:val=""/>
      <w:lvlJc w:val="left"/>
      <w:pPr>
        <w:tabs>
          <w:tab w:val="num" w:pos="360"/>
        </w:tabs>
        <w:ind w:left="360" w:hanging="360"/>
      </w:pPr>
      <w:rPr>
        <w:rFonts w:ascii="Symbol" w:hAnsi="Symbol" w:hint="default"/>
      </w:rPr>
    </w:lvl>
  </w:abstractNum>
  <w:abstractNum w:abstractNumId="1">
    <w:nsid w:val="00000020"/>
    <w:multiLevelType w:val="multilevel"/>
    <w:tmpl w:val="00000020"/>
    <w:name w:val="WW8Num29"/>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494"/>
        </w:tabs>
        <w:ind w:left="1494" w:hanging="1134"/>
      </w:pPr>
      <w:rPr>
        <w:rFonts w:cs="Times New Roman"/>
        <w:sz w:val="24"/>
        <w:szCs w:val="24"/>
      </w:rPr>
    </w:lvl>
    <w:lvl w:ilvl="2">
      <w:start w:val="1"/>
      <w:numFmt w:val="decimal"/>
      <w:lvlText w:val="%1.%2.%3"/>
      <w:lvlJc w:val="left"/>
      <w:pPr>
        <w:tabs>
          <w:tab w:val="num" w:pos="1134"/>
        </w:tabs>
        <w:ind w:left="1134" w:hanging="1134"/>
      </w:pPr>
      <w:rPr>
        <w:rFonts w:ascii="Times New Roman" w:hAnsi="Times New Roman" w:cs="Times New Roman"/>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647"/>
        </w:tabs>
        <w:ind w:left="1647" w:hanging="567"/>
      </w:pPr>
      <w:rPr>
        <w:rFonts w:cs="Times New Roman"/>
        <w:sz w:val="24"/>
        <w:szCs w:val="24"/>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
    <w:nsid w:val="01B76F8E"/>
    <w:multiLevelType w:val="hybridMultilevel"/>
    <w:tmpl w:val="E20C93EA"/>
    <w:name w:val="WW8Num50"/>
    <w:lvl w:ilvl="0" w:tplc="732027BC">
      <w:start w:val="1"/>
      <w:numFmt w:val="bullet"/>
      <w:lvlText w:val=""/>
      <w:lvlJc w:val="left"/>
      <w:pPr>
        <w:tabs>
          <w:tab w:val="num" w:pos="1080"/>
        </w:tabs>
        <w:ind w:left="1080" w:hanging="360"/>
      </w:pPr>
      <w:rPr>
        <w:rFonts w:ascii="Symbol" w:hAnsi="Symbol" w:hint="default"/>
      </w:rPr>
    </w:lvl>
    <w:lvl w:ilvl="1" w:tplc="9AE25B02" w:tentative="1">
      <w:start w:val="1"/>
      <w:numFmt w:val="bullet"/>
      <w:lvlText w:val="o"/>
      <w:lvlJc w:val="left"/>
      <w:pPr>
        <w:tabs>
          <w:tab w:val="num" w:pos="1800"/>
        </w:tabs>
        <w:ind w:left="1800" w:hanging="360"/>
      </w:pPr>
      <w:rPr>
        <w:rFonts w:ascii="Courier New" w:hAnsi="Courier New" w:cs="Courier New" w:hint="default"/>
      </w:rPr>
    </w:lvl>
    <w:lvl w:ilvl="2" w:tplc="AF865BA4" w:tentative="1">
      <w:start w:val="1"/>
      <w:numFmt w:val="bullet"/>
      <w:lvlText w:val=""/>
      <w:lvlJc w:val="left"/>
      <w:pPr>
        <w:tabs>
          <w:tab w:val="num" w:pos="2520"/>
        </w:tabs>
        <w:ind w:left="2520" w:hanging="360"/>
      </w:pPr>
      <w:rPr>
        <w:rFonts w:ascii="Wingdings" w:hAnsi="Wingdings" w:hint="default"/>
      </w:rPr>
    </w:lvl>
    <w:lvl w:ilvl="3" w:tplc="1402F648" w:tentative="1">
      <w:start w:val="1"/>
      <w:numFmt w:val="bullet"/>
      <w:lvlText w:val=""/>
      <w:lvlJc w:val="left"/>
      <w:pPr>
        <w:tabs>
          <w:tab w:val="num" w:pos="3240"/>
        </w:tabs>
        <w:ind w:left="3240" w:hanging="360"/>
      </w:pPr>
      <w:rPr>
        <w:rFonts w:ascii="Symbol" w:hAnsi="Symbol" w:hint="default"/>
      </w:rPr>
    </w:lvl>
    <w:lvl w:ilvl="4" w:tplc="D7FEB236" w:tentative="1">
      <w:start w:val="1"/>
      <w:numFmt w:val="bullet"/>
      <w:lvlText w:val="o"/>
      <w:lvlJc w:val="left"/>
      <w:pPr>
        <w:tabs>
          <w:tab w:val="num" w:pos="3960"/>
        </w:tabs>
        <w:ind w:left="3960" w:hanging="360"/>
      </w:pPr>
      <w:rPr>
        <w:rFonts w:ascii="Courier New" w:hAnsi="Courier New" w:cs="Courier New" w:hint="default"/>
      </w:rPr>
    </w:lvl>
    <w:lvl w:ilvl="5" w:tplc="5E2E8884" w:tentative="1">
      <w:start w:val="1"/>
      <w:numFmt w:val="bullet"/>
      <w:lvlText w:val=""/>
      <w:lvlJc w:val="left"/>
      <w:pPr>
        <w:tabs>
          <w:tab w:val="num" w:pos="4680"/>
        </w:tabs>
        <w:ind w:left="4680" w:hanging="360"/>
      </w:pPr>
      <w:rPr>
        <w:rFonts w:ascii="Wingdings" w:hAnsi="Wingdings" w:hint="default"/>
      </w:rPr>
    </w:lvl>
    <w:lvl w:ilvl="6" w:tplc="91E0C654" w:tentative="1">
      <w:start w:val="1"/>
      <w:numFmt w:val="bullet"/>
      <w:lvlText w:val=""/>
      <w:lvlJc w:val="left"/>
      <w:pPr>
        <w:tabs>
          <w:tab w:val="num" w:pos="5400"/>
        </w:tabs>
        <w:ind w:left="5400" w:hanging="360"/>
      </w:pPr>
      <w:rPr>
        <w:rFonts w:ascii="Symbol" w:hAnsi="Symbol" w:hint="default"/>
      </w:rPr>
    </w:lvl>
    <w:lvl w:ilvl="7" w:tplc="27147700" w:tentative="1">
      <w:start w:val="1"/>
      <w:numFmt w:val="bullet"/>
      <w:lvlText w:val="o"/>
      <w:lvlJc w:val="left"/>
      <w:pPr>
        <w:tabs>
          <w:tab w:val="num" w:pos="6120"/>
        </w:tabs>
        <w:ind w:left="6120" w:hanging="360"/>
      </w:pPr>
      <w:rPr>
        <w:rFonts w:ascii="Courier New" w:hAnsi="Courier New" w:cs="Courier New" w:hint="default"/>
      </w:rPr>
    </w:lvl>
    <w:lvl w:ilvl="8" w:tplc="9FF2AE36" w:tentative="1">
      <w:start w:val="1"/>
      <w:numFmt w:val="bullet"/>
      <w:lvlText w:val=""/>
      <w:lvlJc w:val="left"/>
      <w:pPr>
        <w:tabs>
          <w:tab w:val="num" w:pos="6840"/>
        </w:tabs>
        <w:ind w:left="6840" w:hanging="360"/>
      </w:pPr>
      <w:rPr>
        <w:rFonts w:ascii="Wingdings" w:hAnsi="Wingdings" w:hint="default"/>
      </w:rPr>
    </w:lvl>
  </w:abstractNum>
  <w:abstractNum w:abstractNumId="3">
    <w:nsid w:val="01ED2264"/>
    <w:multiLevelType w:val="hybridMultilevel"/>
    <w:tmpl w:val="01E2AE12"/>
    <w:lvl w:ilvl="0" w:tplc="929AA0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5525B6C"/>
    <w:multiLevelType w:val="hybridMultilevel"/>
    <w:tmpl w:val="9A1A5D2C"/>
    <w:lvl w:ilvl="0" w:tplc="04190017">
      <w:start w:val="1"/>
      <w:numFmt w:val="lowerLetter"/>
      <w:lvlText w:val="%1)"/>
      <w:lvlJc w:val="left"/>
      <w:pPr>
        <w:ind w:left="720" w:hanging="360"/>
      </w:pPr>
      <w:rPr>
        <w:rFonts w:cs="Times New Roman"/>
      </w:rPr>
    </w:lvl>
    <w:lvl w:ilvl="1" w:tplc="D3200254">
      <w:start w:val="9"/>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65A58DD"/>
    <w:multiLevelType w:val="multilevel"/>
    <w:tmpl w:val="59C65F74"/>
    <w:name w:val="WW8Num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72F4DEC"/>
    <w:multiLevelType w:val="hybridMultilevel"/>
    <w:tmpl w:val="A5505D32"/>
    <w:name w:val="WW8Num3"/>
    <w:lvl w:ilvl="0" w:tplc="BA3C47BC">
      <w:start w:val="1"/>
      <w:numFmt w:val="decimal"/>
      <w:lvlText w:val="%1)"/>
      <w:lvlJc w:val="left"/>
      <w:pPr>
        <w:ind w:left="720" w:hanging="360"/>
      </w:pPr>
      <w:rPr>
        <w:rFonts w:cs="Times New Roman" w:hint="default"/>
      </w:rPr>
    </w:lvl>
    <w:lvl w:ilvl="1" w:tplc="8F3434EE">
      <w:start w:val="1"/>
      <w:numFmt w:val="lowerLetter"/>
      <w:lvlText w:val="%2."/>
      <w:lvlJc w:val="left"/>
      <w:pPr>
        <w:ind w:left="1440" w:hanging="360"/>
      </w:pPr>
      <w:rPr>
        <w:rFonts w:cs="Times New Roman"/>
      </w:rPr>
    </w:lvl>
    <w:lvl w:ilvl="2" w:tplc="014C0BB2">
      <w:start w:val="1"/>
      <w:numFmt w:val="lowerRoman"/>
      <w:lvlText w:val="%3."/>
      <w:lvlJc w:val="right"/>
      <w:pPr>
        <w:ind w:left="2160" w:hanging="180"/>
      </w:pPr>
      <w:rPr>
        <w:rFonts w:cs="Times New Roman"/>
      </w:rPr>
    </w:lvl>
    <w:lvl w:ilvl="3" w:tplc="FEC68314">
      <w:start w:val="1"/>
      <w:numFmt w:val="decimal"/>
      <w:lvlText w:val="%4."/>
      <w:lvlJc w:val="left"/>
      <w:pPr>
        <w:ind w:left="2880" w:hanging="360"/>
      </w:pPr>
      <w:rPr>
        <w:rFonts w:cs="Times New Roman"/>
      </w:rPr>
    </w:lvl>
    <w:lvl w:ilvl="4" w:tplc="0EA65330">
      <w:start w:val="1"/>
      <w:numFmt w:val="lowerLetter"/>
      <w:lvlText w:val="%5."/>
      <w:lvlJc w:val="left"/>
      <w:pPr>
        <w:ind w:left="3600" w:hanging="360"/>
      </w:pPr>
      <w:rPr>
        <w:rFonts w:cs="Times New Roman"/>
      </w:rPr>
    </w:lvl>
    <w:lvl w:ilvl="5" w:tplc="E676CCA8">
      <w:start w:val="1"/>
      <w:numFmt w:val="lowerRoman"/>
      <w:lvlText w:val="%6."/>
      <w:lvlJc w:val="right"/>
      <w:pPr>
        <w:ind w:left="4320" w:hanging="180"/>
      </w:pPr>
      <w:rPr>
        <w:rFonts w:cs="Times New Roman"/>
      </w:rPr>
    </w:lvl>
    <w:lvl w:ilvl="6" w:tplc="04EC1F0C">
      <w:start w:val="1"/>
      <w:numFmt w:val="decimal"/>
      <w:lvlText w:val="%7."/>
      <w:lvlJc w:val="left"/>
      <w:pPr>
        <w:ind w:left="5040" w:hanging="360"/>
      </w:pPr>
      <w:rPr>
        <w:rFonts w:cs="Times New Roman"/>
      </w:rPr>
    </w:lvl>
    <w:lvl w:ilvl="7" w:tplc="65C0D94C">
      <w:start w:val="1"/>
      <w:numFmt w:val="lowerLetter"/>
      <w:lvlText w:val="%8."/>
      <w:lvlJc w:val="left"/>
      <w:pPr>
        <w:ind w:left="5760" w:hanging="360"/>
      </w:pPr>
      <w:rPr>
        <w:rFonts w:cs="Times New Roman"/>
      </w:rPr>
    </w:lvl>
    <w:lvl w:ilvl="8" w:tplc="B4D8399C">
      <w:start w:val="1"/>
      <w:numFmt w:val="lowerRoman"/>
      <w:lvlText w:val="%9."/>
      <w:lvlJc w:val="right"/>
      <w:pPr>
        <w:ind w:left="6480" w:hanging="180"/>
      </w:pPr>
      <w:rPr>
        <w:rFonts w:cs="Times New Roman"/>
      </w:rPr>
    </w:lvl>
  </w:abstractNum>
  <w:abstractNum w:abstractNumId="7">
    <w:nsid w:val="07C006A9"/>
    <w:multiLevelType w:val="multilevel"/>
    <w:tmpl w:val="33A0DD24"/>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bullet"/>
      <w:lvlText w:val="-"/>
      <w:lvlJc w:val="left"/>
      <w:pPr>
        <w:tabs>
          <w:tab w:val="num" w:pos="1142"/>
        </w:tabs>
        <w:ind w:left="1142" w:hanging="432"/>
      </w:pPr>
      <w:rPr>
        <w:rFonts w:ascii="Times New Roman" w:hAnsi="Times New Roman" w:hint="default"/>
        <w:b/>
      </w:rPr>
    </w:lvl>
    <w:lvl w:ilvl="2">
      <w:start w:val="1"/>
      <w:numFmt w:val="decimal"/>
      <w:lvlText w:val="%1.%2.%3."/>
      <w:lvlJc w:val="left"/>
      <w:pPr>
        <w:tabs>
          <w:tab w:val="num" w:pos="788"/>
        </w:tabs>
        <w:ind w:left="788"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nsid w:val="0A2F70C5"/>
    <w:multiLevelType w:val="multilevel"/>
    <w:tmpl w:val="2FD4682A"/>
    <w:name w:val="WW8Num4"/>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0E3652DB"/>
    <w:multiLevelType w:val="hybridMultilevel"/>
    <w:tmpl w:val="AC280148"/>
    <w:name w:val="WW8Num5"/>
    <w:lvl w:ilvl="0" w:tplc="A2BA3C62">
      <w:start w:val="1"/>
      <w:numFmt w:val="bullet"/>
      <w:lvlText w:val=""/>
      <w:lvlJc w:val="left"/>
      <w:pPr>
        <w:ind w:left="1287" w:hanging="360"/>
      </w:pPr>
      <w:rPr>
        <w:rFonts w:ascii="Wingdings" w:hAnsi="Wingdings" w:hint="default"/>
      </w:rPr>
    </w:lvl>
    <w:lvl w:ilvl="1" w:tplc="D8DADA7E" w:tentative="1">
      <w:start w:val="1"/>
      <w:numFmt w:val="bullet"/>
      <w:lvlText w:val="o"/>
      <w:lvlJc w:val="left"/>
      <w:pPr>
        <w:ind w:left="2007" w:hanging="360"/>
      </w:pPr>
      <w:rPr>
        <w:rFonts w:ascii="Courier New" w:hAnsi="Courier New" w:cs="Courier New" w:hint="default"/>
      </w:rPr>
    </w:lvl>
    <w:lvl w:ilvl="2" w:tplc="8C8AECA4" w:tentative="1">
      <w:start w:val="1"/>
      <w:numFmt w:val="bullet"/>
      <w:lvlText w:val=""/>
      <w:lvlJc w:val="left"/>
      <w:pPr>
        <w:ind w:left="2727" w:hanging="360"/>
      </w:pPr>
      <w:rPr>
        <w:rFonts w:ascii="Wingdings" w:hAnsi="Wingdings" w:hint="default"/>
      </w:rPr>
    </w:lvl>
    <w:lvl w:ilvl="3" w:tplc="F49CC5A0" w:tentative="1">
      <w:start w:val="1"/>
      <w:numFmt w:val="bullet"/>
      <w:lvlText w:val=""/>
      <w:lvlJc w:val="left"/>
      <w:pPr>
        <w:ind w:left="3447" w:hanging="360"/>
      </w:pPr>
      <w:rPr>
        <w:rFonts w:ascii="Symbol" w:hAnsi="Symbol" w:hint="default"/>
      </w:rPr>
    </w:lvl>
    <w:lvl w:ilvl="4" w:tplc="0AA01338" w:tentative="1">
      <w:start w:val="1"/>
      <w:numFmt w:val="bullet"/>
      <w:lvlText w:val="o"/>
      <w:lvlJc w:val="left"/>
      <w:pPr>
        <w:ind w:left="4167" w:hanging="360"/>
      </w:pPr>
      <w:rPr>
        <w:rFonts w:ascii="Courier New" w:hAnsi="Courier New" w:cs="Courier New" w:hint="default"/>
      </w:rPr>
    </w:lvl>
    <w:lvl w:ilvl="5" w:tplc="C8620774" w:tentative="1">
      <w:start w:val="1"/>
      <w:numFmt w:val="bullet"/>
      <w:lvlText w:val=""/>
      <w:lvlJc w:val="left"/>
      <w:pPr>
        <w:ind w:left="4887" w:hanging="360"/>
      </w:pPr>
      <w:rPr>
        <w:rFonts w:ascii="Wingdings" w:hAnsi="Wingdings" w:hint="default"/>
      </w:rPr>
    </w:lvl>
    <w:lvl w:ilvl="6" w:tplc="29E219FE" w:tentative="1">
      <w:start w:val="1"/>
      <w:numFmt w:val="bullet"/>
      <w:lvlText w:val=""/>
      <w:lvlJc w:val="left"/>
      <w:pPr>
        <w:ind w:left="5607" w:hanging="360"/>
      </w:pPr>
      <w:rPr>
        <w:rFonts w:ascii="Symbol" w:hAnsi="Symbol" w:hint="default"/>
      </w:rPr>
    </w:lvl>
    <w:lvl w:ilvl="7" w:tplc="97260740" w:tentative="1">
      <w:start w:val="1"/>
      <w:numFmt w:val="bullet"/>
      <w:lvlText w:val="o"/>
      <w:lvlJc w:val="left"/>
      <w:pPr>
        <w:ind w:left="6327" w:hanging="360"/>
      </w:pPr>
      <w:rPr>
        <w:rFonts w:ascii="Courier New" w:hAnsi="Courier New" w:cs="Courier New" w:hint="default"/>
      </w:rPr>
    </w:lvl>
    <w:lvl w:ilvl="8" w:tplc="6A662D40" w:tentative="1">
      <w:start w:val="1"/>
      <w:numFmt w:val="bullet"/>
      <w:lvlText w:val=""/>
      <w:lvlJc w:val="left"/>
      <w:pPr>
        <w:ind w:left="7047" w:hanging="360"/>
      </w:pPr>
      <w:rPr>
        <w:rFonts w:ascii="Wingdings" w:hAnsi="Wingdings" w:hint="default"/>
      </w:rPr>
    </w:lvl>
  </w:abstractNum>
  <w:abstractNum w:abstractNumId="10">
    <w:nsid w:val="1C7E4F4B"/>
    <w:multiLevelType w:val="hybridMultilevel"/>
    <w:tmpl w:val="58C84538"/>
    <w:lvl w:ilvl="0" w:tplc="D00877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80355E"/>
    <w:multiLevelType w:val="multilevel"/>
    <w:tmpl w:val="D6A2B3D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lvlText w:val="%1.%2."/>
      <w:lvlJc w:val="left"/>
      <w:pPr>
        <w:tabs>
          <w:tab w:val="num" w:pos="716"/>
        </w:tabs>
        <w:ind w:left="716" w:hanging="432"/>
      </w:pPr>
      <w:rPr>
        <w:rFonts w:cs="Times New Roman" w:hint="default"/>
        <w:sz w:val="24"/>
      </w:rPr>
    </w:lvl>
    <w:lvl w:ilvl="2">
      <w:start w:val="1"/>
      <w:numFmt w:val="decimal"/>
      <w:lvlText w:val="%1.%2.%3."/>
      <w:lvlJc w:val="left"/>
      <w:pPr>
        <w:tabs>
          <w:tab w:val="num" w:pos="1639"/>
        </w:tabs>
        <w:ind w:left="1639" w:hanging="504"/>
      </w:pPr>
      <w:rPr>
        <w:rFonts w:cs="Times New Roman" w:hint="default"/>
        <w:b w:val="0"/>
        <w:sz w:val="24"/>
        <w:szCs w:val="24"/>
      </w:rPr>
    </w:lvl>
    <w:lvl w:ilvl="3">
      <w:start w:val="1"/>
      <w:numFmt w:val="decimal"/>
      <w:lvlText w:val="%1.%2.%3.%4."/>
      <w:lvlJc w:val="left"/>
      <w:pPr>
        <w:tabs>
          <w:tab w:val="num" w:pos="2088"/>
        </w:tabs>
        <w:ind w:left="2088" w:hanging="648"/>
      </w:pPr>
      <w:rPr>
        <w:rFonts w:cs="Times New Roman" w:hint="default"/>
      </w:rPr>
    </w:lvl>
    <w:lvl w:ilvl="4">
      <w:start w:val="1"/>
      <w:numFmt w:val="bullet"/>
      <w:lvlText w:val=""/>
      <w:lvlJc w:val="left"/>
      <w:pPr>
        <w:tabs>
          <w:tab w:val="num" w:pos="2232"/>
        </w:tabs>
        <w:ind w:left="2232" w:hanging="792"/>
      </w:pPr>
      <w:rPr>
        <w:rFonts w:ascii="Symbol" w:hAnsi="Symbol"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
    <w:nsid w:val="2B656B67"/>
    <w:multiLevelType w:val="multilevel"/>
    <w:tmpl w:val="8078FCB0"/>
    <w:styleLink w:val="a0"/>
    <w:lvl w:ilvl="0">
      <w:start w:val="1"/>
      <w:numFmt w:val="bullet"/>
      <w:pStyle w:val="1"/>
      <w:lvlText w:val=""/>
      <w:lvlJc w:val="left"/>
      <w:pPr>
        <w:tabs>
          <w:tab w:val="num" w:pos="720"/>
        </w:tabs>
        <w:ind w:left="1068" w:hanging="360"/>
      </w:pPr>
      <w:rPr>
        <w:rFonts w:ascii="Wingdings" w:hAnsi="Wingdings"/>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56A5FCE"/>
    <w:multiLevelType w:val="multilevel"/>
    <w:tmpl w:val="1D4649AC"/>
    <w:lvl w:ilvl="0">
      <w:start w:val="1"/>
      <w:numFmt w:val="decimal"/>
      <w:pStyle w:val="a1"/>
      <w:lvlText w:val="%1."/>
      <w:lvlJc w:val="left"/>
      <w:pPr>
        <w:tabs>
          <w:tab w:val="num" w:pos="927"/>
        </w:tabs>
        <w:ind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nsid w:val="39B47F93"/>
    <w:multiLevelType w:val="hybridMultilevel"/>
    <w:tmpl w:val="043496F0"/>
    <w:lvl w:ilvl="0" w:tplc="58D8BFCC">
      <w:start w:val="1"/>
      <w:numFmt w:val="decimal"/>
      <w:lvlText w:val="%1."/>
      <w:lvlJc w:val="left"/>
      <w:pPr>
        <w:ind w:left="720" w:hanging="360"/>
      </w:pPr>
      <w:rPr>
        <w:rFonts w:ascii="Times New Roman" w:hAnsi="Times New Roman" w:cs="Times New Roman" w:hint="default"/>
        <w:b/>
        <w:sz w:val="24"/>
        <w:szCs w:val="24"/>
      </w:rPr>
    </w:lvl>
    <w:lvl w:ilvl="1" w:tplc="984E5C60">
      <w:start w:val="1"/>
      <w:numFmt w:val="lowerLetter"/>
      <w:lvlText w:val="%2."/>
      <w:lvlJc w:val="left"/>
      <w:pPr>
        <w:ind w:left="1440" w:hanging="360"/>
      </w:pPr>
    </w:lvl>
    <w:lvl w:ilvl="2" w:tplc="5536713C">
      <w:start w:val="1"/>
      <w:numFmt w:val="lowerRoman"/>
      <w:lvlText w:val="%3."/>
      <w:lvlJc w:val="right"/>
      <w:pPr>
        <w:ind w:left="2160" w:hanging="180"/>
      </w:pPr>
    </w:lvl>
    <w:lvl w:ilvl="3" w:tplc="68C2645A">
      <w:start w:val="1"/>
      <w:numFmt w:val="decimal"/>
      <w:lvlText w:val="%4."/>
      <w:lvlJc w:val="left"/>
      <w:pPr>
        <w:ind w:left="2880" w:hanging="360"/>
      </w:pPr>
    </w:lvl>
    <w:lvl w:ilvl="4" w:tplc="461AB6E2">
      <w:start w:val="1"/>
      <w:numFmt w:val="lowerLetter"/>
      <w:lvlText w:val="%5."/>
      <w:lvlJc w:val="left"/>
      <w:pPr>
        <w:ind w:left="3600" w:hanging="360"/>
      </w:pPr>
    </w:lvl>
    <w:lvl w:ilvl="5" w:tplc="6A0AA396">
      <w:start w:val="1"/>
      <w:numFmt w:val="lowerRoman"/>
      <w:lvlText w:val="%6."/>
      <w:lvlJc w:val="right"/>
      <w:pPr>
        <w:ind w:left="4320" w:hanging="180"/>
      </w:pPr>
    </w:lvl>
    <w:lvl w:ilvl="6" w:tplc="3DC0761E">
      <w:start w:val="1"/>
      <w:numFmt w:val="decimal"/>
      <w:lvlText w:val="%7."/>
      <w:lvlJc w:val="left"/>
      <w:pPr>
        <w:ind w:left="5040" w:hanging="360"/>
      </w:pPr>
    </w:lvl>
    <w:lvl w:ilvl="7" w:tplc="D6C28F88">
      <w:start w:val="1"/>
      <w:numFmt w:val="lowerLetter"/>
      <w:lvlText w:val="%8."/>
      <w:lvlJc w:val="left"/>
      <w:pPr>
        <w:ind w:left="5760" w:hanging="360"/>
      </w:pPr>
    </w:lvl>
    <w:lvl w:ilvl="8" w:tplc="DEDC3546">
      <w:start w:val="1"/>
      <w:numFmt w:val="lowerRoman"/>
      <w:lvlText w:val="%9."/>
      <w:lvlJc w:val="right"/>
      <w:pPr>
        <w:ind w:left="6480" w:hanging="180"/>
      </w:pPr>
    </w:lvl>
  </w:abstractNum>
  <w:abstractNum w:abstractNumId="15">
    <w:nsid w:val="478A395C"/>
    <w:multiLevelType w:val="multilevel"/>
    <w:tmpl w:val="2A321DE8"/>
    <w:lvl w:ilvl="0">
      <w:start w:val="1"/>
      <w:numFmt w:val="decimal"/>
      <w:pStyle w:val="10"/>
      <w:lvlText w:val="%1."/>
      <w:lvlJc w:val="left"/>
      <w:pPr>
        <w:tabs>
          <w:tab w:val="num" w:pos="1134"/>
        </w:tabs>
        <w:ind w:left="1134" w:hanging="1134"/>
      </w:pPr>
      <w:rPr>
        <w:rFonts w:hint="default"/>
      </w:rPr>
    </w:lvl>
    <w:lvl w:ilvl="1">
      <w:start w:val="1"/>
      <w:numFmt w:val="decimal"/>
      <w:pStyle w:val="2"/>
      <w:lvlText w:val="%2."/>
      <w:lvlJc w:val="left"/>
      <w:pPr>
        <w:tabs>
          <w:tab w:val="num" w:pos="1985"/>
        </w:tabs>
        <w:ind w:left="1985" w:hanging="1134"/>
      </w:pPr>
      <w:rPr>
        <w:rFonts w:ascii="Times New Roman" w:eastAsia="Times New Roman" w:hAnsi="Times New Roman" w:cs="Times New Roman"/>
      </w:rPr>
    </w:lvl>
    <w:lvl w:ilvl="2">
      <w:start w:val="1"/>
      <w:numFmt w:val="decimal"/>
      <w:pStyle w:val="a2"/>
      <w:lvlText w:val="%1.%2.%3"/>
      <w:lvlJc w:val="left"/>
      <w:pPr>
        <w:tabs>
          <w:tab w:val="num" w:pos="1134"/>
        </w:tabs>
        <w:ind w:left="1134" w:hanging="1134"/>
      </w:pPr>
      <w:rPr>
        <w:rFonts w:hint="default"/>
        <w:b w:val="0"/>
        <w:bCs w:val="0"/>
        <w:i w:val="0"/>
        <w:iCs w:val="0"/>
      </w:rPr>
    </w:lvl>
    <w:lvl w:ilvl="3">
      <w:start w:val="1"/>
      <w:numFmt w:val="decimal"/>
      <w:pStyle w:val="a3"/>
      <w:lvlText w:val="%1.%2.%3.%4"/>
      <w:lvlJc w:val="left"/>
      <w:pPr>
        <w:tabs>
          <w:tab w:val="num" w:pos="1134"/>
        </w:tabs>
        <w:ind w:left="1134" w:hanging="1134"/>
      </w:pPr>
      <w:rPr>
        <w:rFonts w:hint="default"/>
        <w:b w:val="0"/>
        <w:bCs w:val="0"/>
        <w:i w:val="0"/>
        <w:iCs w:val="0"/>
      </w:rPr>
    </w:lvl>
    <w:lvl w:ilvl="4">
      <w:start w:val="1"/>
      <w:numFmt w:val="lowerLetter"/>
      <w:pStyle w:val="a4"/>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nsid w:val="4C2D1AB5"/>
    <w:multiLevelType w:val="hybridMultilevel"/>
    <w:tmpl w:val="61D81C00"/>
    <w:lvl w:ilvl="0" w:tplc="6C00C52A">
      <w:numFmt w:val="bullet"/>
      <w:lvlText w:val="-"/>
      <w:lvlJc w:val="left"/>
      <w:pPr>
        <w:ind w:left="1076" w:hanging="360"/>
      </w:pPr>
      <w:rPr>
        <w:rFonts w:ascii="Times New Roman" w:eastAsia="Times New Roman" w:hAnsi="Times New Roman" w:cs="Times New Roman" w:hint="default"/>
        <w:b/>
      </w:rPr>
    </w:lvl>
    <w:lvl w:ilvl="1" w:tplc="04190003" w:tentative="1">
      <w:start w:val="1"/>
      <w:numFmt w:val="bullet"/>
      <w:lvlText w:val="o"/>
      <w:lvlJc w:val="left"/>
      <w:pPr>
        <w:ind w:left="1796" w:hanging="360"/>
      </w:pPr>
      <w:rPr>
        <w:rFonts w:ascii="Courier New" w:hAnsi="Courier New" w:cs="Courier New" w:hint="default"/>
      </w:rPr>
    </w:lvl>
    <w:lvl w:ilvl="2" w:tplc="04190005" w:tentative="1">
      <w:start w:val="1"/>
      <w:numFmt w:val="bullet"/>
      <w:lvlText w:val=""/>
      <w:lvlJc w:val="left"/>
      <w:pPr>
        <w:ind w:left="2516" w:hanging="360"/>
      </w:pPr>
      <w:rPr>
        <w:rFonts w:ascii="Wingdings" w:hAnsi="Wingdings" w:hint="default"/>
      </w:rPr>
    </w:lvl>
    <w:lvl w:ilvl="3" w:tplc="04190001" w:tentative="1">
      <w:start w:val="1"/>
      <w:numFmt w:val="bullet"/>
      <w:lvlText w:val=""/>
      <w:lvlJc w:val="left"/>
      <w:pPr>
        <w:ind w:left="3236" w:hanging="360"/>
      </w:pPr>
      <w:rPr>
        <w:rFonts w:ascii="Symbol" w:hAnsi="Symbol" w:hint="default"/>
      </w:rPr>
    </w:lvl>
    <w:lvl w:ilvl="4" w:tplc="04190003" w:tentative="1">
      <w:start w:val="1"/>
      <w:numFmt w:val="bullet"/>
      <w:lvlText w:val="o"/>
      <w:lvlJc w:val="left"/>
      <w:pPr>
        <w:ind w:left="3956" w:hanging="360"/>
      </w:pPr>
      <w:rPr>
        <w:rFonts w:ascii="Courier New" w:hAnsi="Courier New" w:cs="Courier New" w:hint="default"/>
      </w:rPr>
    </w:lvl>
    <w:lvl w:ilvl="5" w:tplc="04190005" w:tentative="1">
      <w:start w:val="1"/>
      <w:numFmt w:val="bullet"/>
      <w:lvlText w:val=""/>
      <w:lvlJc w:val="left"/>
      <w:pPr>
        <w:ind w:left="4676" w:hanging="360"/>
      </w:pPr>
      <w:rPr>
        <w:rFonts w:ascii="Wingdings" w:hAnsi="Wingdings" w:hint="default"/>
      </w:rPr>
    </w:lvl>
    <w:lvl w:ilvl="6" w:tplc="04190001" w:tentative="1">
      <w:start w:val="1"/>
      <w:numFmt w:val="bullet"/>
      <w:lvlText w:val=""/>
      <w:lvlJc w:val="left"/>
      <w:pPr>
        <w:ind w:left="5396" w:hanging="360"/>
      </w:pPr>
      <w:rPr>
        <w:rFonts w:ascii="Symbol" w:hAnsi="Symbol" w:hint="default"/>
      </w:rPr>
    </w:lvl>
    <w:lvl w:ilvl="7" w:tplc="04190003" w:tentative="1">
      <w:start w:val="1"/>
      <w:numFmt w:val="bullet"/>
      <w:lvlText w:val="o"/>
      <w:lvlJc w:val="left"/>
      <w:pPr>
        <w:ind w:left="6116" w:hanging="360"/>
      </w:pPr>
      <w:rPr>
        <w:rFonts w:ascii="Courier New" w:hAnsi="Courier New" w:cs="Courier New" w:hint="default"/>
      </w:rPr>
    </w:lvl>
    <w:lvl w:ilvl="8" w:tplc="04190005" w:tentative="1">
      <w:start w:val="1"/>
      <w:numFmt w:val="bullet"/>
      <w:lvlText w:val=""/>
      <w:lvlJc w:val="left"/>
      <w:pPr>
        <w:ind w:left="6836" w:hanging="360"/>
      </w:pPr>
      <w:rPr>
        <w:rFonts w:ascii="Wingdings" w:hAnsi="Wingdings" w:hint="default"/>
      </w:rPr>
    </w:lvl>
  </w:abstractNum>
  <w:abstractNum w:abstractNumId="17">
    <w:nsid w:val="5E095708"/>
    <w:multiLevelType w:val="hybridMultilevel"/>
    <w:tmpl w:val="F2960DCC"/>
    <w:lvl w:ilvl="0" w:tplc="BCB04B68">
      <w:start w:val="1"/>
      <w:numFmt w:val="bullet"/>
      <w:lvlText w:val="-"/>
      <w:lvlJc w:val="left"/>
      <w:pPr>
        <w:tabs>
          <w:tab w:val="num" w:pos="720"/>
        </w:tabs>
        <w:ind w:left="720" w:hanging="360"/>
      </w:pPr>
      <w:rPr>
        <w:rFonts w:ascii="Times New Roman" w:hAnsi="Times New Roman" w:hint="default"/>
        <w:b/>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4"/>
  </w:num>
  <w:num w:numId="7">
    <w:abstractNumId w:val="10"/>
  </w:num>
  <w:num w:numId="8">
    <w:abstractNumId w:val="14"/>
  </w:num>
  <w:num w:numId="9">
    <w:abstractNumId w:val="3"/>
  </w:num>
  <w:num w:numId="10">
    <w:abstractNumId w:val="11"/>
  </w:num>
  <w:num w:numId="11">
    <w:abstractNumId w:val="17"/>
  </w:num>
  <w:num w:numId="12">
    <w:abstractNumId w:val="7"/>
  </w:num>
  <w:num w:numId="13">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rsids>
    <w:rsidRoot w:val="00885007"/>
    <w:rsid w:val="00001CDB"/>
    <w:rsid w:val="000036C3"/>
    <w:rsid w:val="00007D4C"/>
    <w:rsid w:val="000154CD"/>
    <w:rsid w:val="00015961"/>
    <w:rsid w:val="0001637B"/>
    <w:rsid w:val="000177FB"/>
    <w:rsid w:val="000220DB"/>
    <w:rsid w:val="0002347D"/>
    <w:rsid w:val="00023D28"/>
    <w:rsid w:val="000247F6"/>
    <w:rsid w:val="00027B57"/>
    <w:rsid w:val="000428F8"/>
    <w:rsid w:val="000458CF"/>
    <w:rsid w:val="00045E0F"/>
    <w:rsid w:val="00052488"/>
    <w:rsid w:val="00062CB1"/>
    <w:rsid w:val="00064DEF"/>
    <w:rsid w:val="00066327"/>
    <w:rsid w:val="00077732"/>
    <w:rsid w:val="000778AE"/>
    <w:rsid w:val="00077E1F"/>
    <w:rsid w:val="000802B1"/>
    <w:rsid w:val="0008089F"/>
    <w:rsid w:val="000828B2"/>
    <w:rsid w:val="00093D71"/>
    <w:rsid w:val="000A1351"/>
    <w:rsid w:val="000A2344"/>
    <w:rsid w:val="000A6BC9"/>
    <w:rsid w:val="000A76E6"/>
    <w:rsid w:val="000A7E88"/>
    <w:rsid w:val="000B01CD"/>
    <w:rsid w:val="000B4024"/>
    <w:rsid w:val="000B405B"/>
    <w:rsid w:val="000B659E"/>
    <w:rsid w:val="000C1132"/>
    <w:rsid w:val="000C23C2"/>
    <w:rsid w:val="000C3F90"/>
    <w:rsid w:val="000C542C"/>
    <w:rsid w:val="000C5703"/>
    <w:rsid w:val="000C717A"/>
    <w:rsid w:val="000D0F26"/>
    <w:rsid w:val="000D5700"/>
    <w:rsid w:val="000D6979"/>
    <w:rsid w:val="000E1F5A"/>
    <w:rsid w:val="000F1F50"/>
    <w:rsid w:val="000F5B9A"/>
    <w:rsid w:val="000F7D28"/>
    <w:rsid w:val="00102DBB"/>
    <w:rsid w:val="0010469B"/>
    <w:rsid w:val="0010504A"/>
    <w:rsid w:val="00107716"/>
    <w:rsid w:val="001169ED"/>
    <w:rsid w:val="00117C43"/>
    <w:rsid w:val="0012084C"/>
    <w:rsid w:val="001268A2"/>
    <w:rsid w:val="00141730"/>
    <w:rsid w:val="00154A81"/>
    <w:rsid w:val="00155AE8"/>
    <w:rsid w:val="00160D8C"/>
    <w:rsid w:val="00163006"/>
    <w:rsid w:val="0016622D"/>
    <w:rsid w:val="00166FBE"/>
    <w:rsid w:val="0017073A"/>
    <w:rsid w:val="001716E1"/>
    <w:rsid w:val="001722C8"/>
    <w:rsid w:val="001761FD"/>
    <w:rsid w:val="00177A63"/>
    <w:rsid w:val="00177F6E"/>
    <w:rsid w:val="0018101E"/>
    <w:rsid w:val="00190139"/>
    <w:rsid w:val="00197DB3"/>
    <w:rsid w:val="001A0B3A"/>
    <w:rsid w:val="001A4E52"/>
    <w:rsid w:val="001A5E13"/>
    <w:rsid w:val="001A694B"/>
    <w:rsid w:val="001A790F"/>
    <w:rsid w:val="001C4EA1"/>
    <w:rsid w:val="001D32DB"/>
    <w:rsid w:val="001D6A4A"/>
    <w:rsid w:val="001E5970"/>
    <w:rsid w:val="001E5A95"/>
    <w:rsid w:val="001E65D4"/>
    <w:rsid w:val="00202775"/>
    <w:rsid w:val="00204296"/>
    <w:rsid w:val="0020612C"/>
    <w:rsid w:val="00221DB2"/>
    <w:rsid w:val="002269A7"/>
    <w:rsid w:val="0023275C"/>
    <w:rsid w:val="00232871"/>
    <w:rsid w:val="00234353"/>
    <w:rsid w:val="002360C3"/>
    <w:rsid w:val="002429BD"/>
    <w:rsid w:val="00242F0F"/>
    <w:rsid w:val="00245C92"/>
    <w:rsid w:val="00256EB1"/>
    <w:rsid w:val="00264AC2"/>
    <w:rsid w:val="0027120B"/>
    <w:rsid w:val="002776CF"/>
    <w:rsid w:val="00283071"/>
    <w:rsid w:val="00284466"/>
    <w:rsid w:val="00287D4F"/>
    <w:rsid w:val="0029031A"/>
    <w:rsid w:val="00292042"/>
    <w:rsid w:val="00297F8C"/>
    <w:rsid w:val="002A1CF1"/>
    <w:rsid w:val="002A2754"/>
    <w:rsid w:val="002B07FE"/>
    <w:rsid w:val="002B2EAD"/>
    <w:rsid w:val="002D229C"/>
    <w:rsid w:val="002D34A5"/>
    <w:rsid w:val="002D417B"/>
    <w:rsid w:val="002E0B09"/>
    <w:rsid w:val="002E14D9"/>
    <w:rsid w:val="002E6646"/>
    <w:rsid w:val="002E763B"/>
    <w:rsid w:val="002F1B38"/>
    <w:rsid w:val="002F6C5B"/>
    <w:rsid w:val="00300A9C"/>
    <w:rsid w:val="0030263C"/>
    <w:rsid w:val="00303091"/>
    <w:rsid w:val="0031297F"/>
    <w:rsid w:val="00321F9A"/>
    <w:rsid w:val="00323A66"/>
    <w:rsid w:val="0032613C"/>
    <w:rsid w:val="0033378D"/>
    <w:rsid w:val="00335E14"/>
    <w:rsid w:val="00337144"/>
    <w:rsid w:val="0034165B"/>
    <w:rsid w:val="00350EC0"/>
    <w:rsid w:val="00364350"/>
    <w:rsid w:val="0037117C"/>
    <w:rsid w:val="00376FA6"/>
    <w:rsid w:val="00386072"/>
    <w:rsid w:val="003865F4"/>
    <w:rsid w:val="00391DBA"/>
    <w:rsid w:val="00395E87"/>
    <w:rsid w:val="003A20E5"/>
    <w:rsid w:val="003A4433"/>
    <w:rsid w:val="003A7DE3"/>
    <w:rsid w:val="003B2BEF"/>
    <w:rsid w:val="003C0C11"/>
    <w:rsid w:val="003C2BAC"/>
    <w:rsid w:val="003C2D1C"/>
    <w:rsid w:val="003C4F55"/>
    <w:rsid w:val="003C54E1"/>
    <w:rsid w:val="003C72CC"/>
    <w:rsid w:val="003C76F8"/>
    <w:rsid w:val="003D03D0"/>
    <w:rsid w:val="003D20C8"/>
    <w:rsid w:val="003D267B"/>
    <w:rsid w:val="003D49AC"/>
    <w:rsid w:val="003D68C1"/>
    <w:rsid w:val="003E1F36"/>
    <w:rsid w:val="003F1DA9"/>
    <w:rsid w:val="00402630"/>
    <w:rsid w:val="0040532F"/>
    <w:rsid w:val="00406329"/>
    <w:rsid w:val="0042577C"/>
    <w:rsid w:val="00433732"/>
    <w:rsid w:val="004338CB"/>
    <w:rsid w:val="004345A4"/>
    <w:rsid w:val="004405E1"/>
    <w:rsid w:val="004412AF"/>
    <w:rsid w:val="00446563"/>
    <w:rsid w:val="0044686A"/>
    <w:rsid w:val="00447AA8"/>
    <w:rsid w:val="00453996"/>
    <w:rsid w:val="004546A3"/>
    <w:rsid w:val="00455DF1"/>
    <w:rsid w:val="004615F7"/>
    <w:rsid w:val="0046221B"/>
    <w:rsid w:val="00463CD6"/>
    <w:rsid w:val="004730B8"/>
    <w:rsid w:val="00473C40"/>
    <w:rsid w:val="00475F10"/>
    <w:rsid w:val="00482E62"/>
    <w:rsid w:val="0048383B"/>
    <w:rsid w:val="00485CF2"/>
    <w:rsid w:val="00486ADA"/>
    <w:rsid w:val="00493D66"/>
    <w:rsid w:val="004956ED"/>
    <w:rsid w:val="00495FD9"/>
    <w:rsid w:val="004A4D36"/>
    <w:rsid w:val="004A6058"/>
    <w:rsid w:val="004A6B13"/>
    <w:rsid w:val="004A6BA7"/>
    <w:rsid w:val="004B1EEA"/>
    <w:rsid w:val="004B464B"/>
    <w:rsid w:val="004B78BC"/>
    <w:rsid w:val="004C7E59"/>
    <w:rsid w:val="004D0CAD"/>
    <w:rsid w:val="004D0FEA"/>
    <w:rsid w:val="004E5ADD"/>
    <w:rsid w:val="004F1124"/>
    <w:rsid w:val="004F292B"/>
    <w:rsid w:val="004F3C1C"/>
    <w:rsid w:val="004F660C"/>
    <w:rsid w:val="00504929"/>
    <w:rsid w:val="00505552"/>
    <w:rsid w:val="00505F9A"/>
    <w:rsid w:val="005124BE"/>
    <w:rsid w:val="00514FF2"/>
    <w:rsid w:val="00515FA9"/>
    <w:rsid w:val="00517025"/>
    <w:rsid w:val="00517E98"/>
    <w:rsid w:val="00517FA0"/>
    <w:rsid w:val="0052458E"/>
    <w:rsid w:val="00526637"/>
    <w:rsid w:val="00530C26"/>
    <w:rsid w:val="00531D79"/>
    <w:rsid w:val="005327FB"/>
    <w:rsid w:val="00535349"/>
    <w:rsid w:val="00547DC9"/>
    <w:rsid w:val="00552697"/>
    <w:rsid w:val="00554548"/>
    <w:rsid w:val="005615E9"/>
    <w:rsid w:val="00567BB4"/>
    <w:rsid w:val="00572067"/>
    <w:rsid w:val="00572586"/>
    <w:rsid w:val="00573896"/>
    <w:rsid w:val="00577B26"/>
    <w:rsid w:val="0058647C"/>
    <w:rsid w:val="0059255A"/>
    <w:rsid w:val="005A2D13"/>
    <w:rsid w:val="005A3784"/>
    <w:rsid w:val="005A614B"/>
    <w:rsid w:val="005A6280"/>
    <w:rsid w:val="005B18B6"/>
    <w:rsid w:val="005B4B98"/>
    <w:rsid w:val="005B5A87"/>
    <w:rsid w:val="005C0EC2"/>
    <w:rsid w:val="005C6336"/>
    <w:rsid w:val="005C6ED5"/>
    <w:rsid w:val="005D568A"/>
    <w:rsid w:val="005D6593"/>
    <w:rsid w:val="005D7F49"/>
    <w:rsid w:val="005E4C34"/>
    <w:rsid w:val="005E651C"/>
    <w:rsid w:val="005F49E4"/>
    <w:rsid w:val="005F69F2"/>
    <w:rsid w:val="005F70B0"/>
    <w:rsid w:val="006002A4"/>
    <w:rsid w:val="006040DF"/>
    <w:rsid w:val="00604ADE"/>
    <w:rsid w:val="00612C6A"/>
    <w:rsid w:val="00624192"/>
    <w:rsid w:val="00633A4F"/>
    <w:rsid w:val="00645126"/>
    <w:rsid w:val="006465DF"/>
    <w:rsid w:val="00647D57"/>
    <w:rsid w:val="00654016"/>
    <w:rsid w:val="006548CC"/>
    <w:rsid w:val="00664770"/>
    <w:rsid w:val="00665565"/>
    <w:rsid w:val="0067542B"/>
    <w:rsid w:val="006810D5"/>
    <w:rsid w:val="00681FC8"/>
    <w:rsid w:val="006838F2"/>
    <w:rsid w:val="00683D14"/>
    <w:rsid w:val="00687594"/>
    <w:rsid w:val="006929C2"/>
    <w:rsid w:val="00692FE4"/>
    <w:rsid w:val="0069548B"/>
    <w:rsid w:val="006B1BEC"/>
    <w:rsid w:val="006B3F00"/>
    <w:rsid w:val="006C4E4C"/>
    <w:rsid w:val="006C6CA7"/>
    <w:rsid w:val="006D6E81"/>
    <w:rsid w:val="006E363A"/>
    <w:rsid w:val="006E3E96"/>
    <w:rsid w:val="006F2791"/>
    <w:rsid w:val="006F2C55"/>
    <w:rsid w:val="006F3508"/>
    <w:rsid w:val="006F5353"/>
    <w:rsid w:val="0070174B"/>
    <w:rsid w:val="00702917"/>
    <w:rsid w:val="00707F6F"/>
    <w:rsid w:val="00712E6C"/>
    <w:rsid w:val="00713A33"/>
    <w:rsid w:val="007260DB"/>
    <w:rsid w:val="0072757D"/>
    <w:rsid w:val="0073128D"/>
    <w:rsid w:val="007372B5"/>
    <w:rsid w:val="00743382"/>
    <w:rsid w:val="00750933"/>
    <w:rsid w:val="00751DB8"/>
    <w:rsid w:val="00754E97"/>
    <w:rsid w:val="007678CA"/>
    <w:rsid w:val="00776F02"/>
    <w:rsid w:val="00781BFD"/>
    <w:rsid w:val="0078762C"/>
    <w:rsid w:val="007905F6"/>
    <w:rsid w:val="00793B3A"/>
    <w:rsid w:val="007941D5"/>
    <w:rsid w:val="00794D0C"/>
    <w:rsid w:val="00797403"/>
    <w:rsid w:val="007A7329"/>
    <w:rsid w:val="007A771F"/>
    <w:rsid w:val="007C318F"/>
    <w:rsid w:val="007C3C85"/>
    <w:rsid w:val="007C5871"/>
    <w:rsid w:val="007D1B4C"/>
    <w:rsid w:val="007D7F1D"/>
    <w:rsid w:val="007E3013"/>
    <w:rsid w:val="007E34E0"/>
    <w:rsid w:val="007E4CCE"/>
    <w:rsid w:val="007F0593"/>
    <w:rsid w:val="007F512F"/>
    <w:rsid w:val="008022A0"/>
    <w:rsid w:val="00802471"/>
    <w:rsid w:val="0080386B"/>
    <w:rsid w:val="00836FE4"/>
    <w:rsid w:val="008439D2"/>
    <w:rsid w:val="00853B4A"/>
    <w:rsid w:val="00871F1B"/>
    <w:rsid w:val="008738F8"/>
    <w:rsid w:val="00880F7B"/>
    <w:rsid w:val="0088227F"/>
    <w:rsid w:val="008825FD"/>
    <w:rsid w:val="00885007"/>
    <w:rsid w:val="0089130C"/>
    <w:rsid w:val="008A2534"/>
    <w:rsid w:val="008A429F"/>
    <w:rsid w:val="008B4312"/>
    <w:rsid w:val="008B65AF"/>
    <w:rsid w:val="008C32A0"/>
    <w:rsid w:val="008C6C24"/>
    <w:rsid w:val="008D2A52"/>
    <w:rsid w:val="008D3198"/>
    <w:rsid w:val="008D53CC"/>
    <w:rsid w:val="008D56E7"/>
    <w:rsid w:val="008E12C8"/>
    <w:rsid w:val="008E3832"/>
    <w:rsid w:val="008E62EF"/>
    <w:rsid w:val="008E71DB"/>
    <w:rsid w:val="008F051C"/>
    <w:rsid w:val="008F2BB6"/>
    <w:rsid w:val="008F5960"/>
    <w:rsid w:val="008F6313"/>
    <w:rsid w:val="00900746"/>
    <w:rsid w:val="009017CA"/>
    <w:rsid w:val="009031B7"/>
    <w:rsid w:val="009162F0"/>
    <w:rsid w:val="00916ABB"/>
    <w:rsid w:val="00922044"/>
    <w:rsid w:val="00923239"/>
    <w:rsid w:val="00925067"/>
    <w:rsid w:val="009327B5"/>
    <w:rsid w:val="009349FC"/>
    <w:rsid w:val="00934EF1"/>
    <w:rsid w:val="009356B5"/>
    <w:rsid w:val="00935BA6"/>
    <w:rsid w:val="009370B9"/>
    <w:rsid w:val="00953FA5"/>
    <w:rsid w:val="009560F9"/>
    <w:rsid w:val="00962B29"/>
    <w:rsid w:val="009631B2"/>
    <w:rsid w:val="0096345E"/>
    <w:rsid w:val="00965E42"/>
    <w:rsid w:val="00973A6B"/>
    <w:rsid w:val="0097429D"/>
    <w:rsid w:val="0097457E"/>
    <w:rsid w:val="00975544"/>
    <w:rsid w:val="00983082"/>
    <w:rsid w:val="0098655E"/>
    <w:rsid w:val="00993B5A"/>
    <w:rsid w:val="009948F1"/>
    <w:rsid w:val="009974C0"/>
    <w:rsid w:val="009A1A9A"/>
    <w:rsid w:val="009A5471"/>
    <w:rsid w:val="009B2F41"/>
    <w:rsid w:val="009C1F9E"/>
    <w:rsid w:val="009C2C1D"/>
    <w:rsid w:val="009C75F2"/>
    <w:rsid w:val="009D05B9"/>
    <w:rsid w:val="009D1BBD"/>
    <w:rsid w:val="009D3858"/>
    <w:rsid w:val="009E14DF"/>
    <w:rsid w:val="009E2A64"/>
    <w:rsid w:val="009E2B6C"/>
    <w:rsid w:val="009F46E2"/>
    <w:rsid w:val="00A011D4"/>
    <w:rsid w:val="00A017B1"/>
    <w:rsid w:val="00A045F4"/>
    <w:rsid w:val="00A165C7"/>
    <w:rsid w:val="00A21A28"/>
    <w:rsid w:val="00A24D72"/>
    <w:rsid w:val="00A2506A"/>
    <w:rsid w:val="00A26A53"/>
    <w:rsid w:val="00A27C08"/>
    <w:rsid w:val="00A30510"/>
    <w:rsid w:val="00A3303B"/>
    <w:rsid w:val="00A334ED"/>
    <w:rsid w:val="00A35466"/>
    <w:rsid w:val="00A51D7D"/>
    <w:rsid w:val="00A53BB2"/>
    <w:rsid w:val="00A56A54"/>
    <w:rsid w:val="00A6395D"/>
    <w:rsid w:val="00A83CD3"/>
    <w:rsid w:val="00A85C08"/>
    <w:rsid w:val="00A9276F"/>
    <w:rsid w:val="00A94862"/>
    <w:rsid w:val="00A958E0"/>
    <w:rsid w:val="00A95BE3"/>
    <w:rsid w:val="00A9743F"/>
    <w:rsid w:val="00A9772B"/>
    <w:rsid w:val="00AB3413"/>
    <w:rsid w:val="00AC07BC"/>
    <w:rsid w:val="00AC724C"/>
    <w:rsid w:val="00AD4261"/>
    <w:rsid w:val="00AE7359"/>
    <w:rsid w:val="00AF63DF"/>
    <w:rsid w:val="00AF67FA"/>
    <w:rsid w:val="00B0159A"/>
    <w:rsid w:val="00B01DD5"/>
    <w:rsid w:val="00B03087"/>
    <w:rsid w:val="00B04045"/>
    <w:rsid w:val="00B06834"/>
    <w:rsid w:val="00B11ECD"/>
    <w:rsid w:val="00B17860"/>
    <w:rsid w:val="00B236A0"/>
    <w:rsid w:val="00B301BA"/>
    <w:rsid w:val="00B32DC9"/>
    <w:rsid w:val="00B41696"/>
    <w:rsid w:val="00B44515"/>
    <w:rsid w:val="00B45157"/>
    <w:rsid w:val="00B50ECB"/>
    <w:rsid w:val="00B5202A"/>
    <w:rsid w:val="00B52D95"/>
    <w:rsid w:val="00B5365A"/>
    <w:rsid w:val="00B54395"/>
    <w:rsid w:val="00B5778F"/>
    <w:rsid w:val="00B57E6A"/>
    <w:rsid w:val="00B63CA4"/>
    <w:rsid w:val="00B65C4E"/>
    <w:rsid w:val="00B66A9E"/>
    <w:rsid w:val="00B71BD4"/>
    <w:rsid w:val="00B81525"/>
    <w:rsid w:val="00B82D80"/>
    <w:rsid w:val="00B94862"/>
    <w:rsid w:val="00BA3BAF"/>
    <w:rsid w:val="00BA3E90"/>
    <w:rsid w:val="00BB458B"/>
    <w:rsid w:val="00BB490E"/>
    <w:rsid w:val="00BB5BAF"/>
    <w:rsid w:val="00BB5D1F"/>
    <w:rsid w:val="00BB70E8"/>
    <w:rsid w:val="00BC1A1A"/>
    <w:rsid w:val="00BC3943"/>
    <w:rsid w:val="00BC3BB4"/>
    <w:rsid w:val="00BC6C48"/>
    <w:rsid w:val="00BC7EDA"/>
    <w:rsid w:val="00BD0243"/>
    <w:rsid w:val="00BD2B73"/>
    <w:rsid w:val="00BD45C1"/>
    <w:rsid w:val="00BD58BD"/>
    <w:rsid w:val="00BE5DB7"/>
    <w:rsid w:val="00BF4D0A"/>
    <w:rsid w:val="00BF6447"/>
    <w:rsid w:val="00BF6A60"/>
    <w:rsid w:val="00BF7955"/>
    <w:rsid w:val="00C020F8"/>
    <w:rsid w:val="00C025A3"/>
    <w:rsid w:val="00C03AFA"/>
    <w:rsid w:val="00C06609"/>
    <w:rsid w:val="00C1119C"/>
    <w:rsid w:val="00C14EAB"/>
    <w:rsid w:val="00C17521"/>
    <w:rsid w:val="00C22E6C"/>
    <w:rsid w:val="00C267F1"/>
    <w:rsid w:val="00C30335"/>
    <w:rsid w:val="00C50745"/>
    <w:rsid w:val="00C5127E"/>
    <w:rsid w:val="00C56E0F"/>
    <w:rsid w:val="00C5769B"/>
    <w:rsid w:val="00C64590"/>
    <w:rsid w:val="00C65B96"/>
    <w:rsid w:val="00C74C81"/>
    <w:rsid w:val="00C80056"/>
    <w:rsid w:val="00C86073"/>
    <w:rsid w:val="00C877A8"/>
    <w:rsid w:val="00C937EA"/>
    <w:rsid w:val="00C9577E"/>
    <w:rsid w:val="00CA1341"/>
    <w:rsid w:val="00CA1BF5"/>
    <w:rsid w:val="00CA4575"/>
    <w:rsid w:val="00CB25F2"/>
    <w:rsid w:val="00CB2DDD"/>
    <w:rsid w:val="00CB7391"/>
    <w:rsid w:val="00CB7DAB"/>
    <w:rsid w:val="00CD731F"/>
    <w:rsid w:val="00CE3E8B"/>
    <w:rsid w:val="00CE4A63"/>
    <w:rsid w:val="00CE4E9D"/>
    <w:rsid w:val="00CF1A71"/>
    <w:rsid w:val="00CF3614"/>
    <w:rsid w:val="00CF67BC"/>
    <w:rsid w:val="00D03638"/>
    <w:rsid w:val="00D039D0"/>
    <w:rsid w:val="00D06C9F"/>
    <w:rsid w:val="00D12A3A"/>
    <w:rsid w:val="00D166AA"/>
    <w:rsid w:val="00D32C5D"/>
    <w:rsid w:val="00D339BE"/>
    <w:rsid w:val="00D40052"/>
    <w:rsid w:val="00D40FA0"/>
    <w:rsid w:val="00D41753"/>
    <w:rsid w:val="00D43B1C"/>
    <w:rsid w:val="00D45590"/>
    <w:rsid w:val="00D4630C"/>
    <w:rsid w:val="00D5255A"/>
    <w:rsid w:val="00D53CED"/>
    <w:rsid w:val="00D60DFD"/>
    <w:rsid w:val="00D620B0"/>
    <w:rsid w:val="00D65363"/>
    <w:rsid w:val="00D65D32"/>
    <w:rsid w:val="00D66441"/>
    <w:rsid w:val="00D67133"/>
    <w:rsid w:val="00D77030"/>
    <w:rsid w:val="00D77273"/>
    <w:rsid w:val="00D81D4B"/>
    <w:rsid w:val="00D822ED"/>
    <w:rsid w:val="00D82871"/>
    <w:rsid w:val="00D906AC"/>
    <w:rsid w:val="00D9125F"/>
    <w:rsid w:val="00D951B9"/>
    <w:rsid w:val="00D968AB"/>
    <w:rsid w:val="00DA0144"/>
    <w:rsid w:val="00DA3A36"/>
    <w:rsid w:val="00DA6FE4"/>
    <w:rsid w:val="00DB0E92"/>
    <w:rsid w:val="00DB484D"/>
    <w:rsid w:val="00DB736B"/>
    <w:rsid w:val="00DC1772"/>
    <w:rsid w:val="00DC32CB"/>
    <w:rsid w:val="00DC503A"/>
    <w:rsid w:val="00DD3C0A"/>
    <w:rsid w:val="00DE036E"/>
    <w:rsid w:val="00DE17D2"/>
    <w:rsid w:val="00DE1A60"/>
    <w:rsid w:val="00DE1A94"/>
    <w:rsid w:val="00DE3353"/>
    <w:rsid w:val="00DE41BF"/>
    <w:rsid w:val="00DE6979"/>
    <w:rsid w:val="00DF001E"/>
    <w:rsid w:val="00DF3EEC"/>
    <w:rsid w:val="00DF5719"/>
    <w:rsid w:val="00E058CC"/>
    <w:rsid w:val="00E116E8"/>
    <w:rsid w:val="00E1287A"/>
    <w:rsid w:val="00E1383A"/>
    <w:rsid w:val="00E15A0D"/>
    <w:rsid w:val="00E23EF1"/>
    <w:rsid w:val="00E2587C"/>
    <w:rsid w:val="00E26478"/>
    <w:rsid w:val="00E30325"/>
    <w:rsid w:val="00E33E5F"/>
    <w:rsid w:val="00E34903"/>
    <w:rsid w:val="00E40E85"/>
    <w:rsid w:val="00E42AC1"/>
    <w:rsid w:val="00E4697D"/>
    <w:rsid w:val="00E53F61"/>
    <w:rsid w:val="00E54695"/>
    <w:rsid w:val="00E5608F"/>
    <w:rsid w:val="00E70A22"/>
    <w:rsid w:val="00E72767"/>
    <w:rsid w:val="00E72C72"/>
    <w:rsid w:val="00E75054"/>
    <w:rsid w:val="00E76015"/>
    <w:rsid w:val="00E82CE3"/>
    <w:rsid w:val="00E87C78"/>
    <w:rsid w:val="00E9654F"/>
    <w:rsid w:val="00E97132"/>
    <w:rsid w:val="00E97B00"/>
    <w:rsid w:val="00EA0320"/>
    <w:rsid w:val="00EA36E1"/>
    <w:rsid w:val="00EA379F"/>
    <w:rsid w:val="00EA7A57"/>
    <w:rsid w:val="00EB43F6"/>
    <w:rsid w:val="00EB7FBE"/>
    <w:rsid w:val="00EE3423"/>
    <w:rsid w:val="00EE3DDF"/>
    <w:rsid w:val="00EE4848"/>
    <w:rsid w:val="00EE6E82"/>
    <w:rsid w:val="00EF30F8"/>
    <w:rsid w:val="00F02D05"/>
    <w:rsid w:val="00F03D8C"/>
    <w:rsid w:val="00F10453"/>
    <w:rsid w:val="00F1099F"/>
    <w:rsid w:val="00F11C10"/>
    <w:rsid w:val="00F16C8F"/>
    <w:rsid w:val="00F171AF"/>
    <w:rsid w:val="00F21296"/>
    <w:rsid w:val="00F274BF"/>
    <w:rsid w:val="00F277E4"/>
    <w:rsid w:val="00F30086"/>
    <w:rsid w:val="00F3199B"/>
    <w:rsid w:val="00F37E83"/>
    <w:rsid w:val="00F40751"/>
    <w:rsid w:val="00F4148C"/>
    <w:rsid w:val="00F5134F"/>
    <w:rsid w:val="00F52DED"/>
    <w:rsid w:val="00F634CD"/>
    <w:rsid w:val="00F6558D"/>
    <w:rsid w:val="00F6592A"/>
    <w:rsid w:val="00F70BD2"/>
    <w:rsid w:val="00F73A32"/>
    <w:rsid w:val="00F74348"/>
    <w:rsid w:val="00F81203"/>
    <w:rsid w:val="00F8454C"/>
    <w:rsid w:val="00F84B3D"/>
    <w:rsid w:val="00F93630"/>
    <w:rsid w:val="00F962DF"/>
    <w:rsid w:val="00F96E4E"/>
    <w:rsid w:val="00F9774D"/>
    <w:rsid w:val="00FA28DF"/>
    <w:rsid w:val="00FA53F6"/>
    <w:rsid w:val="00FA61DE"/>
    <w:rsid w:val="00FB64C3"/>
    <w:rsid w:val="00FC00F6"/>
    <w:rsid w:val="00FC144D"/>
    <w:rsid w:val="00FC3F22"/>
    <w:rsid w:val="00FC5094"/>
    <w:rsid w:val="00FD5143"/>
    <w:rsid w:val="00FD6D88"/>
    <w:rsid w:val="00FD7496"/>
    <w:rsid w:val="00FE3CA0"/>
    <w:rsid w:val="00FE7A79"/>
    <w:rsid w:val="00FF3498"/>
    <w:rsid w:val="00FF41E7"/>
    <w:rsid w:val="00FF57A9"/>
    <w:rsid w:val="00FF591D"/>
    <w:rsid w:val="00FF6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annotation reference" w:locked="1" w:semiHidden="0" w:uiPriority="0" w:unhideWhenUsed="0"/>
    <w:lsdException w:name="List Bullet" w:uiPriority="0"/>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E65D4"/>
    <w:pPr>
      <w:spacing w:after="200" w:line="276" w:lineRule="auto"/>
    </w:pPr>
    <w:rPr>
      <w:rFonts w:cs="Calibri"/>
      <w:sz w:val="22"/>
      <w:szCs w:val="22"/>
      <w:lang w:eastAsia="en-US"/>
    </w:rPr>
  </w:style>
  <w:style w:type="paragraph" w:styleId="10">
    <w:name w:val="heading 1"/>
    <w:aliases w:val="Document Header1,H1,Введение...,Б1,Heading 1iz,Б11,co,Заголовок параграфа (1.),Ариал11,Заголовок 1 абб,Section,Section Heading,level2 hdg,h1,Level 1 Topic Heading,app heading 1,ITT t1,II+,I,H11,H12,H13,H14,H15,H16,H17,H18,H111,H121"/>
    <w:basedOn w:val="a5"/>
    <w:next w:val="a5"/>
    <w:link w:val="11"/>
    <w:qFormat/>
    <w:rsid w:val="00EF30F8"/>
    <w:pPr>
      <w:keepNext/>
      <w:keepLines/>
      <w:pageBreakBefore/>
      <w:numPr>
        <w:numId w:val="1"/>
      </w:numPr>
      <w:suppressAutoHyphens/>
      <w:spacing w:before="480" w:after="240" w:line="240" w:lineRule="auto"/>
      <w:outlineLvl w:val="0"/>
    </w:pPr>
    <w:rPr>
      <w:rFonts w:ascii="Arial" w:eastAsia="Times New Roman" w:hAnsi="Arial" w:cs="Arial"/>
      <w:b/>
      <w:bCs/>
      <w:kern w:val="28"/>
      <w:sz w:val="40"/>
      <w:szCs w:val="40"/>
      <w:lang w:eastAsia="ru-RU"/>
    </w:rPr>
  </w:style>
  <w:style w:type="paragraph" w:styleId="2">
    <w:name w:val="heading 2"/>
    <w:aliases w:val="21,22,23,24,25,211,221,231,26,212,222,232,27,213,223,233,28,214,224,234,241,251,2111,2211,2311,261,2121,2221,2321,271,2131,2231,2331,Заголовок 1 + Times New Roman,14 пт,Перед:  0 пт,После:  0 пт Знак,12 пт,После:  0 пт,H2,2,Заголовок 2 Знак"/>
    <w:basedOn w:val="a5"/>
    <w:next w:val="a5"/>
    <w:link w:val="21"/>
    <w:qFormat/>
    <w:rsid w:val="00EF30F8"/>
    <w:pPr>
      <w:keepNext/>
      <w:numPr>
        <w:ilvl w:val="1"/>
        <w:numId w:val="1"/>
      </w:numPr>
      <w:suppressAutoHyphens/>
      <w:spacing w:before="360" w:after="120" w:line="240" w:lineRule="auto"/>
      <w:outlineLvl w:val="1"/>
    </w:pPr>
    <w:rPr>
      <w:rFonts w:ascii="Times New Roman" w:eastAsia="Times New Roman" w:hAnsi="Times New Roman" w:cs="Times New Roman"/>
      <w:b/>
      <w:bCs/>
      <w:sz w:val="32"/>
      <w:szCs w:val="32"/>
    </w:rPr>
  </w:style>
  <w:style w:type="paragraph" w:styleId="3">
    <w:name w:val="heading 3"/>
    <w:basedOn w:val="a5"/>
    <w:next w:val="a5"/>
    <w:link w:val="30"/>
    <w:unhideWhenUsed/>
    <w:qFormat/>
    <w:locked/>
    <w:rsid w:val="00B41696"/>
    <w:pPr>
      <w:keepNext/>
      <w:spacing w:before="240" w:after="60"/>
      <w:outlineLvl w:val="2"/>
    </w:pPr>
    <w:rPr>
      <w:rFonts w:ascii="Cambria" w:eastAsia="Times New Roman" w:hAnsi="Cambria" w:cs="Times New Roman"/>
      <w:b/>
      <w:bCs/>
      <w:sz w:val="26"/>
      <w:szCs w:val="26"/>
    </w:rPr>
  </w:style>
  <w:style w:type="paragraph" w:styleId="4">
    <w:name w:val="heading 4"/>
    <w:basedOn w:val="a5"/>
    <w:next w:val="a5"/>
    <w:link w:val="40"/>
    <w:unhideWhenUsed/>
    <w:qFormat/>
    <w:locked/>
    <w:rsid w:val="0046221B"/>
    <w:pPr>
      <w:keepNext/>
      <w:spacing w:before="240" w:after="60"/>
      <w:outlineLvl w:val="3"/>
    </w:pPr>
    <w:rPr>
      <w:rFonts w:eastAsia="Times New Roman" w:cs="Times New Roman"/>
      <w:b/>
      <w:bCs/>
      <w:sz w:val="28"/>
      <w:szCs w:val="28"/>
    </w:rPr>
  </w:style>
  <w:style w:type="paragraph" w:styleId="5">
    <w:name w:val="heading 5"/>
    <w:basedOn w:val="a5"/>
    <w:next w:val="a5"/>
    <w:link w:val="50"/>
    <w:qFormat/>
    <w:locked/>
    <w:rsid w:val="00B65C4E"/>
    <w:pPr>
      <w:tabs>
        <w:tab w:val="num" w:pos="0"/>
      </w:tabs>
      <w:spacing w:before="240" w:after="0" w:line="240" w:lineRule="auto"/>
      <w:ind w:left="2692" w:hanging="708"/>
      <w:jc w:val="both"/>
      <w:outlineLvl w:val="4"/>
    </w:pPr>
    <w:rPr>
      <w:rFonts w:ascii="Times New Roman" w:eastAsia="Times New Roman" w:hAnsi="Times New Roman" w:cs="Times New Roman"/>
      <w:szCs w:val="20"/>
    </w:rPr>
  </w:style>
  <w:style w:type="paragraph" w:styleId="6">
    <w:name w:val="heading 6"/>
    <w:basedOn w:val="a5"/>
    <w:next w:val="a5"/>
    <w:link w:val="60"/>
    <w:qFormat/>
    <w:locked/>
    <w:rsid w:val="00B65C4E"/>
    <w:pPr>
      <w:tabs>
        <w:tab w:val="num" w:pos="0"/>
      </w:tabs>
      <w:spacing w:before="240" w:after="0" w:line="240" w:lineRule="auto"/>
      <w:ind w:left="3400" w:hanging="708"/>
      <w:jc w:val="both"/>
      <w:outlineLvl w:val="5"/>
    </w:pPr>
    <w:rPr>
      <w:rFonts w:ascii="Times New Roman" w:eastAsia="Times New Roman" w:hAnsi="Times New Roman" w:cs="Times New Roman"/>
      <w:i/>
      <w:szCs w:val="20"/>
    </w:rPr>
  </w:style>
  <w:style w:type="paragraph" w:styleId="7">
    <w:name w:val="heading 7"/>
    <w:basedOn w:val="a5"/>
    <w:next w:val="a5"/>
    <w:link w:val="70"/>
    <w:qFormat/>
    <w:locked/>
    <w:rsid w:val="00B65C4E"/>
    <w:pPr>
      <w:tabs>
        <w:tab w:val="num" w:pos="0"/>
      </w:tabs>
      <w:spacing w:before="240" w:after="0" w:line="240" w:lineRule="auto"/>
      <w:ind w:left="4108" w:hanging="708"/>
      <w:jc w:val="both"/>
      <w:outlineLvl w:val="6"/>
    </w:pPr>
    <w:rPr>
      <w:rFonts w:ascii="Times New Roman" w:eastAsia="Times New Roman" w:hAnsi="Times New Roman" w:cs="Times New Roman"/>
      <w:sz w:val="24"/>
      <w:szCs w:val="20"/>
    </w:rPr>
  </w:style>
  <w:style w:type="paragraph" w:styleId="8">
    <w:name w:val="heading 8"/>
    <w:basedOn w:val="a5"/>
    <w:next w:val="a5"/>
    <w:link w:val="80"/>
    <w:qFormat/>
    <w:locked/>
    <w:rsid w:val="00B65C4E"/>
    <w:pPr>
      <w:tabs>
        <w:tab w:val="num" w:pos="0"/>
      </w:tabs>
      <w:spacing w:before="240" w:after="0" w:line="240" w:lineRule="auto"/>
      <w:ind w:left="4816" w:hanging="708"/>
      <w:jc w:val="both"/>
      <w:outlineLvl w:val="7"/>
    </w:pPr>
    <w:rPr>
      <w:rFonts w:ascii="Times New Roman" w:eastAsia="Times New Roman" w:hAnsi="Times New Roman" w:cs="Times New Roman"/>
      <w:i/>
      <w:sz w:val="24"/>
      <w:szCs w:val="20"/>
    </w:rPr>
  </w:style>
  <w:style w:type="paragraph" w:styleId="9">
    <w:name w:val="heading 9"/>
    <w:basedOn w:val="a5"/>
    <w:next w:val="a5"/>
    <w:link w:val="90"/>
    <w:qFormat/>
    <w:locked/>
    <w:rsid w:val="00B65C4E"/>
    <w:pPr>
      <w:tabs>
        <w:tab w:val="num" w:pos="0"/>
      </w:tabs>
      <w:spacing w:before="240" w:after="0" w:line="240" w:lineRule="auto"/>
      <w:ind w:left="5524" w:hanging="708"/>
      <w:jc w:val="both"/>
      <w:outlineLvl w:val="8"/>
    </w:pPr>
    <w:rPr>
      <w:rFonts w:ascii="Times New Roman" w:eastAsia="Times New Roman" w:hAnsi="Times New Roman" w:cs="Times New Roman"/>
      <w:i/>
      <w:sz w:val="18"/>
      <w:szCs w:val="20"/>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aliases w:val="Document Header1 Знак,H1 Знак,Введение... Знак,Б1 Знак,Heading 1iz Знак,Б11 Знак,co Знак,Заголовок параграфа (1.) Знак,Ариал11 Знак,Заголовок 1 абб Знак,Section Знак,Section Heading Знак,level2 hdg Знак,h1 Знак,app heading 1 Знак,I Знак"/>
    <w:basedOn w:val="a6"/>
    <w:link w:val="10"/>
    <w:locked/>
    <w:rsid w:val="00EF30F8"/>
    <w:rPr>
      <w:rFonts w:ascii="Arial" w:eastAsia="Times New Roman" w:hAnsi="Arial" w:cs="Arial"/>
      <w:b/>
      <w:bCs/>
      <w:kern w:val="28"/>
      <w:sz w:val="40"/>
      <w:szCs w:val="40"/>
    </w:rPr>
  </w:style>
  <w:style w:type="character" w:customStyle="1" w:styleId="Heading2Char">
    <w:name w:val="Heading 2 Char"/>
    <w:aliases w:val="21 Char,22 Char,23 Char,24 Char,25 Char,211 Char,221 Char,231 Char,26 Char,212 Char,222 Char,232 Char,27 Char,213 Char,223 Char,233 Char,28 Char,214 Char,224 Char,234 Char,241 Char,251 Char,2111 Char,2211 Char,2311 Char,261 Char,2121 Char"/>
    <w:basedOn w:val="a6"/>
    <w:uiPriority w:val="9"/>
    <w:semiHidden/>
    <w:rsid w:val="001120D0"/>
    <w:rPr>
      <w:rFonts w:ascii="Cambria" w:eastAsia="Times New Roman" w:hAnsi="Cambria" w:cs="Times New Roman"/>
      <w:b/>
      <w:bCs/>
      <w:i/>
      <w:iCs/>
      <w:sz w:val="28"/>
      <w:szCs w:val="28"/>
      <w:lang w:eastAsia="en-US"/>
    </w:rPr>
  </w:style>
  <w:style w:type="character" w:customStyle="1" w:styleId="Heading2Char5">
    <w:name w:val="Heading 2 Char5"/>
    <w:aliases w:val="21 Char5,22 Char5,23 Char5,24 Char5,25 Char5,211 Char5,221 Char5,231 Char5,26 Char5,212 Char5,222 Char5,232 Char5,27 Char5,213 Char5,223 Char5,233 Char5,28 Char5,214 Char5,224 Char5,234 Char5,241 Char5,251 Char5,2111 Char5,2211 Char5"/>
    <w:basedOn w:val="a6"/>
    <w:uiPriority w:val="99"/>
    <w:semiHidden/>
    <w:locked/>
    <w:rsid w:val="00A26A53"/>
    <w:rPr>
      <w:rFonts w:ascii="Cambria" w:hAnsi="Cambria" w:cs="Cambria"/>
      <w:b/>
      <w:bCs/>
      <w:i/>
      <w:iCs/>
      <w:sz w:val="28"/>
      <w:szCs w:val="28"/>
      <w:lang w:eastAsia="en-US"/>
    </w:rPr>
  </w:style>
  <w:style w:type="character" w:customStyle="1" w:styleId="Heading2Char4">
    <w:name w:val="Heading 2 Char4"/>
    <w:aliases w:val="21 Char4,22 Char4,23 Char4,24 Char4,25 Char4,211 Char4,221 Char4,231 Char4,26 Char4,212 Char4,222 Char4,232 Char4,27 Char4,213 Char4,223 Char4,233 Char4,28 Char4,214 Char4,224 Char4,234 Char4,241 Char4,251 Char4,2111 Char4,2211 Char4"/>
    <w:basedOn w:val="a6"/>
    <w:uiPriority w:val="99"/>
    <w:semiHidden/>
    <w:locked/>
    <w:rsid w:val="00A95BE3"/>
    <w:rPr>
      <w:rFonts w:ascii="Cambria" w:hAnsi="Cambria" w:cs="Cambria"/>
      <w:b/>
      <w:bCs/>
      <w:i/>
      <w:iCs/>
      <w:sz w:val="28"/>
      <w:szCs w:val="28"/>
      <w:lang w:eastAsia="en-US"/>
    </w:rPr>
  </w:style>
  <w:style w:type="character" w:customStyle="1" w:styleId="Heading2Char3">
    <w:name w:val="Heading 2 Char3"/>
    <w:aliases w:val="21 Char3,22 Char3,23 Char3,24 Char3,25 Char3,211 Char3,221 Char3,231 Char3,26 Char3,212 Char3,222 Char3,232 Char3,27 Char3,213 Char3,223 Char3,233 Char3,28 Char3,214 Char3,224 Char3,234 Char3,241 Char3,251 Char3,2111 Char3,2211 Char3"/>
    <w:basedOn w:val="a6"/>
    <w:uiPriority w:val="99"/>
    <w:semiHidden/>
    <w:locked/>
    <w:rsid w:val="00E53F61"/>
    <w:rPr>
      <w:rFonts w:ascii="Cambria" w:hAnsi="Cambria" w:cs="Cambria"/>
      <w:b/>
      <w:bCs/>
      <w:i/>
      <w:iCs/>
      <w:sz w:val="28"/>
      <w:szCs w:val="28"/>
      <w:lang w:eastAsia="en-US"/>
    </w:rPr>
  </w:style>
  <w:style w:type="character" w:customStyle="1" w:styleId="Heading2Char2">
    <w:name w:val="Heading 2 Char2"/>
    <w:aliases w:val="21 Char2,22 Char2,23 Char2,24 Char2,25 Char2,211 Char2,221 Char2,231 Char2,26 Char2,212 Char2,222 Char2,232 Char2,27 Char2,213 Char2,223 Char2,233 Char2,28 Char2,214 Char2,224 Char2,234 Char2,241 Char2,251 Char2,2111 Char2,2211 Char2"/>
    <w:basedOn w:val="a6"/>
    <w:uiPriority w:val="99"/>
    <w:semiHidden/>
    <w:locked/>
    <w:rsid w:val="002F6C5B"/>
    <w:rPr>
      <w:rFonts w:ascii="Cambria" w:hAnsi="Cambria" w:cs="Cambria"/>
      <w:b/>
      <w:bCs/>
      <w:i/>
      <w:iCs/>
      <w:sz w:val="28"/>
      <w:szCs w:val="28"/>
      <w:lang w:eastAsia="en-US"/>
    </w:rPr>
  </w:style>
  <w:style w:type="character" w:customStyle="1" w:styleId="SUBST">
    <w:name w:val="__SUBST"/>
    <w:uiPriority w:val="99"/>
    <w:rsid w:val="00885007"/>
    <w:rPr>
      <w:b/>
      <w:bCs/>
      <w:i/>
      <w:iCs/>
      <w:sz w:val="22"/>
      <w:szCs w:val="22"/>
    </w:rPr>
  </w:style>
  <w:style w:type="paragraph" w:styleId="a9">
    <w:name w:val="Balloon Text"/>
    <w:basedOn w:val="a5"/>
    <w:link w:val="aa"/>
    <w:uiPriority w:val="99"/>
    <w:semiHidden/>
    <w:rsid w:val="009E2A64"/>
    <w:pPr>
      <w:spacing w:after="0" w:line="240" w:lineRule="auto"/>
    </w:pPr>
    <w:rPr>
      <w:rFonts w:ascii="Tahoma" w:hAnsi="Tahoma" w:cs="Tahoma"/>
      <w:sz w:val="16"/>
      <w:szCs w:val="16"/>
    </w:rPr>
  </w:style>
  <w:style w:type="character" w:customStyle="1" w:styleId="aa">
    <w:name w:val="Текст выноски Знак"/>
    <w:basedOn w:val="a6"/>
    <w:link w:val="a9"/>
    <w:uiPriority w:val="99"/>
    <w:semiHidden/>
    <w:locked/>
    <w:rsid w:val="009E2A64"/>
    <w:rPr>
      <w:rFonts w:ascii="Tahoma" w:hAnsi="Tahoma" w:cs="Tahoma"/>
      <w:sz w:val="16"/>
      <w:szCs w:val="16"/>
      <w:lang w:eastAsia="en-US"/>
    </w:rPr>
  </w:style>
  <w:style w:type="character" w:styleId="ab">
    <w:name w:val="Hyperlink"/>
    <w:basedOn w:val="a6"/>
    <w:rsid w:val="001761FD"/>
    <w:rPr>
      <w:color w:val="0000FF"/>
      <w:u w:val="single"/>
    </w:rPr>
  </w:style>
  <w:style w:type="paragraph" w:customStyle="1" w:styleId="ac">
    <w:name w:val="Стиль"/>
    <w:basedOn w:val="a5"/>
    <w:uiPriority w:val="99"/>
    <w:rsid w:val="00572067"/>
    <w:pPr>
      <w:tabs>
        <w:tab w:val="num" w:pos="720"/>
      </w:tabs>
      <w:spacing w:after="160" w:line="240" w:lineRule="exact"/>
      <w:ind w:left="720" w:hanging="720"/>
      <w:jc w:val="both"/>
    </w:pPr>
    <w:rPr>
      <w:rFonts w:ascii="Verdana" w:eastAsia="SimSun" w:hAnsi="Verdana" w:cs="Verdana"/>
      <w:sz w:val="20"/>
      <w:szCs w:val="20"/>
      <w:lang w:val="en-US"/>
    </w:rPr>
  </w:style>
  <w:style w:type="character" w:customStyle="1" w:styleId="21">
    <w:name w:val="Заголовок 2 Знак1"/>
    <w:aliases w:val="21 Знак,22 Знак,23 Знак,24 Знак,25 Знак,211 Знак,221 Знак,231 Знак,26 Знак,212 Знак,222 Знак,232 Знак,27 Знак,213 Знак,223 Знак,233 Знак,28 Знак,214 Знак,224 Знак,234 Знак,241 Знак,251 Знак,2111 Знак,2211 Знак,2311 Знак,261 Знак,2 Знак"/>
    <w:link w:val="2"/>
    <w:locked/>
    <w:rsid w:val="00EF30F8"/>
    <w:rPr>
      <w:rFonts w:ascii="Times New Roman" w:eastAsia="Times New Roman" w:hAnsi="Times New Roman"/>
      <w:b/>
      <w:bCs/>
      <w:sz w:val="32"/>
      <w:szCs w:val="32"/>
      <w:lang w:eastAsia="en-US"/>
    </w:rPr>
  </w:style>
  <w:style w:type="paragraph" w:customStyle="1" w:styleId="a2">
    <w:name w:val="Пункт"/>
    <w:basedOn w:val="a5"/>
    <w:uiPriority w:val="99"/>
    <w:rsid w:val="00EF30F8"/>
    <w:pPr>
      <w:numPr>
        <w:ilvl w:val="2"/>
        <w:numId w:val="1"/>
      </w:numPr>
      <w:spacing w:after="0" w:line="360" w:lineRule="auto"/>
      <w:jc w:val="both"/>
    </w:pPr>
    <w:rPr>
      <w:rFonts w:ascii="Times New Roman" w:eastAsia="Times New Roman" w:hAnsi="Times New Roman" w:cs="Times New Roman"/>
      <w:sz w:val="28"/>
      <w:szCs w:val="28"/>
      <w:lang w:eastAsia="ru-RU"/>
    </w:rPr>
  </w:style>
  <w:style w:type="paragraph" w:customStyle="1" w:styleId="a3">
    <w:name w:val="Подпункт"/>
    <w:basedOn w:val="a2"/>
    <w:link w:val="12"/>
    <w:rsid w:val="00EF30F8"/>
    <w:pPr>
      <w:numPr>
        <w:ilvl w:val="3"/>
      </w:numPr>
      <w:ind w:left="3447" w:hanging="360"/>
    </w:pPr>
  </w:style>
  <w:style w:type="character" w:customStyle="1" w:styleId="ad">
    <w:name w:val="комментарий"/>
    <w:uiPriority w:val="99"/>
    <w:rsid w:val="00EF30F8"/>
    <w:rPr>
      <w:b/>
      <w:bCs/>
      <w:i/>
      <w:iCs/>
      <w:shd w:val="clear" w:color="auto" w:fill="FFFF99"/>
    </w:rPr>
  </w:style>
  <w:style w:type="paragraph" w:customStyle="1" w:styleId="a4">
    <w:name w:val="Подподпункт"/>
    <w:basedOn w:val="a3"/>
    <w:rsid w:val="00EF30F8"/>
    <w:pPr>
      <w:numPr>
        <w:ilvl w:val="4"/>
      </w:numPr>
    </w:pPr>
  </w:style>
  <w:style w:type="paragraph" w:styleId="a1">
    <w:name w:val="List Number"/>
    <w:basedOn w:val="a5"/>
    <w:rsid w:val="00EF30F8"/>
    <w:pPr>
      <w:numPr>
        <w:numId w:val="2"/>
      </w:numPr>
      <w:autoSpaceDE w:val="0"/>
      <w:autoSpaceDN w:val="0"/>
      <w:spacing w:before="60" w:after="0" w:line="360" w:lineRule="auto"/>
      <w:jc w:val="both"/>
    </w:pPr>
    <w:rPr>
      <w:rFonts w:ascii="Times New Roman" w:eastAsia="Times New Roman" w:hAnsi="Times New Roman" w:cs="Times New Roman"/>
      <w:sz w:val="28"/>
      <w:szCs w:val="28"/>
      <w:lang w:eastAsia="ru-RU"/>
    </w:rPr>
  </w:style>
  <w:style w:type="paragraph" w:styleId="ae">
    <w:name w:val="Body Text"/>
    <w:basedOn w:val="a5"/>
    <w:link w:val="af"/>
    <w:uiPriority w:val="99"/>
    <w:rsid w:val="000F1F50"/>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
    <w:name w:val="Основной текст Знак"/>
    <w:basedOn w:val="a6"/>
    <w:link w:val="ae"/>
    <w:uiPriority w:val="99"/>
    <w:locked/>
    <w:rsid w:val="000F1F50"/>
    <w:rPr>
      <w:rFonts w:ascii="Times New Roman" w:hAnsi="Times New Roman" w:cs="Times New Roman"/>
      <w:sz w:val="28"/>
      <w:szCs w:val="28"/>
      <w:lang w:eastAsia="ar-SA" w:bidi="ar-SA"/>
    </w:rPr>
  </w:style>
  <w:style w:type="paragraph" w:customStyle="1" w:styleId="210">
    <w:name w:val="Основной текст с отступом 21"/>
    <w:basedOn w:val="a5"/>
    <w:rsid w:val="00FE7A79"/>
    <w:pPr>
      <w:widowControl w:val="0"/>
      <w:suppressAutoHyphens/>
      <w:spacing w:after="0" w:line="240" w:lineRule="auto"/>
      <w:ind w:firstLine="720"/>
      <w:jc w:val="both"/>
    </w:pPr>
    <w:rPr>
      <w:rFonts w:ascii="Times New Roman" w:eastAsia="Times New Roman" w:hAnsi="Times New Roman" w:cs="Times New Roman"/>
      <w:sz w:val="24"/>
      <w:szCs w:val="24"/>
      <w:lang w:eastAsia="ar-SA"/>
    </w:rPr>
  </w:style>
  <w:style w:type="character" w:customStyle="1" w:styleId="FontStyle32">
    <w:name w:val="Font Style32"/>
    <w:uiPriority w:val="99"/>
    <w:rsid w:val="00C5769B"/>
    <w:rPr>
      <w:rFonts w:ascii="Times New Roman" w:hAnsi="Times New Roman" w:cs="Times New Roman"/>
      <w:sz w:val="26"/>
      <w:szCs w:val="26"/>
    </w:rPr>
  </w:style>
  <w:style w:type="paragraph" w:customStyle="1" w:styleId="Style18">
    <w:name w:val="Style18"/>
    <w:basedOn w:val="a5"/>
    <w:uiPriority w:val="99"/>
    <w:rsid w:val="00C5769B"/>
    <w:pPr>
      <w:widowControl w:val="0"/>
      <w:autoSpaceDE w:val="0"/>
      <w:autoSpaceDN w:val="0"/>
      <w:adjustRightInd w:val="0"/>
      <w:spacing w:after="0" w:line="320" w:lineRule="exact"/>
      <w:jc w:val="center"/>
    </w:pPr>
    <w:rPr>
      <w:rFonts w:ascii="Tahoma" w:eastAsia="Times New Roman" w:hAnsi="Tahoma" w:cs="Tahoma"/>
      <w:sz w:val="24"/>
      <w:szCs w:val="24"/>
      <w:lang w:eastAsia="ru-RU"/>
    </w:rPr>
  </w:style>
  <w:style w:type="paragraph" w:customStyle="1" w:styleId="Style7">
    <w:name w:val="Style7"/>
    <w:basedOn w:val="a5"/>
    <w:uiPriority w:val="99"/>
    <w:rsid w:val="00C5769B"/>
    <w:pPr>
      <w:widowControl w:val="0"/>
      <w:autoSpaceDE w:val="0"/>
      <w:autoSpaceDN w:val="0"/>
      <w:adjustRightInd w:val="0"/>
      <w:spacing w:after="0" w:line="317" w:lineRule="exact"/>
      <w:jc w:val="right"/>
    </w:pPr>
    <w:rPr>
      <w:rFonts w:ascii="Tahoma" w:eastAsia="Times New Roman" w:hAnsi="Tahoma" w:cs="Tahoma"/>
      <w:sz w:val="24"/>
      <w:szCs w:val="24"/>
      <w:lang w:eastAsia="ru-RU"/>
    </w:rPr>
  </w:style>
  <w:style w:type="paragraph" w:customStyle="1" w:styleId="Style21">
    <w:name w:val="Style21"/>
    <w:basedOn w:val="a5"/>
    <w:uiPriority w:val="99"/>
    <w:rsid w:val="00C5769B"/>
    <w:pPr>
      <w:widowControl w:val="0"/>
      <w:autoSpaceDE w:val="0"/>
      <w:autoSpaceDN w:val="0"/>
      <w:adjustRightInd w:val="0"/>
      <w:spacing w:after="0" w:line="331" w:lineRule="exact"/>
    </w:pPr>
    <w:rPr>
      <w:rFonts w:ascii="Tahoma" w:eastAsia="Times New Roman" w:hAnsi="Tahoma" w:cs="Tahoma"/>
      <w:sz w:val="24"/>
      <w:szCs w:val="24"/>
      <w:lang w:eastAsia="ru-RU"/>
    </w:rPr>
  </w:style>
  <w:style w:type="paragraph" w:customStyle="1" w:styleId="Style14">
    <w:name w:val="Style14"/>
    <w:basedOn w:val="a5"/>
    <w:uiPriority w:val="99"/>
    <w:rsid w:val="00C5769B"/>
    <w:pPr>
      <w:widowControl w:val="0"/>
      <w:autoSpaceDE w:val="0"/>
      <w:autoSpaceDN w:val="0"/>
      <w:adjustRightInd w:val="0"/>
      <w:spacing w:after="0" w:line="324" w:lineRule="exact"/>
      <w:ind w:firstLine="446"/>
    </w:pPr>
    <w:rPr>
      <w:rFonts w:ascii="Tahoma" w:eastAsia="Times New Roman" w:hAnsi="Tahoma" w:cs="Tahoma"/>
      <w:sz w:val="24"/>
      <w:szCs w:val="24"/>
      <w:lang w:eastAsia="ru-RU"/>
    </w:rPr>
  </w:style>
  <w:style w:type="table" w:styleId="af0">
    <w:name w:val="Table Grid"/>
    <w:basedOn w:val="a7"/>
    <w:uiPriority w:val="99"/>
    <w:rsid w:val="00CD731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5"/>
    <w:link w:val="af2"/>
    <w:uiPriority w:val="99"/>
    <w:rsid w:val="008C32A0"/>
    <w:pPr>
      <w:tabs>
        <w:tab w:val="center" w:pos="4677"/>
        <w:tab w:val="right" w:pos="9355"/>
      </w:tabs>
      <w:spacing w:after="0" w:line="240" w:lineRule="auto"/>
    </w:pPr>
  </w:style>
  <w:style w:type="character" w:customStyle="1" w:styleId="af2">
    <w:name w:val="Верхний колонтитул Знак"/>
    <w:basedOn w:val="a6"/>
    <w:link w:val="af1"/>
    <w:uiPriority w:val="99"/>
    <w:locked/>
    <w:rsid w:val="008C32A0"/>
    <w:rPr>
      <w:sz w:val="22"/>
      <w:szCs w:val="22"/>
      <w:lang w:eastAsia="en-US"/>
    </w:rPr>
  </w:style>
  <w:style w:type="paragraph" w:styleId="af3">
    <w:name w:val="footer"/>
    <w:basedOn w:val="a5"/>
    <w:link w:val="af4"/>
    <w:uiPriority w:val="99"/>
    <w:rsid w:val="008C32A0"/>
    <w:pPr>
      <w:tabs>
        <w:tab w:val="center" w:pos="4677"/>
        <w:tab w:val="right" w:pos="9355"/>
      </w:tabs>
      <w:spacing w:after="0" w:line="240" w:lineRule="auto"/>
    </w:pPr>
  </w:style>
  <w:style w:type="character" w:customStyle="1" w:styleId="af4">
    <w:name w:val="Нижний колонтитул Знак"/>
    <w:basedOn w:val="a6"/>
    <w:link w:val="af3"/>
    <w:uiPriority w:val="99"/>
    <w:locked/>
    <w:rsid w:val="008C32A0"/>
    <w:rPr>
      <w:sz w:val="22"/>
      <w:szCs w:val="22"/>
      <w:lang w:eastAsia="en-US"/>
    </w:rPr>
  </w:style>
  <w:style w:type="paragraph" w:styleId="af5">
    <w:name w:val="List Paragraph"/>
    <w:basedOn w:val="a5"/>
    <w:uiPriority w:val="34"/>
    <w:qFormat/>
    <w:rsid w:val="008C32A0"/>
    <w:pPr>
      <w:ind w:left="720"/>
    </w:pPr>
  </w:style>
  <w:style w:type="paragraph" w:styleId="af6">
    <w:name w:val="endnote text"/>
    <w:basedOn w:val="a5"/>
    <w:link w:val="af7"/>
    <w:uiPriority w:val="99"/>
    <w:semiHidden/>
    <w:rsid w:val="008C32A0"/>
    <w:pPr>
      <w:spacing w:after="0" w:line="240" w:lineRule="auto"/>
    </w:pPr>
    <w:rPr>
      <w:sz w:val="20"/>
      <w:szCs w:val="20"/>
    </w:rPr>
  </w:style>
  <w:style w:type="character" w:customStyle="1" w:styleId="af7">
    <w:name w:val="Текст концевой сноски Знак"/>
    <w:basedOn w:val="a6"/>
    <w:link w:val="af6"/>
    <w:uiPriority w:val="99"/>
    <w:semiHidden/>
    <w:locked/>
    <w:rsid w:val="008C32A0"/>
    <w:rPr>
      <w:lang w:eastAsia="en-US"/>
    </w:rPr>
  </w:style>
  <w:style w:type="character" w:styleId="af8">
    <w:name w:val="endnote reference"/>
    <w:basedOn w:val="a6"/>
    <w:uiPriority w:val="99"/>
    <w:semiHidden/>
    <w:rsid w:val="008C32A0"/>
    <w:rPr>
      <w:vertAlign w:val="superscript"/>
    </w:rPr>
  </w:style>
  <w:style w:type="paragraph" w:styleId="af9">
    <w:name w:val="annotation text"/>
    <w:basedOn w:val="a5"/>
    <w:link w:val="afa"/>
    <w:uiPriority w:val="99"/>
    <w:semiHidden/>
    <w:rsid w:val="006040DF"/>
    <w:pPr>
      <w:spacing w:line="240" w:lineRule="auto"/>
    </w:pPr>
    <w:rPr>
      <w:sz w:val="20"/>
      <w:szCs w:val="20"/>
    </w:rPr>
  </w:style>
  <w:style w:type="character" w:customStyle="1" w:styleId="afa">
    <w:name w:val="Текст примечания Знак"/>
    <w:basedOn w:val="a6"/>
    <w:link w:val="af9"/>
    <w:uiPriority w:val="99"/>
    <w:semiHidden/>
    <w:locked/>
    <w:rsid w:val="006040DF"/>
    <w:rPr>
      <w:lang w:eastAsia="en-US"/>
    </w:rPr>
  </w:style>
  <w:style w:type="character" w:styleId="afb">
    <w:name w:val="annotation reference"/>
    <w:basedOn w:val="a6"/>
    <w:uiPriority w:val="99"/>
    <w:semiHidden/>
    <w:rsid w:val="006040DF"/>
    <w:rPr>
      <w:sz w:val="16"/>
      <w:szCs w:val="16"/>
    </w:rPr>
  </w:style>
  <w:style w:type="paragraph" w:styleId="afc">
    <w:name w:val="annotation subject"/>
    <w:basedOn w:val="af9"/>
    <w:next w:val="af9"/>
    <w:link w:val="afd"/>
    <w:uiPriority w:val="99"/>
    <w:semiHidden/>
    <w:rsid w:val="005327FB"/>
    <w:rPr>
      <w:b/>
      <w:bCs/>
    </w:rPr>
  </w:style>
  <w:style w:type="character" w:customStyle="1" w:styleId="afd">
    <w:name w:val="Тема примечания Знак"/>
    <w:basedOn w:val="afa"/>
    <w:link w:val="afc"/>
    <w:uiPriority w:val="99"/>
    <w:semiHidden/>
    <w:locked/>
    <w:rsid w:val="005327FB"/>
    <w:rPr>
      <w:b/>
      <w:bCs/>
      <w:lang w:eastAsia="en-US"/>
    </w:rPr>
  </w:style>
  <w:style w:type="paragraph" w:customStyle="1" w:styleId="afe">
    <w:name w:val="Знак"/>
    <w:basedOn w:val="a5"/>
    <w:uiPriority w:val="99"/>
    <w:rsid w:val="00B01DD5"/>
    <w:pPr>
      <w:spacing w:after="160" w:line="240" w:lineRule="exact"/>
    </w:pPr>
    <w:rPr>
      <w:rFonts w:ascii="Verdana" w:hAnsi="Verdana" w:cs="Verdana"/>
      <w:sz w:val="20"/>
      <w:szCs w:val="20"/>
      <w:lang w:val="en-US"/>
    </w:rPr>
  </w:style>
  <w:style w:type="paragraph" w:customStyle="1" w:styleId="aff">
    <w:name w:val="Знак Знак Знак Знак Знак Знак Знак Знак"/>
    <w:basedOn w:val="a5"/>
    <w:uiPriority w:val="99"/>
    <w:rsid w:val="006D6E81"/>
    <w:pPr>
      <w:spacing w:before="100" w:beforeAutospacing="1" w:after="100" w:afterAutospacing="1" w:line="240" w:lineRule="exact"/>
      <w:ind w:left="360"/>
    </w:pPr>
    <w:rPr>
      <w:rFonts w:ascii="Verdana" w:hAnsi="Verdana" w:cs="Verdana"/>
      <w:sz w:val="20"/>
      <w:szCs w:val="20"/>
      <w:lang w:val="en-US" w:eastAsia="ru-RU"/>
    </w:rPr>
  </w:style>
  <w:style w:type="paragraph" w:styleId="20">
    <w:name w:val="Body Text 2"/>
    <w:basedOn w:val="a5"/>
    <w:link w:val="22"/>
    <w:uiPriority w:val="99"/>
    <w:rsid w:val="00CE3E8B"/>
    <w:pPr>
      <w:spacing w:after="0" w:line="240" w:lineRule="auto"/>
      <w:ind w:left="426" w:hanging="426"/>
      <w:jc w:val="both"/>
    </w:pPr>
    <w:rPr>
      <w:rFonts w:ascii="Arial" w:hAnsi="Arial" w:cs="Arial"/>
      <w:lang w:eastAsia="ru-RU"/>
    </w:rPr>
  </w:style>
  <w:style w:type="character" w:customStyle="1" w:styleId="22">
    <w:name w:val="Основной текст 2 Знак"/>
    <w:basedOn w:val="a6"/>
    <w:link w:val="20"/>
    <w:uiPriority w:val="99"/>
    <w:semiHidden/>
    <w:locked/>
    <w:rsid w:val="002F6C5B"/>
    <w:rPr>
      <w:lang w:eastAsia="en-US"/>
    </w:rPr>
  </w:style>
  <w:style w:type="character" w:customStyle="1" w:styleId="30">
    <w:name w:val="Заголовок 3 Знак"/>
    <w:basedOn w:val="a6"/>
    <w:link w:val="3"/>
    <w:rsid w:val="00B41696"/>
    <w:rPr>
      <w:rFonts w:ascii="Cambria" w:eastAsia="Times New Roman" w:hAnsi="Cambria" w:cs="Times New Roman"/>
      <w:b/>
      <w:bCs/>
      <w:sz w:val="26"/>
      <w:szCs w:val="26"/>
      <w:lang w:eastAsia="en-US"/>
    </w:rPr>
  </w:style>
  <w:style w:type="paragraph" w:customStyle="1" w:styleId="ConsNormal">
    <w:name w:val="ConsNormal"/>
    <w:uiPriority w:val="99"/>
    <w:rsid w:val="00B41696"/>
    <w:pPr>
      <w:suppressAutoHyphens/>
      <w:autoSpaceDE w:val="0"/>
      <w:ind w:firstLine="720"/>
    </w:pPr>
    <w:rPr>
      <w:rFonts w:ascii="Arial" w:eastAsia="Arial" w:hAnsi="Arial" w:cs="Arial"/>
      <w:sz w:val="24"/>
      <w:szCs w:val="24"/>
      <w:lang w:eastAsia="ar-SA"/>
    </w:rPr>
  </w:style>
  <w:style w:type="paragraph" w:customStyle="1" w:styleId="aff0">
    <w:name w:val="Абзац"/>
    <w:basedOn w:val="a5"/>
    <w:link w:val="aff1"/>
    <w:rsid w:val="00624192"/>
    <w:pPr>
      <w:spacing w:before="60" w:after="60" w:line="240" w:lineRule="auto"/>
      <w:jc w:val="both"/>
    </w:pPr>
    <w:rPr>
      <w:rFonts w:ascii="Times New Roman" w:eastAsia="Times New Roman" w:hAnsi="Times New Roman" w:cs="Times New Roman"/>
      <w:sz w:val="24"/>
      <w:szCs w:val="20"/>
    </w:rPr>
  </w:style>
  <w:style w:type="paragraph" w:styleId="aff2">
    <w:name w:val="footnote text"/>
    <w:basedOn w:val="a5"/>
    <w:link w:val="aff3"/>
    <w:semiHidden/>
    <w:rsid w:val="00624192"/>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6"/>
    <w:link w:val="aff2"/>
    <w:semiHidden/>
    <w:rsid w:val="00624192"/>
    <w:rPr>
      <w:rFonts w:ascii="Times New Roman" w:eastAsia="Times New Roman" w:hAnsi="Times New Roman"/>
    </w:rPr>
  </w:style>
  <w:style w:type="character" w:styleId="aff4">
    <w:name w:val="footnote reference"/>
    <w:basedOn w:val="a6"/>
    <w:semiHidden/>
    <w:rsid w:val="00624192"/>
    <w:rPr>
      <w:vertAlign w:val="superscript"/>
    </w:rPr>
  </w:style>
  <w:style w:type="character" w:customStyle="1" w:styleId="aff1">
    <w:name w:val="Абзац Знак"/>
    <w:link w:val="aff0"/>
    <w:locked/>
    <w:rsid w:val="00624192"/>
    <w:rPr>
      <w:rFonts w:ascii="Times New Roman" w:eastAsia="Times New Roman" w:hAnsi="Times New Roman"/>
      <w:sz w:val="24"/>
    </w:rPr>
  </w:style>
  <w:style w:type="paragraph" w:styleId="a">
    <w:name w:val="List Bullet"/>
    <w:basedOn w:val="a5"/>
    <w:autoRedefine/>
    <w:rsid w:val="00624192"/>
    <w:pPr>
      <w:numPr>
        <w:numId w:val="4"/>
      </w:numPr>
      <w:spacing w:after="0" w:line="240" w:lineRule="auto"/>
    </w:pPr>
    <w:rPr>
      <w:rFonts w:ascii="Times New Roman CYR" w:eastAsia="Times New Roman" w:hAnsi="Times New Roman CYR" w:cs="Times New Roman"/>
      <w:sz w:val="20"/>
      <w:szCs w:val="20"/>
    </w:rPr>
  </w:style>
  <w:style w:type="character" w:customStyle="1" w:styleId="40">
    <w:name w:val="Заголовок 4 Знак"/>
    <w:basedOn w:val="a6"/>
    <w:link w:val="4"/>
    <w:semiHidden/>
    <w:rsid w:val="0046221B"/>
    <w:rPr>
      <w:rFonts w:ascii="Calibri" w:eastAsia="Times New Roman" w:hAnsi="Calibri" w:cs="Times New Roman"/>
      <w:b/>
      <w:bCs/>
      <w:sz w:val="28"/>
      <w:szCs w:val="28"/>
      <w:lang w:eastAsia="en-US"/>
    </w:rPr>
  </w:style>
  <w:style w:type="paragraph" w:customStyle="1" w:styleId="aff5">
    <w:name w:val="ТекстОбычный"/>
    <w:rsid w:val="0046221B"/>
    <w:pPr>
      <w:spacing w:line="360" w:lineRule="auto"/>
      <w:ind w:firstLine="851"/>
      <w:jc w:val="both"/>
    </w:pPr>
    <w:rPr>
      <w:rFonts w:ascii="Times New Roman" w:eastAsia="Times New Roman" w:hAnsi="Times New Roman"/>
      <w:sz w:val="24"/>
    </w:rPr>
  </w:style>
  <w:style w:type="paragraph" w:customStyle="1" w:styleId="1">
    <w:name w:val="Маркированный список1"/>
    <w:basedOn w:val="aff6"/>
    <w:rsid w:val="0046221B"/>
    <w:pPr>
      <w:numPr>
        <w:numId w:val="5"/>
      </w:numPr>
      <w:tabs>
        <w:tab w:val="left" w:pos="3345"/>
      </w:tabs>
      <w:suppressAutoHyphens/>
      <w:spacing w:after="240" w:line="240" w:lineRule="atLeast"/>
      <w:contextualSpacing w:val="0"/>
      <w:jc w:val="both"/>
    </w:pPr>
    <w:rPr>
      <w:rFonts w:ascii="Arial" w:eastAsia="MS Mincho" w:hAnsi="Arial" w:cs="Times New Roman"/>
      <w:spacing w:val="-5"/>
      <w:sz w:val="20"/>
      <w:szCs w:val="20"/>
      <w:lang w:val="en-US" w:eastAsia="ar-SA"/>
    </w:rPr>
  </w:style>
  <w:style w:type="numbering" w:customStyle="1" w:styleId="a0">
    <w:name w:val="Стиль маркированный"/>
    <w:rsid w:val="0046221B"/>
    <w:pPr>
      <w:numPr>
        <w:numId w:val="5"/>
      </w:numPr>
    </w:pPr>
  </w:style>
  <w:style w:type="paragraph" w:styleId="aff6">
    <w:name w:val="List"/>
    <w:basedOn w:val="a5"/>
    <w:uiPriority w:val="99"/>
    <w:semiHidden/>
    <w:unhideWhenUsed/>
    <w:rsid w:val="0046221B"/>
    <w:pPr>
      <w:ind w:left="283" w:hanging="283"/>
      <w:contextualSpacing/>
    </w:pPr>
  </w:style>
  <w:style w:type="paragraph" w:customStyle="1" w:styleId="aff7">
    <w:name w:val="Знак Знак Знак Знак"/>
    <w:basedOn w:val="a5"/>
    <w:rsid w:val="008F051C"/>
    <w:pPr>
      <w:autoSpaceDN w:val="0"/>
      <w:spacing w:before="100" w:beforeAutospacing="1" w:after="100" w:afterAutospacing="1" w:line="240" w:lineRule="auto"/>
    </w:pPr>
    <w:rPr>
      <w:rFonts w:ascii="Tahoma" w:eastAsia="Times New Roman" w:hAnsi="Tahoma" w:cs="Times New Roman"/>
      <w:sz w:val="20"/>
      <w:szCs w:val="20"/>
      <w:lang w:val="en-US"/>
    </w:rPr>
  </w:style>
  <w:style w:type="character" w:customStyle="1" w:styleId="50">
    <w:name w:val="Заголовок 5 Знак"/>
    <w:basedOn w:val="a6"/>
    <w:link w:val="5"/>
    <w:rsid w:val="00B65C4E"/>
    <w:rPr>
      <w:rFonts w:ascii="Times New Roman" w:eastAsia="Times New Roman" w:hAnsi="Times New Roman"/>
      <w:sz w:val="22"/>
      <w:lang w:eastAsia="en-US"/>
    </w:rPr>
  </w:style>
  <w:style w:type="character" w:customStyle="1" w:styleId="60">
    <w:name w:val="Заголовок 6 Знак"/>
    <w:basedOn w:val="a6"/>
    <w:link w:val="6"/>
    <w:rsid w:val="00B65C4E"/>
    <w:rPr>
      <w:rFonts w:ascii="Times New Roman" w:eastAsia="Times New Roman" w:hAnsi="Times New Roman"/>
      <w:i/>
      <w:sz w:val="22"/>
      <w:lang w:eastAsia="en-US"/>
    </w:rPr>
  </w:style>
  <w:style w:type="character" w:customStyle="1" w:styleId="70">
    <w:name w:val="Заголовок 7 Знак"/>
    <w:basedOn w:val="a6"/>
    <w:link w:val="7"/>
    <w:rsid w:val="00B65C4E"/>
    <w:rPr>
      <w:rFonts w:ascii="Times New Roman" w:eastAsia="Times New Roman" w:hAnsi="Times New Roman"/>
      <w:sz w:val="24"/>
      <w:lang w:eastAsia="en-US"/>
    </w:rPr>
  </w:style>
  <w:style w:type="character" w:customStyle="1" w:styleId="80">
    <w:name w:val="Заголовок 8 Знак"/>
    <w:basedOn w:val="a6"/>
    <w:link w:val="8"/>
    <w:rsid w:val="00B65C4E"/>
    <w:rPr>
      <w:rFonts w:ascii="Times New Roman" w:eastAsia="Times New Roman" w:hAnsi="Times New Roman"/>
      <w:i/>
      <w:sz w:val="24"/>
      <w:lang w:eastAsia="en-US"/>
    </w:rPr>
  </w:style>
  <w:style w:type="character" w:customStyle="1" w:styleId="90">
    <w:name w:val="Заголовок 9 Знак"/>
    <w:basedOn w:val="a6"/>
    <w:link w:val="9"/>
    <w:rsid w:val="00B65C4E"/>
    <w:rPr>
      <w:rFonts w:ascii="Times New Roman" w:eastAsia="Times New Roman" w:hAnsi="Times New Roman"/>
      <w:i/>
      <w:sz w:val="18"/>
      <w:lang w:eastAsia="en-US"/>
    </w:rPr>
  </w:style>
  <w:style w:type="character" w:customStyle="1" w:styleId="rvts3">
    <w:name w:val="rvts3"/>
    <w:basedOn w:val="a6"/>
    <w:rsid w:val="000A76E6"/>
  </w:style>
  <w:style w:type="paragraph" w:customStyle="1" w:styleId="23">
    <w:name w:val="Пункт Знак2"/>
    <w:basedOn w:val="a5"/>
    <w:rsid w:val="00D4630C"/>
    <w:pPr>
      <w:tabs>
        <w:tab w:val="num" w:pos="360"/>
        <w:tab w:val="left" w:pos="643"/>
      </w:tabs>
      <w:suppressAutoHyphens/>
      <w:spacing w:after="0" w:line="360" w:lineRule="auto"/>
      <w:ind w:left="643" w:firstLine="567"/>
      <w:jc w:val="both"/>
    </w:pPr>
    <w:rPr>
      <w:rFonts w:ascii="Times New Roman" w:eastAsia="Times New Roman" w:hAnsi="Times New Roman" w:cs="Times New Roman"/>
      <w:sz w:val="28"/>
      <w:szCs w:val="20"/>
      <w:lang w:eastAsia="ar-SA"/>
    </w:rPr>
  </w:style>
  <w:style w:type="paragraph" w:customStyle="1" w:styleId="31">
    <w:name w:val="Стиль3"/>
    <w:basedOn w:val="a5"/>
    <w:rsid w:val="00D4630C"/>
    <w:pPr>
      <w:suppressAutoHyphens/>
      <w:spacing w:after="120" w:line="480" w:lineRule="auto"/>
      <w:ind w:left="283"/>
      <w:jc w:val="both"/>
    </w:pPr>
    <w:rPr>
      <w:rFonts w:ascii="Times New Roman" w:eastAsia="Times New Roman" w:hAnsi="Times New Roman" w:cs="Times New Roman"/>
      <w:sz w:val="24"/>
      <w:szCs w:val="24"/>
      <w:lang w:eastAsia="ar-SA"/>
    </w:rPr>
  </w:style>
  <w:style w:type="character" w:customStyle="1" w:styleId="12">
    <w:name w:val="Подпункт Знак1"/>
    <w:link w:val="a3"/>
    <w:locked/>
    <w:rsid w:val="00D4630C"/>
    <w:rPr>
      <w:rFonts w:ascii="Times New Roman" w:eastAsia="Times New Roman" w:hAnsi="Times New Roman"/>
      <w:sz w:val="28"/>
      <w:szCs w:val="28"/>
    </w:rPr>
  </w:style>
  <w:style w:type="paragraph" w:customStyle="1" w:styleId="13">
    <w:name w:val="Абзац списка1"/>
    <w:basedOn w:val="a5"/>
    <w:rsid w:val="00D951B9"/>
    <w:pPr>
      <w:ind w:left="720"/>
    </w:pPr>
    <w:rPr>
      <w:rFonts w:eastAsia="Times New Roman"/>
    </w:rPr>
  </w:style>
  <w:style w:type="paragraph" w:styleId="aff8">
    <w:name w:val="Body Text Indent"/>
    <w:basedOn w:val="a5"/>
    <w:link w:val="aff9"/>
    <w:semiHidden/>
    <w:rsid w:val="00D951B9"/>
    <w:pPr>
      <w:spacing w:after="120"/>
      <w:ind w:left="283"/>
    </w:pPr>
    <w:rPr>
      <w:rFonts w:eastAsia="Times New Roman"/>
    </w:rPr>
  </w:style>
  <w:style w:type="character" w:customStyle="1" w:styleId="aff9">
    <w:name w:val="Основной текст с отступом Знак"/>
    <w:basedOn w:val="a6"/>
    <w:link w:val="aff8"/>
    <w:semiHidden/>
    <w:rsid w:val="00D951B9"/>
    <w:rPr>
      <w:rFonts w:eastAsia="Times New Roman" w:cs="Calibri"/>
      <w:sz w:val="22"/>
      <w:szCs w:val="22"/>
      <w:lang w:eastAsia="en-US"/>
    </w:rPr>
  </w:style>
  <w:style w:type="paragraph" w:customStyle="1" w:styleId="14">
    <w:name w:val="Обычный1"/>
    <w:uiPriority w:val="99"/>
    <w:rsid w:val="00D951B9"/>
    <w:pPr>
      <w:widowControl w:val="0"/>
      <w:ind w:left="40" w:firstLine="220"/>
      <w:jc w:val="both"/>
    </w:pPr>
    <w:rPr>
      <w:rFonts w:ascii="Times New Roman" w:hAnsi="Times New Roman"/>
      <w:sz w:val="16"/>
    </w:rPr>
  </w:style>
  <w:style w:type="paragraph" w:styleId="24">
    <w:name w:val="Body Text Indent 2"/>
    <w:basedOn w:val="a5"/>
    <w:link w:val="25"/>
    <w:semiHidden/>
    <w:rsid w:val="00D951B9"/>
    <w:pPr>
      <w:spacing w:after="120" w:line="480" w:lineRule="auto"/>
      <w:ind w:left="283"/>
    </w:pPr>
    <w:rPr>
      <w:rFonts w:eastAsia="Times New Roman"/>
    </w:rPr>
  </w:style>
  <w:style w:type="character" w:customStyle="1" w:styleId="25">
    <w:name w:val="Основной текст с отступом 2 Знак"/>
    <w:basedOn w:val="a6"/>
    <w:link w:val="24"/>
    <w:semiHidden/>
    <w:rsid w:val="00D951B9"/>
    <w:rPr>
      <w:rFonts w:eastAsia="Times New Roman" w:cs="Calibri"/>
      <w:sz w:val="22"/>
      <w:szCs w:val="22"/>
      <w:lang w:eastAsia="en-US"/>
    </w:rPr>
  </w:style>
  <w:style w:type="paragraph" w:customStyle="1" w:styleId="Default">
    <w:name w:val="Default"/>
    <w:rsid w:val="00D951B9"/>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5"/>
    <w:link w:val="33"/>
    <w:uiPriority w:val="99"/>
    <w:semiHidden/>
    <w:unhideWhenUsed/>
    <w:rsid w:val="007E4CCE"/>
    <w:pPr>
      <w:spacing w:after="120"/>
      <w:ind w:left="283"/>
    </w:pPr>
    <w:rPr>
      <w:sz w:val="16"/>
      <w:szCs w:val="16"/>
    </w:rPr>
  </w:style>
  <w:style w:type="character" w:customStyle="1" w:styleId="33">
    <w:name w:val="Основной текст с отступом 3 Знак"/>
    <w:basedOn w:val="a6"/>
    <w:link w:val="32"/>
    <w:uiPriority w:val="99"/>
    <w:semiHidden/>
    <w:rsid w:val="007E4CCE"/>
    <w:rPr>
      <w:rFonts w:cs="Calibri"/>
      <w:sz w:val="16"/>
      <w:szCs w:val="16"/>
      <w:lang w:eastAsia="en-US"/>
    </w:rPr>
  </w:style>
  <w:style w:type="paragraph" w:customStyle="1" w:styleId="26">
    <w:name w:val="Обычный2"/>
    <w:rsid w:val="007E4CCE"/>
    <w:pPr>
      <w:widowControl w:val="0"/>
      <w:ind w:left="40" w:firstLine="220"/>
      <w:jc w:val="both"/>
    </w:pPr>
    <w:rPr>
      <w:rFonts w:ascii="Times New Roman" w:eastAsia="Times New Roman" w:hAnsi="Times New Roman"/>
      <w:snapToGrid w:val="0"/>
      <w:sz w:val="16"/>
    </w:rPr>
  </w:style>
  <w:style w:type="paragraph" w:styleId="affa">
    <w:name w:val="Title"/>
    <w:basedOn w:val="a5"/>
    <w:link w:val="affb"/>
    <w:qFormat/>
    <w:locked/>
    <w:rsid w:val="007E4CCE"/>
    <w:pPr>
      <w:spacing w:after="0" w:line="240" w:lineRule="auto"/>
      <w:jc w:val="center"/>
    </w:pPr>
    <w:rPr>
      <w:rFonts w:ascii="Times New Roman" w:eastAsia="Times New Roman" w:hAnsi="Times New Roman" w:cs="Times New Roman"/>
      <w:b/>
      <w:bCs/>
      <w:spacing w:val="10"/>
      <w:kern w:val="2"/>
      <w:sz w:val="17"/>
      <w:szCs w:val="20"/>
      <w:lang w:eastAsia="ru-RU"/>
    </w:rPr>
  </w:style>
  <w:style w:type="character" w:customStyle="1" w:styleId="affb">
    <w:name w:val="Название Знак"/>
    <w:basedOn w:val="a6"/>
    <w:link w:val="affa"/>
    <w:rsid w:val="007E4CCE"/>
    <w:rPr>
      <w:rFonts w:ascii="Times New Roman" w:eastAsia="Times New Roman" w:hAnsi="Times New Roman"/>
      <w:b/>
      <w:bCs/>
      <w:spacing w:val="10"/>
      <w:kern w:val="2"/>
      <w:sz w:val="17"/>
    </w:rPr>
  </w:style>
  <w:style w:type="paragraph" w:customStyle="1" w:styleId="27">
    <w:name w:val="Пункт2 Знак"/>
    <w:basedOn w:val="a5"/>
    <w:rsid w:val="00C80056"/>
    <w:pPr>
      <w:keepNext/>
      <w:tabs>
        <w:tab w:val="left" w:pos="643"/>
      </w:tabs>
      <w:suppressAutoHyphens/>
      <w:spacing w:before="240" w:after="120" w:line="240" w:lineRule="auto"/>
      <w:ind w:left="720" w:hanging="360"/>
    </w:pPr>
    <w:rPr>
      <w:rFonts w:ascii="Times New Roman" w:eastAsia="Times New Roman" w:hAnsi="Times New Roman" w:cs="Times New Roman"/>
      <w:b/>
      <w:sz w:val="28"/>
      <w:szCs w:val="20"/>
      <w:lang w:eastAsia="ar-SA"/>
    </w:rPr>
  </w:style>
  <w:style w:type="character" w:styleId="affc">
    <w:name w:val="page number"/>
    <w:uiPriority w:val="99"/>
    <w:rsid w:val="003B2BEF"/>
    <w:rPr>
      <w:rFonts w:cs="Times New Roman"/>
    </w:rPr>
  </w:style>
  <w:style w:type="paragraph" w:customStyle="1" w:styleId="affd">
    <w:name w:val="Знак Знак Знак Знак Знак Знак Знак Знак Знак"/>
    <w:basedOn w:val="a5"/>
    <w:uiPriority w:val="99"/>
    <w:rsid w:val="003B2BEF"/>
    <w:pPr>
      <w:spacing w:after="160" w:line="240" w:lineRule="exact"/>
      <w:jc w:val="both"/>
    </w:pPr>
    <w:rPr>
      <w:rFonts w:ascii="Verdana" w:eastAsia="Times New Roman" w:hAnsi="Verdana" w:cs="Times New Roman"/>
      <w:szCs w:val="20"/>
      <w:lang w:val="en-US"/>
    </w:rPr>
  </w:style>
  <w:style w:type="paragraph" w:customStyle="1" w:styleId="affe">
    <w:name w:val="Подпункт договора"/>
    <w:basedOn w:val="a5"/>
    <w:uiPriority w:val="99"/>
    <w:rsid w:val="003B2BEF"/>
    <w:pPr>
      <w:tabs>
        <w:tab w:val="num" w:pos="360"/>
      </w:tabs>
      <w:spacing w:after="0" w:line="240" w:lineRule="auto"/>
      <w:jc w:val="both"/>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4664254">
      <w:bodyDiv w:val="1"/>
      <w:marLeft w:val="0"/>
      <w:marRight w:val="0"/>
      <w:marTop w:val="0"/>
      <w:marBottom w:val="0"/>
      <w:divBdr>
        <w:top w:val="none" w:sz="0" w:space="0" w:color="auto"/>
        <w:left w:val="none" w:sz="0" w:space="0" w:color="auto"/>
        <w:bottom w:val="none" w:sz="0" w:space="0" w:color="auto"/>
        <w:right w:val="none" w:sz="0" w:space="0" w:color="auto"/>
      </w:divBdr>
    </w:div>
    <w:div w:id="615252408">
      <w:bodyDiv w:val="1"/>
      <w:marLeft w:val="0"/>
      <w:marRight w:val="0"/>
      <w:marTop w:val="0"/>
      <w:marBottom w:val="0"/>
      <w:divBdr>
        <w:top w:val="none" w:sz="0" w:space="0" w:color="auto"/>
        <w:left w:val="none" w:sz="0" w:space="0" w:color="auto"/>
        <w:bottom w:val="none" w:sz="0" w:space="0" w:color="auto"/>
        <w:right w:val="none" w:sz="0" w:space="0" w:color="auto"/>
      </w:divBdr>
    </w:div>
    <w:div w:id="966081544">
      <w:bodyDiv w:val="1"/>
      <w:marLeft w:val="0"/>
      <w:marRight w:val="0"/>
      <w:marTop w:val="0"/>
      <w:marBottom w:val="0"/>
      <w:divBdr>
        <w:top w:val="none" w:sz="0" w:space="0" w:color="auto"/>
        <w:left w:val="none" w:sz="0" w:space="0" w:color="auto"/>
        <w:bottom w:val="none" w:sz="0" w:space="0" w:color="auto"/>
        <w:right w:val="none" w:sz="0" w:space="0" w:color="auto"/>
      </w:divBdr>
    </w:div>
    <w:div w:id="1211382471">
      <w:marLeft w:val="0"/>
      <w:marRight w:val="0"/>
      <w:marTop w:val="0"/>
      <w:marBottom w:val="0"/>
      <w:divBdr>
        <w:top w:val="none" w:sz="0" w:space="0" w:color="auto"/>
        <w:left w:val="none" w:sz="0" w:space="0" w:color="auto"/>
        <w:bottom w:val="none" w:sz="0" w:space="0" w:color="auto"/>
        <w:right w:val="none" w:sz="0" w:space="0" w:color="auto"/>
      </w:divBdr>
    </w:div>
    <w:div w:id="1211382472">
      <w:marLeft w:val="0"/>
      <w:marRight w:val="0"/>
      <w:marTop w:val="0"/>
      <w:marBottom w:val="0"/>
      <w:divBdr>
        <w:top w:val="none" w:sz="0" w:space="0" w:color="auto"/>
        <w:left w:val="none" w:sz="0" w:space="0" w:color="auto"/>
        <w:bottom w:val="none" w:sz="0" w:space="0" w:color="auto"/>
        <w:right w:val="none" w:sz="0" w:space="0" w:color="auto"/>
      </w:divBdr>
    </w:div>
    <w:div w:id="1551913510">
      <w:bodyDiv w:val="1"/>
      <w:marLeft w:val="0"/>
      <w:marRight w:val="0"/>
      <w:marTop w:val="0"/>
      <w:marBottom w:val="0"/>
      <w:divBdr>
        <w:top w:val="none" w:sz="0" w:space="0" w:color="auto"/>
        <w:left w:val="none" w:sz="0" w:space="0" w:color="auto"/>
        <w:bottom w:val="none" w:sz="0" w:space="0" w:color="auto"/>
        <w:right w:val="none" w:sz="0" w:space="0" w:color="auto"/>
      </w:divBdr>
    </w:div>
    <w:div w:id="1896893550">
      <w:bodyDiv w:val="1"/>
      <w:marLeft w:val="0"/>
      <w:marRight w:val="0"/>
      <w:marTop w:val="0"/>
      <w:marBottom w:val="0"/>
      <w:divBdr>
        <w:top w:val="none" w:sz="0" w:space="0" w:color="auto"/>
        <w:left w:val="none" w:sz="0" w:space="0" w:color="auto"/>
        <w:bottom w:val="none" w:sz="0" w:space="0" w:color="auto"/>
        <w:right w:val="none" w:sz="0" w:space="0" w:color="auto"/>
      </w:divBdr>
    </w:div>
    <w:div w:id="195096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0207;fld=134;dst=10160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sk.ru" TargetMode="External"/><Relationship Id="rId4" Type="http://schemas.openxmlformats.org/officeDocument/2006/relationships/settings" Target="settings.xml"/><Relationship Id="rId9" Type="http://schemas.openxmlformats.org/officeDocument/2006/relationships/hyperlink" Target="mailto:priem@ch-sl.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F1019-7EDE-4AF3-BFC6-FC8C370C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4824</Words>
  <Characters>27499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ИЗВЕЩЕНИЕ (ДОКУМЕНТАЦИЯ) О ЗАКУПКЕ</vt:lpstr>
    </vt:vector>
  </TitlesOfParts>
  <Company>РусГидро</Company>
  <LinksUpToDate>false</LinksUpToDate>
  <CharactersWithSpaces>32259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(ДОКУМЕНТАЦИЯ) О ЗАКУПКЕ</dc:title>
  <dc:creator>Локтев Алексей Алексеевич</dc:creator>
  <cp:lastModifiedBy>egorovas</cp:lastModifiedBy>
  <cp:revision>26</cp:revision>
  <cp:lastPrinted>2016-06-21T05:11:00Z</cp:lastPrinted>
  <dcterms:created xsi:type="dcterms:W3CDTF">2016-06-21T04:59:00Z</dcterms:created>
  <dcterms:modified xsi:type="dcterms:W3CDTF">2016-06-21T05:15:00Z</dcterms:modified>
</cp:coreProperties>
</file>