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1F6" w:rsidRPr="002171F6" w:rsidRDefault="002171F6" w:rsidP="002171F6">
      <w:pPr>
        <w:pStyle w:val="a9"/>
        <w:jc w:val="right"/>
        <w:rPr>
          <w:b w:val="0"/>
          <w:color w:val="000000"/>
          <w:sz w:val="28"/>
          <w:szCs w:val="28"/>
        </w:rPr>
      </w:pPr>
      <w:r w:rsidRPr="002171F6">
        <w:rPr>
          <w:b w:val="0"/>
          <w:color w:val="000000"/>
          <w:sz w:val="28"/>
          <w:szCs w:val="28"/>
        </w:rPr>
        <w:t>ПРИЛОЖЕНИЕ №1</w:t>
      </w:r>
    </w:p>
    <w:p w:rsidR="002171F6" w:rsidRDefault="002171F6" w:rsidP="00884827">
      <w:pPr>
        <w:pStyle w:val="a9"/>
        <w:rPr>
          <w:color w:val="000000"/>
        </w:rPr>
      </w:pPr>
    </w:p>
    <w:p w:rsidR="00F02E17" w:rsidRPr="00884827" w:rsidRDefault="00F02E17" w:rsidP="00884827">
      <w:pPr>
        <w:pStyle w:val="a9"/>
        <w:rPr>
          <w:color w:val="000000"/>
        </w:rPr>
      </w:pPr>
      <w:r w:rsidRPr="00884827">
        <w:rPr>
          <w:color w:val="000000"/>
        </w:rPr>
        <w:t>ДОГОВОР</w:t>
      </w:r>
    </w:p>
    <w:p w:rsidR="00F02E17" w:rsidRDefault="00F02E17" w:rsidP="00884827">
      <w:pPr>
        <w:suppressAutoHyphens/>
        <w:ind w:firstLine="709"/>
        <w:jc w:val="center"/>
        <w:rPr>
          <w:b/>
          <w:color w:val="000000"/>
        </w:rPr>
      </w:pPr>
      <w:r w:rsidRPr="00884827">
        <w:rPr>
          <w:b/>
          <w:color w:val="000000"/>
        </w:rPr>
        <w:t>добровольного медицинского страхования граждан</w:t>
      </w:r>
    </w:p>
    <w:p w:rsidR="00AF6F45" w:rsidRPr="00884827" w:rsidRDefault="00AF6F45" w:rsidP="00884827">
      <w:pPr>
        <w:suppressAutoHyphens/>
        <w:ind w:firstLine="709"/>
        <w:jc w:val="center"/>
        <w:rPr>
          <w:b/>
          <w:color w:val="000000"/>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AF6F45" w:rsidTr="00AF6F45">
        <w:tc>
          <w:tcPr>
            <w:tcW w:w="5068" w:type="dxa"/>
          </w:tcPr>
          <w:p w:rsidR="00AF6F45" w:rsidRPr="00AF6F45" w:rsidRDefault="00AF6F45" w:rsidP="00884827">
            <w:pPr>
              <w:suppressAutoHyphens/>
              <w:rPr>
                <w:b/>
                <w:color w:val="000000"/>
                <w:highlight w:val="yellow"/>
              </w:rPr>
            </w:pPr>
            <w:r w:rsidRPr="00CA1E38">
              <w:rPr>
                <w:color w:val="000000"/>
              </w:rPr>
              <w:t xml:space="preserve">г. </w:t>
            </w:r>
            <w:r w:rsidR="002E2406" w:rsidRPr="00CA1E38">
              <w:rPr>
                <w:color w:val="000000"/>
              </w:rPr>
              <w:t>____________</w:t>
            </w:r>
          </w:p>
        </w:tc>
        <w:tc>
          <w:tcPr>
            <w:tcW w:w="5069" w:type="dxa"/>
          </w:tcPr>
          <w:p w:rsidR="00AF6F45" w:rsidRDefault="00AF6F45" w:rsidP="00CA1E38">
            <w:pPr>
              <w:suppressAutoHyphens/>
              <w:jc w:val="right"/>
              <w:rPr>
                <w:b/>
                <w:color w:val="000000"/>
              </w:rPr>
            </w:pPr>
            <w:r w:rsidRPr="00884827">
              <w:rPr>
                <w:color w:val="000000"/>
              </w:rPr>
              <w:t>«</w:t>
            </w:r>
            <w:r w:rsidR="00CA1E38">
              <w:rPr>
                <w:color w:val="000000"/>
              </w:rPr>
              <w:t>___</w:t>
            </w:r>
            <w:r w:rsidRPr="00884827">
              <w:rPr>
                <w:color w:val="000000"/>
              </w:rPr>
              <w:t xml:space="preserve">» </w:t>
            </w:r>
            <w:r w:rsidR="00CA1E38">
              <w:rPr>
                <w:color w:val="000000"/>
              </w:rPr>
              <w:t>_____</w:t>
            </w:r>
            <w:r>
              <w:rPr>
                <w:color w:val="000000"/>
              </w:rPr>
              <w:t xml:space="preserve"> </w:t>
            </w:r>
            <w:r w:rsidRPr="00884827">
              <w:rPr>
                <w:color w:val="000000"/>
              </w:rPr>
              <w:t>20</w:t>
            </w:r>
            <w:r>
              <w:rPr>
                <w:color w:val="000000"/>
              </w:rPr>
              <w:t>1</w:t>
            </w:r>
            <w:r w:rsidR="002E2406">
              <w:rPr>
                <w:color w:val="000000"/>
              </w:rPr>
              <w:t>_</w:t>
            </w:r>
            <w:r w:rsidRPr="00884827">
              <w:rPr>
                <w:color w:val="000000"/>
              </w:rPr>
              <w:t xml:space="preserve"> г.</w:t>
            </w:r>
          </w:p>
        </w:tc>
      </w:tr>
    </w:tbl>
    <w:p w:rsidR="00F02E17" w:rsidRPr="00884827" w:rsidRDefault="00F02E17" w:rsidP="00884827">
      <w:pPr>
        <w:suppressAutoHyphens/>
        <w:ind w:firstLine="709"/>
        <w:rPr>
          <w:b/>
          <w:color w:val="000000"/>
        </w:rPr>
      </w:pPr>
    </w:p>
    <w:p w:rsidR="00F02E17" w:rsidRPr="00884827" w:rsidRDefault="00F96927" w:rsidP="00884827">
      <w:pPr>
        <w:suppressAutoHyphens/>
        <w:ind w:firstLine="708"/>
        <w:jc w:val="both"/>
        <w:rPr>
          <w:bCs/>
          <w:color w:val="000000"/>
        </w:rPr>
      </w:pPr>
      <w:r>
        <w:rPr>
          <w:bCs/>
          <w:color w:val="000000"/>
        </w:rPr>
        <w:t>____________________________________________________</w:t>
      </w:r>
      <w:r w:rsidR="00784325" w:rsidRPr="00884827">
        <w:rPr>
          <w:bCs/>
          <w:color w:val="000000"/>
        </w:rPr>
        <w:t xml:space="preserve">, именуемое в дальнейшем </w:t>
      </w:r>
      <w:r w:rsidR="00784325" w:rsidRPr="000A5846">
        <w:rPr>
          <w:b/>
          <w:bCs/>
          <w:color w:val="000000"/>
        </w:rPr>
        <w:t>"Страховщик"</w:t>
      </w:r>
      <w:r w:rsidR="00784325" w:rsidRPr="00884827">
        <w:rPr>
          <w:bCs/>
          <w:color w:val="000000"/>
        </w:rPr>
        <w:t xml:space="preserve">, лицензия на осуществление добровольного личного страхования </w:t>
      </w:r>
      <w:r>
        <w:rPr>
          <w:bCs/>
          <w:color w:val="000000"/>
        </w:rPr>
        <w:t>_________________</w:t>
      </w:r>
      <w:r w:rsidR="00F02E17" w:rsidRPr="00884827">
        <w:rPr>
          <w:bCs/>
          <w:color w:val="000000"/>
        </w:rPr>
        <w:t xml:space="preserve">в лице </w:t>
      </w:r>
      <w:r w:rsidR="00F02E17" w:rsidRPr="00884827">
        <w:rPr>
          <w:bCs/>
          <w:iCs/>
          <w:snapToGrid w:val="0"/>
        </w:rPr>
        <w:t>___________________________________</w:t>
      </w:r>
      <w:r w:rsidR="00884827" w:rsidRPr="00884827">
        <w:rPr>
          <w:bCs/>
          <w:iCs/>
          <w:snapToGrid w:val="0"/>
        </w:rPr>
        <w:t>_________________</w:t>
      </w:r>
      <w:r w:rsidR="00F02E17" w:rsidRPr="00884827">
        <w:rPr>
          <w:bCs/>
          <w:iCs/>
          <w:snapToGrid w:val="0"/>
        </w:rPr>
        <w:t>______________________________</w:t>
      </w:r>
    </w:p>
    <w:p w:rsidR="00F02E17" w:rsidRPr="00884827" w:rsidRDefault="00F02E17" w:rsidP="00884827">
      <w:pPr>
        <w:suppressAutoHyphens/>
        <w:ind w:firstLine="709"/>
        <w:jc w:val="both"/>
        <w:rPr>
          <w:color w:val="000000"/>
          <w:sz w:val="16"/>
        </w:rPr>
      </w:pPr>
      <w:r w:rsidRPr="00884827">
        <w:rPr>
          <w:color w:val="000000"/>
          <w:sz w:val="16"/>
        </w:rPr>
        <w:t xml:space="preserve">(должность, ФИО </w:t>
      </w:r>
      <w:r w:rsidR="00F42799" w:rsidRPr="00884827">
        <w:rPr>
          <w:color w:val="000000"/>
          <w:sz w:val="16"/>
        </w:rPr>
        <w:t>(полностью)  представителя</w:t>
      </w:r>
      <w:r w:rsidRPr="00884827">
        <w:rPr>
          <w:color w:val="000000"/>
          <w:sz w:val="16"/>
        </w:rPr>
        <w:t xml:space="preserve"> Страховщика, </w:t>
      </w:r>
      <w:r w:rsidR="00F42799" w:rsidRPr="00884827">
        <w:rPr>
          <w:color w:val="000000"/>
          <w:sz w:val="16"/>
        </w:rPr>
        <w:t>уполномоченного заключать договор страхования</w:t>
      </w:r>
      <w:r w:rsidRPr="00884827">
        <w:rPr>
          <w:color w:val="000000"/>
          <w:sz w:val="16"/>
        </w:rPr>
        <w:t>)</w:t>
      </w:r>
    </w:p>
    <w:p w:rsidR="00F02E17" w:rsidRPr="00884827" w:rsidRDefault="00F02E17" w:rsidP="00884827">
      <w:pPr>
        <w:pStyle w:val="a5"/>
        <w:suppressAutoHyphens/>
        <w:rPr>
          <w:rFonts w:ascii="Times New Roman" w:hAnsi="Times New Roman"/>
          <w:color w:val="000000"/>
        </w:rPr>
      </w:pPr>
      <w:r w:rsidRPr="00884827">
        <w:rPr>
          <w:rFonts w:ascii="Times New Roman" w:hAnsi="Times New Roman"/>
          <w:color w:val="000000"/>
        </w:rPr>
        <w:t xml:space="preserve">действующего на основании </w:t>
      </w:r>
      <w:r w:rsidRPr="00884827">
        <w:rPr>
          <w:rFonts w:ascii="Times New Roman" w:hAnsi="Times New Roman"/>
        </w:rPr>
        <w:t>___________________________</w:t>
      </w:r>
      <w:r w:rsidR="00884827" w:rsidRPr="00884827">
        <w:rPr>
          <w:rFonts w:ascii="Times New Roman" w:hAnsi="Times New Roman"/>
        </w:rPr>
        <w:t>_____________</w:t>
      </w:r>
      <w:r w:rsidRPr="00884827">
        <w:rPr>
          <w:rFonts w:ascii="Times New Roman" w:hAnsi="Times New Roman"/>
        </w:rPr>
        <w:t>_________________</w:t>
      </w:r>
      <w:r w:rsidRPr="00884827">
        <w:rPr>
          <w:rFonts w:ascii="Times New Roman" w:hAnsi="Times New Roman"/>
          <w:color w:val="000000"/>
        </w:rPr>
        <w:t>,</w:t>
      </w:r>
    </w:p>
    <w:p w:rsidR="00F02E17" w:rsidRPr="00884827" w:rsidRDefault="00F02E17" w:rsidP="00884827">
      <w:pPr>
        <w:suppressAutoHyphens/>
        <w:ind w:left="2124" w:firstLine="1137"/>
        <w:jc w:val="both"/>
        <w:rPr>
          <w:color w:val="000000"/>
          <w:sz w:val="16"/>
        </w:rPr>
      </w:pPr>
      <w:r w:rsidRPr="00884827">
        <w:rPr>
          <w:color w:val="000000"/>
          <w:sz w:val="16"/>
        </w:rPr>
        <w:t>(Устава, доверенности от "___" _____ 20__ г. № ____, Положения о _______ филиале)</w:t>
      </w:r>
    </w:p>
    <w:p w:rsidR="00F02E17" w:rsidRPr="00884827" w:rsidRDefault="00F02E17" w:rsidP="00884827">
      <w:pPr>
        <w:pStyle w:val="a5"/>
        <w:suppressAutoHyphens/>
        <w:rPr>
          <w:rFonts w:ascii="Times New Roman" w:hAnsi="Times New Roman"/>
          <w:color w:val="000000"/>
        </w:rPr>
      </w:pPr>
      <w:r w:rsidRPr="00884827">
        <w:rPr>
          <w:rFonts w:ascii="Times New Roman" w:hAnsi="Times New Roman"/>
          <w:color w:val="000000"/>
        </w:rPr>
        <w:t xml:space="preserve">с одной стороны, </w:t>
      </w:r>
      <w:r w:rsidRPr="00884827">
        <w:rPr>
          <w:rFonts w:ascii="Times New Roman" w:hAnsi="Times New Roman"/>
        </w:rPr>
        <w:t>и __________</w:t>
      </w:r>
      <w:r w:rsidR="00F42799" w:rsidRPr="00884827">
        <w:rPr>
          <w:rFonts w:ascii="Times New Roman" w:hAnsi="Times New Roman"/>
        </w:rPr>
        <w:t>_______________________________</w:t>
      </w:r>
      <w:r w:rsidR="00884827" w:rsidRPr="00884827">
        <w:rPr>
          <w:rFonts w:ascii="Times New Roman" w:hAnsi="Times New Roman"/>
        </w:rPr>
        <w:t>____________</w:t>
      </w:r>
      <w:r w:rsidR="00F42799" w:rsidRPr="00884827">
        <w:rPr>
          <w:rFonts w:ascii="Times New Roman" w:hAnsi="Times New Roman"/>
        </w:rPr>
        <w:t>____________</w:t>
      </w:r>
    </w:p>
    <w:p w:rsidR="00F02E17" w:rsidRPr="00884827" w:rsidRDefault="00F02E17" w:rsidP="00884827">
      <w:pPr>
        <w:suppressAutoHyphens/>
        <w:ind w:firstLine="3544"/>
        <w:jc w:val="both"/>
        <w:rPr>
          <w:color w:val="000000"/>
          <w:sz w:val="16"/>
        </w:rPr>
      </w:pPr>
      <w:r w:rsidRPr="00884827">
        <w:rPr>
          <w:color w:val="000000"/>
          <w:sz w:val="16"/>
        </w:rPr>
        <w:t>(полное наименование организации)</w:t>
      </w:r>
    </w:p>
    <w:p w:rsidR="00F02E17" w:rsidRPr="00884827" w:rsidRDefault="00F02E17" w:rsidP="00884827">
      <w:pPr>
        <w:suppressAutoHyphens/>
        <w:jc w:val="both"/>
        <w:rPr>
          <w:color w:val="000000"/>
        </w:rPr>
      </w:pPr>
      <w:r w:rsidRPr="00884827">
        <w:rPr>
          <w:bCs/>
          <w:color w:val="000000"/>
        </w:rPr>
        <w:t xml:space="preserve">именуем___ в дальнейшем </w:t>
      </w:r>
      <w:r w:rsidRPr="00E826A0">
        <w:rPr>
          <w:b/>
          <w:bCs/>
          <w:color w:val="000000"/>
        </w:rPr>
        <w:t>«Страхователь»</w:t>
      </w:r>
      <w:r w:rsidRPr="00884827">
        <w:rPr>
          <w:bCs/>
          <w:color w:val="000000"/>
        </w:rPr>
        <w:t xml:space="preserve">, в лице </w:t>
      </w:r>
      <w:r w:rsidRPr="00884827">
        <w:rPr>
          <w:bCs/>
        </w:rPr>
        <w:t>____</w:t>
      </w:r>
      <w:r w:rsidR="00884827" w:rsidRPr="00884827">
        <w:rPr>
          <w:bCs/>
        </w:rPr>
        <w:t>______________</w:t>
      </w:r>
      <w:r w:rsidR="00F42799" w:rsidRPr="00884827">
        <w:rPr>
          <w:bCs/>
        </w:rPr>
        <w:t>_____</w:t>
      </w:r>
      <w:r w:rsidRPr="00884827">
        <w:rPr>
          <w:bCs/>
        </w:rPr>
        <w:t>_______________,</w:t>
      </w:r>
    </w:p>
    <w:p w:rsidR="00F02E17" w:rsidRPr="00884827" w:rsidRDefault="00F02E17" w:rsidP="00884827">
      <w:pPr>
        <w:suppressAutoHyphens/>
        <w:ind w:left="4395" w:firstLine="283"/>
        <w:jc w:val="both"/>
        <w:rPr>
          <w:color w:val="000000"/>
          <w:sz w:val="16"/>
        </w:rPr>
      </w:pPr>
      <w:r w:rsidRPr="00884827">
        <w:rPr>
          <w:color w:val="000000"/>
          <w:sz w:val="16"/>
        </w:rPr>
        <w:t>(должность, Ф.И.О.</w:t>
      </w:r>
      <w:r w:rsidR="00F42799" w:rsidRPr="00884827">
        <w:rPr>
          <w:color w:val="000000"/>
          <w:sz w:val="16"/>
        </w:rPr>
        <w:t>(полностью</w:t>
      </w:r>
      <w:r w:rsidRPr="00884827">
        <w:rPr>
          <w:color w:val="000000"/>
          <w:sz w:val="16"/>
        </w:rPr>
        <w:t>)</w:t>
      </w:r>
      <w:r w:rsidR="00F42799" w:rsidRPr="00884827">
        <w:rPr>
          <w:color w:val="000000"/>
          <w:sz w:val="16"/>
        </w:rPr>
        <w:t>, уполномоченного лица Страхователя)</w:t>
      </w:r>
    </w:p>
    <w:p w:rsidR="00F02E17" w:rsidRPr="00884827" w:rsidRDefault="00F02E17" w:rsidP="00884827">
      <w:pPr>
        <w:pStyle w:val="1"/>
        <w:keepNext w:val="0"/>
        <w:suppressAutoHyphens/>
        <w:rPr>
          <w:rFonts w:ascii="Times New Roman" w:hAnsi="Times New Roman"/>
          <w:b w:val="0"/>
          <w:color w:val="000000"/>
        </w:rPr>
      </w:pPr>
      <w:r w:rsidRPr="00884827">
        <w:rPr>
          <w:rFonts w:ascii="Times New Roman" w:hAnsi="Times New Roman"/>
          <w:b w:val="0"/>
          <w:color w:val="000000"/>
        </w:rPr>
        <w:t xml:space="preserve">действующего на основании </w:t>
      </w:r>
      <w:r w:rsidRPr="00884827">
        <w:rPr>
          <w:rFonts w:ascii="Times New Roman" w:hAnsi="Times New Roman"/>
          <w:b w:val="0"/>
          <w:bCs w:val="0"/>
          <w:i/>
          <w:snapToGrid w:val="0"/>
        </w:rPr>
        <w:t>______________</w:t>
      </w:r>
      <w:r w:rsidR="00884827" w:rsidRPr="00884827">
        <w:rPr>
          <w:rFonts w:ascii="Times New Roman" w:hAnsi="Times New Roman"/>
          <w:b w:val="0"/>
          <w:bCs w:val="0"/>
          <w:i/>
          <w:snapToGrid w:val="0"/>
        </w:rPr>
        <w:t>_____________</w:t>
      </w:r>
      <w:r w:rsidRPr="00884827">
        <w:rPr>
          <w:rFonts w:ascii="Times New Roman" w:hAnsi="Times New Roman"/>
          <w:b w:val="0"/>
          <w:bCs w:val="0"/>
          <w:i/>
          <w:snapToGrid w:val="0"/>
        </w:rPr>
        <w:t>______________________________,</w:t>
      </w:r>
    </w:p>
    <w:p w:rsidR="00F02E17" w:rsidRPr="00884827" w:rsidRDefault="00F02E17" w:rsidP="00884827">
      <w:pPr>
        <w:suppressAutoHyphens/>
        <w:ind w:left="1415" w:firstLine="3405"/>
        <w:jc w:val="both"/>
        <w:rPr>
          <w:color w:val="000000"/>
          <w:sz w:val="16"/>
        </w:rPr>
      </w:pPr>
      <w:r w:rsidRPr="00884827">
        <w:rPr>
          <w:color w:val="000000"/>
          <w:sz w:val="16"/>
        </w:rPr>
        <w:t>(Устава, доверенности от "___" _____ 20__ г. № ____)</w:t>
      </w:r>
    </w:p>
    <w:p w:rsidR="00F02E17" w:rsidRPr="00884827" w:rsidRDefault="00F02E17" w:rsidP="00884827">
      <w:pPr>
        <w:pStyle w:val="a7"/>
        <w:tabs>
          <w:tab w:val="left" w:pos="8640"/>
        </w:tabs>
        <w:suppressAutoHyphens/>
        <w:ind w:firstLine="0"/>
        <w:rPr>
          <w:rFonts w:ascii="Times New Roman" w:hAnsi="Times New Roman"/>
          <w:color w:val="000000"/>
        </w:rPr>
      </w:pPr>
      <w:r w:rsidRPr="00884827">
        <w:rPr>
          <w:rFonts w:ascii="Times New Roman" w:hAnsi="Times New Roman"/>
          <w:color w:val="000000"/>
        </w:rPr>
        <w:t xml:space="preserve">с другой стороны (далее вместе – </w:t>
      </w:r>
      <w:r w:rsidRPr="00995FC6">
        <w:rPr>
          <w:rFonts w:ascii="Times New Roman" w:hAnsi="Times New Roman"/>
          <w:b/>
          <w:color w:val="000000"/>
        </w:rPr>
        <w:t>Стороны</w:t>
      </w:r>
      <w:r w:rsidRPr="00884827">
        <w:rPr>
          <w:rFonts w:ascii="Times New Roman" w:hAnsi="Times New Roman"/>
          <w:color w:val="000000"/>
        </w:rPr>
        <w:t>), заключили настоящий Договор о нижеследующем.</w:t>
      </w:r>
    </w:p>
    <w:p w:rsidR="00F02E17" w:rsidRPr="00884827" w:rsidRDefault="00F02E17" w:rsidP="00884827">
      <w:pPr>
        <w:pStyle w:val="a7"/>
        <w:tabs>
          <w:tab w:val="left" w:pos="8640"/>
        </w:tabs>
        <w:suppressAutoHyphens/>
        <w:rPr>
          <w:rFonts w:ascii="Times New Roman" w:hAnsi="Times New Roman"/>
          <w:color w:val="000000"/>
        </w:rPr>
      </w:pPr>
    </w:p>
    <w:p w:rsidR="00F02E17" w:rsidRPr="00884827" w:rsidRDefault="00F02E17" w:rsidP="00884827">
      <w:pPr>
        <w:numPr>
          <w:ilvl w:val="0"/>
          <w:numId w:val="1"/>
        </w:numPr>
        <w:suppressAutoHyphens/>
        <w:jc w:val="center"/>
        <w:rPr>
          <w:b/>
          <w:color w:val="000000"/>
        </w:rPr>
      </w:pPr>
      <w:r w:rsidRPr="00884827">
        <w:rPr>
          <w:b/>
          <w:color w:val="000000"/>
        </w:rPr>
        <w:t>ПРЕДМЕТ ДОГОВОРА</w:t>
      </w:r>
    </w:p>
    <w:p w:rsidR="00F02E17" w:rsidRPr="00884827" w:rsidRDefault="00F02E17" w:rsidP="00884827">
      <w:pPr>
        <w:suppressAutoHyphens/>
        <w:ind w:firstLine="709"/>
        <w:jc w:val="center"/>
        <w:rPr>
          <w:b/>
          <w:color w:val="000000"/>
        </w:rPr>
      </w:pPr>
    </w:p>
    <w:p w:rsidR="00F02E17" w:rsidRPr="00884827" w:rsidRDefault="00F02E17" w:rsidP="00884827">
      <w:pPr>
        <w:pStyle w:val="21"/>
        <w:numPr>
          <w:ilvl w:val="1"/>
          <w:numId w:val="1"/>
        </w:numPr>
        <w:tabs>
          <w:tab w:val="num" w:pos="1418"/>
        </w:tabs>
        <w:suppressAutoHyphens/>
        <w:ind w:left="0" w:firstLine="709"/>
        <w:rPr>
          <w:rFonts w:ascii="Times New Roman" w:hAnsi="Times New Roman"/>
          <w:color w:val="000000"/>
        </w:rPr>
      </w:pPr>
      <w:r w:rsidRPr="00884827">
        <w:rPr>
          <w:rFonts w:ascii="Times New Roman" w:hAnsi="Times New Roman"/>
          <w:color w:val="000000"/>
        </w:rPr>
        <w:t xml:space="preserve">Настоящий Договор заключен в соответствии с действующим законодательством Российской Федерации и </w:t>
      </w:r>
      <w:r w:rsidRPr="00884827">
        <w:rPr>
          <w:rFonts w:ascii="Times New Roman" w:hAnsi="Times New Roman"/>
          <w:bCs/>
          <w:color w:val="000000"/>
        </w:rPr>
        <w:t>«</w:t>
      </w:r>
      <w:r w:rsidRPr="00884827">
        <w:rPr>
          <w:rFonts w:ascii="Times New Roman" w:hAnsi="Times New Roman"/>
          <w:color w:val="000000"/>
        </w:rPr>
        <w:t>Правилами добровольного медицинского страхования»</w:t>
      </w:r>
      <w:r w:rsidR="000162F7" w:rsidRPr="00884827">
        <w:rPr>
          <w:rFonts w:ascii="Times New Roman" w:hAnsi="Times New Roman"/>
          <w:color w:val="000000"/>
        </w:rPr>
        <w:t xml:space="preserve"> в редакции</w:t>
      </w:r>
      <w:r w:rsidRPr="00884827">
        <w:rPr>
          <w:rFonts w:ascii="Times New Roman" w:hAnsi="Times New Roman"/>
          <w:color w:val="000000"/>
        </w:rPr>
        <w:t xml:space="preserve"> от </w:t>
      </w:r>
      <w:r w:rsidR="00F96927">
        <w:rPr>
          <w:rFonts w:ascii="Times New Roman" w:hAnsi="Times New Roman"/>
          <w:color w:val="000000"/>
        </w:rPr>
        <w:t>________________</w:t>
      </w:r>
      <w:r w:rsidR="000162F7" w:rsidRPr="00884827">
        <w:rPr>
          <w:rFonts w:ascii="Times New Roman" w:hAnsi="Times New Roman"/>
          <w:color w:val="000000"/>
        </w:rPr>
        <w:t>Страховщика</w:t>
      </w:r>
      <w:r w:rsidRPr="00884827">
        <w:rPr>
          <w:rFonts w:ascii="Times New Roman" w:hAnsi="Times New Roman"/>
          <w:color w:val="000000"/>
        </w:rPr>
        <w:t>, именуемыми далее «Правила» (Приложение 1 к настоящему Договору).</w:t>
      </w:r>
    </w:p>
    <w:p w:rsidR="00F02E17" w:rsidRPr="00884827" w:rsidRDefault="00D54CCB" w:rsidP="00884827">
      <w:pPr>
        <w:pStyle w:val="21"/>
        <w:numPr>
          <w:ilvl w:val="1"/>
          <w:numId w:val="1"/>
        </w:numPr>
        <w:tabs>
          <w:tab w:val="num" w:pos="1418"/>
        </w:tabs>
        <w:suppressAutoHyphens/>
        <w:ind w:left="0" w:firstLine="709"/>
        <w:rPr>
          <w:rFonts w:ascii="Times New Roman" w:hAnsi="Times New Roman"/>
          <w:color w:val="000000"/>
        </w:rPr>
      </w:pPr>
      <w:r w:rsidRPr="00884827">
        <w:rPr>
          <w:rFonts w:ascii="Times New Roman" w:hAnsi="Times New Roman"/>
          <w:color w:val="000000"/>
        </w:rPr>
        <w:t>По настоящему Договору Страховщик берет на себя обязательство при наступлении страхового случая организовать и оплатить предоставление Застрахованным лицам, указанным в Списке Застрахованных лиц (далее – Список, Приложение 3 к настоящему Договору), медицинских услуг в соответствии с Программами добровольного медицинского страхования, являющимися неотъемлемой частью настоящего Договора (далее – Программы, Приложение 2 к настоящему Договору), а также, в случае самостоятельной оплаты Застрахованным лицом медицинских услуг за рубежом, в порядке, предусмотренном Программами, возместить стоимость оказанных Застрахованному лицу медицинских услуг, а Страхователь обязуется уплатить страховую премию в размере и сроки, установленные настоящим Договором</w:t>
      </w:r>
      <w:r w:rsidR="00F02E17" w:rsidRPr="00884827">
        <w:rPr>
          <w:rFonts w:ascii="Times New Roman" w:hAnsi="Times New Roman"/>
          <w:color w:val="000000"/>
        </w:rPr>
        <w:t xml:space="preserve">. </w:t>
      </w:r>
    </w:p>
    <w:p w:rsidR="007E1445" w:rsidRPr="00884827" w:rsidRDefault="007E1445" w:rsidP="00884827">
      <w:pPr>
        <w:pStyle w:val="21"/>
        <w:tabs>
          <w:tab w:val="num" w:pos="1418"/>
        </w:tabs>
        <w:suppressAutoHyphens/>
        <w:ind w:firstLine="709"/>
        <w:rPr>
          <w:rFonts w:ascii="Times New Roman" w:hAnsi="Times New Roman"/>
          <w:color w:val="000000"/>
        </w:rPr>
      </w:pPr>
      <w:r w:rsidRPr="00884827">
        <w:rPr>
          <w:rFonts w:ascii="Times New Roman" w:hAnsi="Times New Roman"/>
          <w:color w:val="000000"/>
        </w:rPr>
        <w:t>Программа</w:t>
      </w:r>
      <w:r w:rsidR="0015171A" w:rsidRPr="00884827">
        <w:rPr>
          <w:rFonts w:ascii="Times New Roman" w:hAnsi="Times New Roman"/>
          <w:color w:val="000000"/>
        </w:rPr>
        <w:t>,</w:t>
      </w:r>
      <w:r w:rsidRPr="00884827">
        <w:rPr>
          <w:rFonts w:ascii="Times New Roman" w:hAnsi="Times New Roman"/>
          <w:color w:val="000000"/>
        </w:rPr>
        <w:t xml:space="preserve"> </w:t>
      </w:r>
      <w:r w:rsidR="002C3185" w:rsidRPr="00884827">
        <w:rPr>
          <w:rFonts w:ascii="Times New Roman" w:hAnsi="Times New Roman"/>
          <w:color w:val="000000"/>
        </w:rPr>
        <w:t>установленная для конкретного Застрахованного лица, указывается в Списке.</w:t>
      </w:r>
      <w:r w:rsidRPr="00884827">
        <w:rPr>
          <w:rFonts w:ascii="Times New Roman" w:hAnsi="Times New Roman"/>
          <w:color w:val="000000"/>
        </w:rPr>
        <w:t xml:space="preserve"> </w:t>
      </w:r>
    </w:p>
    <w:p w:rsidR="00F02E17" w:rsidRPr="00884827" w:rsidRDefault="00F02E17" w:rsidP="00884827">
      <w:pPr>
        <w:pStyle w:val="21"/>
        <w:numPr>
          <w:ilvl w:val="1"/>
          <w:numId w:val="1"/>
        </w:numPr>
        <w:tabs>
          <w:tab w:val="num" w:pos="1418"/>
        </w:tabs>
        <w:suppressAutoHyphens/>
        <w:ind w:left="0" w:firstLine="709"/>
        <w:rPr>
          <w:rFonts w:ascii="Times New Roman" w:hAnsi="Times New Roman"/>
          <w:color w:val="000000"/>
        </w:rPr>
      </w:pPr>
      <w:r w:rsidRPr="00884827">
        <w:rPr>
          <w:rFonts w:ascii="Times New Roman" w:hAnsi="Times New Roman"/>
          <w:color w:val="000000"/>
        </w:rPr>
        <w:t xml:space="preserve">Общая численность Застрахованных лиц </w:t>
      </w:r>
      <w:r w:rsidR="00041FDC" w:rsidRPr="00884827">
        <w:rPr>
          <w:rFonts w:ascii="Times New Roman" w:hAnsi="Times New Roman"/>
          <w:color w:val="000000"/>
        </w:rPr>
        <w:t xml:space="preserve">на дату заключения настоящего Договора в соответствии со Списком </w:t>
      </w:r>
      <w:r w:rsidRPr="00884827">
        <w:rPr>
          <w:rFonts w:ascii="Times New Roman" w:hAnsi="Times New Roman"/>
          <w:color w:val="000000"/>
        </w:rPr>
        <w:t xml:space="preserve">составляет </w:t>
      </w:r>
      <w:r w:rsidRPr="00F96927">
        <w:rPr>
          <w:rFonts w:ascii="Times New Roman" w:hAnsi="Times New Roman"/>
          <w:color w:val="000000"/>
        </w:rPr>
        <w:t>____</w:t>
      </w:r>
      <w:r w:rsidRPr="00884827">
        <w:rPr>
          <w:rFonts w:ascii="Times New Roman" w:hAnsi="Times New Roman"/>
          <w:color w:val="000000"/>
        </w:rPr>
        <w:t xml:space="preserve"> человек.</w:t>
      </w:r>
    </w:p>
    <w:p w:rsidR="001305EC" w:rsidRPr="00884827" w:rsidRDefault="001305EC" w:rsidP="00884827">
      <w:pPr>
        <w:suppressAutoHyphens/>
        <w:ind w:left="510"/>
        <w:rPr>
          <w:b/>
          <w:color w:val="000000"/>
        </w:rPr>
      </w:pPr>
    </w:p>
    <w:p w:rsidR="00F02E17" w:rsidRPr="00884827" w:rsidRDefault="00F02E17" w:rsidP="00884827">
      <w:pPr>
        <w:numPr>
          <w:ilvl w:val="0"/>
          <w:numId w:val="1"/>
        </w:numPr>
        <w:suppressAutoHyphens/>
        <w:jc w:val="center"/>
        <w:rPr>
          <w:b/>
          <w:color w:val="000000"/>
        </w:rPr>
      </w:pPr>
      <w:r w:rsidRPr="00884827">
        <w:rPr>
          <w:b/>
          <w:color w:val="000000"/>
        </w:rPr>
        <w:t>СТРАХОВЫЕ СЛУЧАИ</w:t>
      </w:r>
    </w:p>
    <w:p w:rsidR="00F02E17" w:rsidRPr="00884827" w:rsidRDefault="00F02E17" w:rsidP="00884827">
      <w:pPr>
        <w:suppressAutoHyphens/>
        <w:ind w:firstLine="709"/>
        <w:jc w:val="both"/>
        <w:rPr>
          <w:color w:val="000000"/>
        </w:rPr>
      </w:pPr>
    </w:p>
    <w:p w:rsidR="002C3185" w:rsidRPr="00884827" w:rsidRDefault="002C3185" w:rsidP="00884827">
      <w:pPr>
        <w:pStyle w:val="21"/>
        <w:numPr>
          <w:ilvl w:val="1"/>
          <w:numId w:val="1"/>
        </w:numPr>
        <w:tabs>
          <w:tab w:val="num" w:pos="1418"/>
        </w:tabs>
        <w:suppressAutoHyphens/>
        <w:ind w:left="0" w:firstLine="709"/>
        <w:rPr>
          <w:rFonts w:ascii="Times New Roman" w:hAnsi="Times New Roman"/>
          <w:color w:val="000000"/>
        </w:rPr>
      </w:pPr>
      <w:r w:rsidRPr="00884827">
        <w:rPr>
          <w:rFonts w:ascii="Times New Roman" w:hAnsi="Times New Roman"/>
          <w:color w:val="000000"/>
        </w:rPr>
        <w:t xml:space="preserve">По настоящему Договору </w:t>
      </w:r>
      <w:r w:rsidR="00475512" w:rsidRPr="00884827">
        <w:rPr>
          <w:rFonts w:ascii="Times New Roman" w:hAnsi="Times New Roman"/>
          <w:color w:val="000000"/>
        </w:rPr>
        <w:t>с</w:t>
      </w:r>
      <w:r w:rsidR="00F02E17" w:rsidRPr="00884827">
        <w:rPr>
          <w:rFonts w:ascii="Times New Roman" w:hAnsi="Times New Roman"/>
          <w:snapToGrid w:val="0"/>
          <w:color w:val="000000"/>
        </w:rPr>
        <w:t>траховым случаем является</w:t>
      </w:r>
      <w:r w:rsidRPr="00884827">
        <w:rPr>
          <w:rFonts w:ascii="Times New Roman" w:hAnsi="Times New Roman"/>
          <w:snapToGrid w:val="0"/>
          <w:color w:val="000000"/>
        </w:rPr>
        <w:t>:</w:t>
      </w:r>
    </w:p>
    <w:p w:rsidR="00F02E17" w:rsidRPr="00884827" w:rsidRDefault="00F02E17" w:rsidP="00884827">
      <w:pPr>
        <w:pStyle w:val="21"/>
        <w:numPr>
          <w:ilvl w:val="2"/>
          <w:numId w:val="1"/>
        </w:numPr>
        <w:suppressAutoHyphens/>
        <w:rPr>
          <w:rFonts w:ascii="Times New Roman" w:hAnsi="Times New Roman"/>
          <w:color w:val="000000"/>
        </w:rPr>
      </w:pPr>
      <w:r w:rsidRPr="00884827">
        <w:rPr>
          <w:rFonts w:ascii="Times New Roman" w:hAnsi="Times New Roman"/>
          <w:snapToGrid w:val="0"/>
          <w:color w:val="000000"/>
        </w:rPr>
        <w:t xml:space="preserve">обращение Застрахованного лица в течение срока действия настоящего Договора в </w:t>
      </w:r>
      <w:r w:rsidR="00784325" w:rsidRPr="00884827">
        <w:rPr>
          <w:rFonts w:ascii="Times New Roman" w:hAnsi="Times New Roman"/>
          <w:snapToGrid w:val="0"/>
          <w:color w:val="000000"/>
        </w:rPr>
        <w:t xml:space="preserve">медицинскую и иную организацию </w:t>
      </w:r>
      <w:r w:rsidRPr="00884827">
        <w:rPr>
          <w:rFonts w:ascii="Times New Roman" w:hAnsi="Times New Roman"/>
          <w:snapToGrid w:val="0"/>
          <w:color w:val="000000"/>
        </w:rPr>
        <w:t xml:space="preserve">из числа предусмотренных  </w:t>
      </w:r>
      <w:r w:rsidR="002C3185" w:rsidRPr="00884827">
        <w:rPr>
          <w:rFonts w:ascii="Times New Roman" w:hAnsi="Times New Roman"/>
          <w:snapToGrid w:val="0"/>
          <w:color w:val="000000"/>
        </w:rPr>
        <w:t xml:space="preserve">настоящим </w:t>
      </w:r>
      <w:r w:rsidRPr="00884827">
        <w:rPr>
          <w:rFonts w:ascii="Times New Roman" w:hAnsi="Times New Roman"/>
          <w:snapToGrid w:val="0"/>
          <w:color w:val="000000"/>
        </w:rPr>
        <w:t xml:space="preserve">Договором (Приложение </w:t>
      </w:r>
      <w:r w:rsidR="004C23E5" w:rsidRPr="00884827">
        <w:rPr>
          <w:rFonts w:ascii="Times New Roman" w:hAnsi="Times New Roman"/>
          <w:snapToGrid w:val="0"/>
          <w:color w:val="000000"/>
        </w:rPr>
        <w:t xml:space="preserve">2 </w:t>
      </w:r>
      <w:r w:rsidRPr="00884827">
        <w:rPr>
          <w:rFonts w:ascii="Times New Roman" w:hAnsi="Times New Roman"/>
          <w:snapToGrid w:val="0"/>
          <w:color w:val="000000"/>
        </w:rPr>
        <w:t xml:space="preserve">к </w:t>
      </w:r>
      <w:r w:rsidR="002C3185" w:rsidRPr="00884827">
        <w:rPr>
          <w:rFonts w:ascii="Times New Roman" w:hAnsi="Times New Roman"/>
          <w:snapToGrid w:val="0"/>
          <w:color w:val="000000"/>
        </w:rPr>
        <w:t xml:space="preserve">настоящему </w:t>
      </w:r>
      <w:r w:rsidRPr="00884827">
        <w:rPr>
          <w:rFonts w:ascii="Times New Roman" w:hAnsi="Times New Roman"/>
          <w:snapToGrid w:val="0"/>
          <w:color w:val="000000"/>
        </w:rPr>
        <w:t>Договору) или согласованн</w:t>
      </w:r>
      <w:r w:rsidR="002C3185" w:rsidRPr="00884827">
        <w:rPr>
          <w:rFonts w:ascii="Times New Roman" w:hAnsi="Times New Roman"/>
          <w:snapToGrid w:val="0"/>
          <w:color w:val="000000"/>
        </w:rPr>
        <w:t>ых</w:t>
      </w:r>
      <w:r w:rsidRPr="00884827">
        <w:rPr>
          <w:rFonts w:ascii="Times New Roman" w:hAnsi="Times New Roman"/>
          <w:snapToGrid w:val="0"/>
          <w:color w:val="000000"/>
        </w:rPr>
        <w:t xml:space="preserve"> Страховщиком для </w:t>
      </w:r>
      <w:r w:rsidR="007A2508" w:rsidRPr="00884827">
        <w:rPr>
          <w:rFonts w:ascii="Times New Roman" w:hAnsi="Times New Roman"/>
          <w:snapToGrid w:val="0"/>
          <w:color w:val="000000"/>
        </w:rPr>
        <w:t xml:space="preserve">организации и оказания ему медицинских </w:t>
      </w:r>
      <w:r w:rsidR="00784325" w:rsidRPr="00884827">
        <w:rPr>
          <w:rFonts w:ascii="Times New Roman" w:hAnsi="Times New Roman"/>
          <w:snapToGrid w:val="0"/>
          <w:color w:val="000000"/>
        </w:rPr>
        <w:t xml:space="preserve">и иных </w:t>
      </w:r>
      <w:r w:rsidR="007A2508" w:rsidRPr="00884827">
        <w:rPr>
          <w:rFonts w:ascii="Times New Roman" w:hAnsi="Times New Roman"/>
          <w:snapToGrid w:val="0"/>
          <w:color w:val="000000"/>
        </w:rPr>
        <w:t>услуг (медицинской и лекарственной помощи)</w:t>
      </w:r>
      <w:r w:rsidR="00A62C6B" w:rsidRPr="00884827">
        <w:rPr>
          <w:rFonts w:ascii="Times New Roman" w:hAnsi="Times New Roman"/>
          <w:snapToGrid w:val="0"/>
          <w:color w:val="000000"/>
        </w:rPr>
        <w:t>,</w:t>
      </w:r>
      <w:r w:rsidR="007A2508" w:rsidRPr="00884827">
        <w:rPr>
          <w:rFonts w:ascii="Times New Roman" w:hAnsi="Times New Roman"/>
          <w:snapToGrid w:val="0"/>
          <w:color w:val="000000"/>
        </w:rPr>
        <w:t xml:space="preserve"> предусмотренных </w:t>
      </w:r>
      <w:r w:rsidRPr="00884827">
        <w:rPr>
          <w:rFonts w:ascii="Times New Roman" w:hAnsi="Times New Roman"/>
          <w:color w:val="000000"/>
        </w:rPr>
        <w:t>Программой</w:t>
      </w:r>
      <w:r w:rsidR="007A2508" w:rsidRPr="00884827">
        <w:rPr>
          <w:rFonts w:ascii="Times New Roman" w:hAnsi="Times New Roman"/>
          <w:color w:val="000000"/>
        </w:rPr>
        <w:t>.</w:t>
      </w:r>
    </w:p>
    <w:p w:rsidR="000E49E7" w:rsidRPr="00884827" w:rsidRDefault="00D54CCB" w:rsidP="00884827">
      <w:pPr>
        <w:pStyle w:val="21"/>
        <w:numPr>
          <w:ilvl w:val="2"/>
          <w:numId w:val="1"/>
        </w:numPr>
        <w:suppressAutoHyphens/>
        <w:rPr>
          <w:rFonts w:ascii="Times New Roman" w:hAnsi="Times New Roman"/>
          <w:snapToGrid w:val="0"/>
          <w:color w:val="000000"/>
        </w:rPr>
      </w:pPr>
      <w:r w:rsidRPr="00884827">
        <w:rPr>
          <w:rFonts w:ascii="Times New Roman" w:hAnsi="Times New Roman"/>
          <w:snapToGrid w:val="0"/>
          <w:color w:val="000000"/>
        </w:rPr>
        <w:t>возникновение, в течение срока действия настоящего Договора, необходимости организации и оказания иных услуг, предусмотренных Программой добровольного медицинского страхования, в связи с расстройством здоровья или состоянием Застрахованного лица, требующим оказания таких услуг.</w:t>
      </w:r>
    </w:p>
    <w:p w:rsidR="00FC4F6A" w:rsidRPr="00FC4F6A" w:rsidRDefault="00FC4F6A" w:rsidP="00FC4F6A">
      <w:pPr>
        <w:pStyle w:val="21"/>
        <w:numPr>
          <w:ilvl w:val="1"/>
          <w:numId w:val="1"/>
        </w:numPr>
        <w:tabs>
          <w:tab w:val="num" w:pos="1418"/>
        </w:tabs>
        <w:suppressAutoHyphens/>
        <w:ind w:left="0" w:firstLine="709"/>
        <w:rPr>
          <w:rFonts w:ascii="Times New Roman" w:hAnsi="Times New Roman"/>
          <w:color w:val="000000"/>
        </w:rPr>
      </w:pPr>
      <w:r w:rsidRPr="00FC4F6A">
        <w:rPr>
          <w:rFonts w:ascii="Times New Roman" w:hAnsi="Times New Roman"/>
          <w:color w:val="000000"/>
        </w:rPr>
        <w:lastRenderedPageBreak/>
        <w:t>Не признается страховым случаем обращение Застрахованного лица за получением медицинских и иных услуг</w:t>
      </w:r>
      <w:r>
        <w:rPr>
          <w:rFonts w:ascii="Times New Roman" w:hAnsi="Times New Roman"/>
          <w:color w:val="000000"/>
        </w:rPr>
        <w:t>,</w:t>
      </w:r>
      <w:r w:rsidRPr="00FC4F6A">
        <w:rPr>
          <w:rFonts w:ascii="Times New Roman" w:hAnsi="Times New Roman"/>
          <w:color w:val="000000"/>
        </w:rPr>
        <w:t xml:space="preserve"> вызванных следующими заболеваниями:</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врожденные заболевания и аномалии;</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психические расстройства и расстройства поведения;</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туберкулез;</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эпилепсия;</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лучевая болезнь;</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онкологические заболевания;</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протезирование зубов;</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заболевания сосудов, опорно-двигательного аппарата, требующие сложного хирургического вмешательства (шунтирования);</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экстракорпоральные методы лечения по жизненным показаниям;</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хирургическое лечение заболеваний тканей пародонта.</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 xml:space="preserve">При этом вышеуказанные исключения не действуют, если по </w:t>
      </w:r>
      <w:r>
        <w:rPr>
          <w:rFonts w:ascii="Times New Roman" w:hAnsi="Times New Roman"/>
          <w:snapToGrid w:val="0"/>
          <w:color w:val="000000"/>
        </w:rPr>
        <w:t xml:space="preserve">Программе </w:t>
      </w:r>
      <w:r w:rsidRPr="00FC4F6A">
        <w:rPr>
          <w:rFonts w:ascii="Times New Roman" w:hAnsi="Times New Roman"/>
          <w:snapToGrid w:val="0"/>
          <w:color w:val="000000"/>
        </w:rPr>
        <w:t>страхования предусмотрен</w:t>
      </w:r>
      <w:r>
        <w:rPr>
          <w:rFonts w:ascii="Times New Roman" w:hAnsi="Times New Roman"/>
          <w:snapToGrid w:val="0"/>
          <w:color w:val="000000"/>
        </w:rPr>
        <w:t>ы</w:t>
      </w:r>
      <w:r w:rsidRPr="00FC4F6A">
        <w:rPr>
          <w:rFonts w:ascii="Times New Roman" w:hAnsi="Times New Roman"/>
          <w:snapToGrid w:val="0"/>
          <w:color w:val="000000"/>
        </w:rPr>
        <w:t xml:space="preserve"> </w:t>
      </w:r>
      <w:r>
        <w:rPr>
          <w:rFonts w:ascii="Times New Roman" w:hAnsi="Times New Roman"/>
          <w:snapToGrid w:val="0"/>
          <w:color w:val="000000"/>
        </w:rPr>
        <w:t xml:space="preserve">лимиты </w:t>
      </w:r>
      <w:r w:rsidRPr="00FC4F6A">
        <w:rPr>
          <w:rFonts w:ascii="Times New Roman" w:hAnsi="Times New Roman"/>
          <w:snapToGrid w:val="0"/>
          <w:color w:val="000000"/>
        </w:rPr>
        <w:t>ответственности Страховщика по соответствующему виду услуг.</w:t>
      </w:r>
    </w:p>
    <w:p w:rsidR="00FC4F6A" w:rsidRPr="00FC4F6A" w:rsidRDefault="00FC4F6A" w:rsidP="00FC4F6A">
      <w:pPr>
        <w:pStyle w:val="21"/>
        <w:numPr>
          <w:ilvl w:val="1"/>
          <w:numId w:val="1"/>
        </w:numPr>
        <w:tabs>
          <w:tab w:val="num" w:pos="1418"/>
        </w:tabs>
        <w:suppressAutoHyphens/>
        <w:ind w:left="0" w:firstLine="709"/>
        <w:rPr>
          <w:rFonts w:ascii="Times New Roman" w:hAnsi="Times New Roman"/>
          <w:color w:val="000000"/>
        </w:rPr>
      </w:pPr>
      <w:r w:rsidRPr="00FC4F6A">
        <w:rPr>
          <w:rFonts w:ascii="Times New Roman" w:hAnsi="Times New Roman"/>
          <w:color w:val="000000"/>
        </w:rPr>
        <w:t xml:space="preserve">Так же в рамках </w:t>
      </w:r>
      <w:r>
        <w:rPr>
          <w:rFonts w:ascii="Times New Roman" w:hAnsi="Times New Roman"/>
          <w:color w:val="000000"/>
        </w:rPr>
        <w:t xml:space="preserve">оказываемых </w:t>
      </w:r>
      <w:r w:rsidRPr="00FC4F6A">
        <w:rPr>
          <w:rFonts w:ascii="Times New Roman" w:hAnsi="Times New Roman"/>
          <w:color w:val="000000"/>
        </w:rPr>
        <w:t>услуг</w:t>
      </w:r>
      <w:r>
        <w:rPr>
          <w:rFonts w:ascii="Times New Roman" w:hAnsi="Times New Roman"/>
          <w:color w:val="000000"/>
        </w:rPr>
        <w:t xml:space="preserve"> </w:t>
      </w:r>
      <w:r w:rsidRPr="00FC4F6A">
        <w:rPr>
          <w:rFonts w:ascii="Times New Roman" w:hAnsi="Times New Roman"/>
          <w:color w:val="000000"/>
        </w:rPr>
        <w:t>не признается страховым случаем обращение Застрахованного лица за получением следующих медицинских услуг:</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заболевания, передающиеся половым путем;</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алкоголизм, наркомания, токсикомания и их осложнения;</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прерывание беременности без медицинских показаний. Медицинская помощь при родовспоможении;</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диагностические исследования, лечение, процедуры, пластические операции, проводимые с эстетической или косметической целью или с целью улучшения психологического состояния застрахованного, в том числе</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плановое хирургическое лечение близорукости, астигматизма, дальнозоркости; коррекцию веса; хирургическое изменение пола кроме реконструктивных операций;</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операции по пересадке органов и тканей;</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методы традиционной медицины: гомеопатия, гирудотерапия, фитотерапия, диагностика по методу Фолля, колоногидротерапия, баротерапия, гипокситерапия и другие методы;</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лечение у психотерапевта;</w:t>
      </w:r>
    </w:p>
    <w:p w:rsidR="00FC4F6A" w:rsidRPr="00FC4F6A" w:rsidRDefault="00FC4F6A" w:rsidP="00FC4F6A">
      <w:pPr>
        <w:pStyle w:val="21"/>
        <w:numPr>
          <w:ilvl w:val="2"/>
          <w:numId w:val="1"/>
        </w:numPr>
        <w:suppressAutoHyphens/>
        <w:rPr>
          <w:rFonts w:ascii="Times New Roman" w:hAnsi="Times New Roman"/>
          <w:snapToGrid w:val="0"/>
          <w:color w:val="000000"/>
        </w:rPr>
      </w:pPr>
      <w:r w:rsidRPr="00FC4F6A">
        <w:rPr>
          <w:rFonts w:ascii="Times New Roman" w:hAnsi="Times New Roman"/>
          <w:snapToGrid w:val="0"/>
          <w:color w:val="000000"/>
        </w:rPr>
        <w:t>услуги по планированию семьи, бесплодие (мужское и женское), импотенция.</w:t>
      </w:r>
    </w:p>
    <w:p w:rsidR="00F7135D" w:rsidRPr="00884827" w:rsidRDefault="00F7135D" w:rsidP="00884827">
      <w:pPr>
        <w:pStyle w:val="21"/>
        <w:numPr>
          <w:ilvl w:val="2"/>
          <w:numId w:val="1"/>
        </w:numPr>
        <w:suppressAutoHyphens/>
        <w:rPr>
          <w:rFonts w:ascii="Times New Roman" w:hAnsi="Times New Roman"/>
          <w:snapToGrid w:val="0"/>
          <w:color w:val="000000"/>
        </w:rPr>
      </w:pPr>
      <w:r w:rsidRPr="00884827">
        <w:rPr>
          <w:rFonts w:ascii="Times New Roman" w:hAnsi="Times New Roman"/>
          <w:snapToGrid w:val="0"/>
          <w:color w:val="000000"/>
        </w:rPr>
        <w:t>в связи с ВИЧ-инфекцией, СПИД (в соответствии с Федеральным законом от 30.03.1995 № 38-ФЗ "О предупреждении распространения в Российской Федерации заболевания, вызываемого вирусом иммунодефицита человека (ВИЧ-инфекции)");</w:t>
      </w:r>
    </w:p>
    <w:p w:rsidR="00F7135D" w:rsidRPr="00884827" w:rsidRDefault="00F7135D" w:rsidP="00884827">
      <w:pPr>
        <w:pStyle w:val="21"/>
        <w:numPr>
          <w:ilvl w:val="2"/>
          <w:numId w:val="1"/>
        </w:numPr>
        <w:suppressAutoHyphens/>
        <w:rPr>
          <w:rFonts w:ascii="Times New Roman" w:hAnsi="Times New Roman"/>
          <w:snapToGrid w:val="0"/>
          <w:color w:val="000000"/>
        </w:rPr>
      </w:pPr>
      <w:r w:rsidRPr="00884827">
        <w:rPr>
          <w:rFonts w:ascii="Times New Roman" w:hAnsi="Times New Roman"/>
          <w:snapToGrid w:val="0"/>
          <w:color w:val="000000"/>
        </w:rPr>
        <w:t>в связи с туберкулезом независимо от клинической формы и стадии процесса (в соответствии с Федеральным законом от 18.06.2001 № 77-ФЗ "О предупреждении распространения туберкулеза в Российской Федерации").</w:t>
      </w:r>
    </w:p>
    <w:p w:rsidR="00F7135D" w:rsidRPr="00884827" w:rsidRDefault="00F7135D" w:rsidP="00884827">
      <w:pPr>
        <w:pStyle w:val="21"/>
        <w:numPr>
          <w:ilvl w:val="1"/>
          <w:numId w:val="1"/>
        </w:numPr>
        <w:tabs>
          <w:tab w:val="num" w:pos="1418"/>
        </w:tabs>
        <w:suppressAutoHyphens/>
        <w:ind w:left="0" w:firstLine="709"/>
        <w:rPr>
          <w:rFonts w:ascii="Times New Roman" w:hAnsi="Times New Roman"/>
        </w:rPr>
      </w:pPr>
      <w:r w:rsidRPr="00884827">
        <w:rPr>
          <w:rFonts w:ascii="Times New Roman" w:hAnsi="Times New Roman"/>
        </w:rPr>
        <w:t xml:space="preserve">В соответствии со ст. 964 Гражданского кодекса Российской Федерации Страховщик освобождается от обязанности производить оплату медицинских </w:t>
      </w:r>
      <w:r w:rsidR="00784325" w:rsidRPr="00884827">
        <w:rPr>
          <w:rFonts w:ascii="Times New Roman" w:hAnsi="Times New Roman"/>
        </w:rPr>
        <w:t xml:space="preserve">и иных </w:t>
      </w:r>
      <w:r w:rsidRPr="00884827">
        <w:rPr>
          <w:rFonts w:ascii="Times New Roman" w:hAnsi="Times New Roman"/>
        </w:rPr>
        <w:t>услуг, если обращение за предоставлением данных услуг наступило вследствие:</w:t>
      </w:r>
    </w:p>
    <w:p w:rsidR="00F7135D" w:rsidRPr="00884827" w:rsidRDefault="00F7135D" w:rsidP="00884827">
      <w:pPr>
        <w:pStyle w:val="21"/>
        <w:numPr>
          <w:ilvl w:val="2"/>
          <w:numId w:val="1"/>
        </w:numPr>
        <w:suppressAutoHyphens/>
        <w:rPr>
          <w:rFonts w:ascii="Times New Roman" w:hAnsi="Times New Roman"/>
          <w:snapToGrid w:val="0"/>
          <w:color w:val="000000"/>
        </w:rPr>
      </w:pPr>
      <w:r w:rsidRPr="00884827">
        <w:rPr>
          <w:rFonts w:ascii="Times New Roman" w:hAnsi="Times New Roman"/>
          <w:snapToGrid w:val="0"/>
          <w:color w:val="000000"/>
        </w:rPr>
        <w:t>воздействия ядерного взрыва, радиации или радиоактивного заражения;</w:t>
      </w:r>
    </w:p>
    <w:p w:rsidR="00F7135D" w:rsidRPr="00884827" w:rsidRDefault="00F7135D" w:rsidP="00884827">
      <w:pPr>
        <w:pStyle w:val="21"/>
        <w:numPr>
          <w:ilvl w:val="2"/>
          <w:numId w:val="1"/>
        </w:numPr>
        <w:suppressAutoHyphens/>
        <w:rPr>
          <w:rFonts w:ascii="Times New Roman" w:hAnsi="Times New Roman"/>
          <w:snapToGrid w:val="0"/>
          <w:color w:val="000000"/>
        </w:rPr>
      </w:pPr>
      <w:r w:rsidRPr="00884827">
        <w:rPr>
          <w:rFonts w:ascii="Times New Roman" w:hAnsi="Times New Roman"/>
          <w:snapToGrid w:val="0"/>
          <w:color w:val="000000"/>
        </w:rPr>
        <w:t>военных действий, а также маневров или иных военных мероприятий;</w:t>
      </w:r>
    </w:p>
    <w:p w:rsidR="00F7135D" w:rsidRPr="00884827" w:rsidRDefault="00F7135D" w:rsidP="00884827">
      <w:pPr>
        <w:pStyle w:val="21"/>
        <w:numPr>
          <w:ilvl w:val="2"/>
          <w:numId w:val="1"/>
        </w:numPr>
        <w:suppressAutoHyphens/>
        <w:rPr>
          <w:rFonts w:ascii="Times New Roman" w:hAnsi="Times New Roman"/>
          <w:snapToGrid w:val="0"/>
          <w:color w:val="000000"/>
        </w:rPr>
      </w:pPr>
      <w:r w:rsidRPr="00884827">
        <w:rPr>
          <w:rFonts w:ascii="Times New Roman" w:hAnsi="Times New Roman"/>
          <w:snapToGrid w:val="0"/>
          <w:color w:val="000000"/>
        </w:rPr>
        <w:t>гражданской войны, народных волнений всякого рода или забастовок.</w:t>
      </w:r>
    </w:p>
    <w:p w:rsidR="00F02E17" w:rsidRPr="00884827" w:rsidRDefault="00F02E17" w:rsidP="00884827">
      <w:pPr>
        <w:pStyle w:val="21"/>
        <w:numPr>
          <w:ilvl w:val="1"/>
          <w:numId w:val="1"/>
        </w:numPr>
        <w:tabs>
          <w:tab w:val="num" w:pos="1418"/>
        </w:tabs>
        <w:suppressAutoHyphens/>
        <w:ind w:left="0" w:firstLine="709"/>
        <w:rPr>
          <w:rFonts w:ascii="Times New Roman" w:hAnsi="Times New Roman"/>
        </w:rPr>
      </w:pPr>
      <w:r w:rsidRPr="00884827">
        <w:rPr>
          <w:rFonts w:ascii="Times New Roman" w:hAnsi="Times New Roman"/>
        </w:rPr>
        <w:t xml:space="preserve">Прочие исключения из страхования изложены </w:t>
      </w:r>
      <w:r w:rsidR="00B8598C" w:rsidRPr="00884827">
        <w:rPr>
          <w:rFonts w:ascii="Times New Roman" w:hAnsi="Times New Roman"/>
        </w:rPr>
        <w:t xml:space="preserve">в </w:t>
      </w:r>
      <w:r w:rsidR="00FC4F6A">
        <w:rPr>
          <w:rFonts w:ascii="Times New Roman" w:hAnsi="Times New Roman"/>
        </w:rPr>
        <w:t>Программах</w:t>
      </w:r>
      <w:r w:rsidRPr="00884827">
        <w:rPr>
          <w:rFonts w:ascii="Times New Roman" w:hAnsi="Times New Roman"/>
        </w:rPr>
        <w:t>, приложенн</w:t>
      </w:r>
      <w:r w:rsidR="00F33171" w:rsidRPr="00884827">
        <w:rPr>
          <w:rFonts w:ascii="Times New Roman" w:hAnsi="Times New Roman"/>
        </w:rPr>
        <w:t>ых</w:t>
      </w:r>
      <w:r w:rsidRPr="00884827">
        <w:rPr>
          <w:rFonts w:ascii="Times New Roman" w:hAnsi="Times New Roman"/>
        </w:rPr>
        <w:t xml:space="preserve"> к настоящему Дог</w:t>
      </w:r>
      <w:bookmarkStart w:id="0" w:name="_GoBack"/>
      <w:bookmarkEnd w:id="0"/>
      <w:r w:rsidRPr="00884827">
        <w:rPr>
          <w:rFonts w:ascii="Times New Roman" w:hAnsi="Times New Roman"/>
        </w:rPr>
        <w:t>овору.</w:t>
      </w:r>
    </w:p>
    <w:p w:rsidR="00F02E17" w:rsidRPr="00884827" w:rsidRDefault="00F02E17" w:rsidP="00884827">
      <w:pPr>
        <w:suppressAutoHyphens/>
        <w:ind w:firstLine="709"/>
        <w:jc w:val="both"/>
        <w:rPr>
          <w:color w:val="000000"/>
        </w:rPr>
      </w:pPr>
    </w:p>
    <w:p w:rsidR="00F02E17" w:rsidRPr="00884827" w:rsidRDefault="00F02E17" w:rsidP="00884827">
      <w:pPr>
        <w:numPr>
          <w:ilvl w:val="0"/>
          <w:numId w:val="1"/>
        </w:numPr>
        <w:suppressAutoHyphens/>
        <w:jc w:val="center"/>
        <w:rPr>
          <w:b/>
          <w:color w:val="000000"/>
        </w:rPr>
      </w:pPr>
      <w:r w:rsidRPr="00884827">
        <w:rPr>
          <w:b/>
          <w:color w:val="000000"/>
        </w:rPr>
        <w:t>СТРАХОВАЯ СУММА, СТРАХОВАЯ ПРЕМИЯ</w:t>
      </w:r>
    </w:p>
    <w:p w:rsidR="00F02E17" w:rsidRPr="00884827" w:rsidRDefault="00F02E17" w:rsidP="00884827">
      <w:pPr>
        <w:suppressAutoHyphens/>
        <w:ind w:firstLine="709"/>
        <w:jc w:val="center"/>
        <w:rPr>
          <w:b/>
          <w:color w:val="000000"/>
        </w:rPr>
      </w:pPr>
    </w:p>
    <w:p w:rsidR="00161A1F" w:rsidRPr="00884827" w:rsidRDefault="00161A1F" w:rsidP="00884827">
      <w:pPr>
        <w:pStyle w:val="21"/>
        <w:numPr>
          <w:ilvl w:val="1"/>
          <w:numId w:val="1"/>
        </w:numPr>
        <w:tabs>
          <w:tab w:val="num" w:pos="1418"/>
        </w:tabs>
        <w:suppressAutoHyphens/>
        <w:ind w:left="0" w:firstLine="709"/>
        <w:rPr>
          <w:rFonts w:ascii="Times New Roman" w:hAnsi="Times New Roman"/>
        </w:rPr>
      </w:pPr>
      <w:r w:rsidRPr="00884827">
        <w:rPr>
          <w:rFonts w:ascii="Times New Roman" w:hAnsi="Times New Roman"/>
        </w:rPr>
        <w:t>Страховые суммы и страховые премии устанавливаются по Программам в следующих размерах:</w:t>
      </w:r>
    </w:p>
    <w:p w:rsidR="00161A1F" w:rsidRPr="00884827" w:rsidRDefault="00161A1F" w:rsidP="00884827">
      <w:pPr>
        <w:tabs>
          <w:tab w:val="num" w:pos="1418"/>
        </w:tabs>
        <w:suppressAutoHyphens/>
        <w:ind w:left="710"/>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7"/>
        <w:gridCol w:w="1530"/>
        <w:gridCol w:w="1533"/>
        <w:gridCol w:w="1869"/>
        <w:gridCol w:w="1474"/>
        <w:gridCol w:w="1664"/>
      </w:tblGrid>
      <w:tr w:rsidR="00161A1F" w:rsidRPr="00884827" w:rsidTr="00395F14">
        <w:trPr>
          <w:cantSplit/>
          <w:trHeight w:val="931"/>
        </w:trPr>
        <w:tc>
          <w:tcPr>
            <w:tcW w:w="1019" w:type="pct"/>
            <w:vAlign w:val="center"/>
          </w:tcPr>
          <w:p w:rsidR="00161A1F" w:rsidRPr="00884827" w:rsidRDefault="00161A1F" w:rsidP="00884827">
            <w:pPr>
              <w:suppressAutoHyphens/>
              <w:jc w:val="center"/>
              <w:rPr>
                <w:iCs/>
                <w:color w:val="000000"/>
                <w:sz w:val="20"/>
              </w:rPr>
            </w:pPr>
            <w:r w:rsidRPr="00884827">
              <w:rPr>
                <w:iCs/>
                <w:color w:val="000000"/>
                <w:sz w:val="20"/>
              </w:rPr>
              <w:lastRenderedPageBreak/>
              <w:t>Наименование Программы</w:t>
            </w:r>
          </w:p>
        </w:tc>
        <w:tc>
          <w:tcPr>
            <w:tcW w:w="754" w:type="pct"/>
            <w:vAlign w:val="center"/>
          </w:tcPr>
          <w:p w:rsidR="00161A1F" w:rsidRPr="00884827" w:rsidRDefault="00161A1F" w:rsidP="00884827">
            <w:pPr>
              <w:suppressAutoHyphens/>
              <w:jc w:val="center"/>
              <w:rPr>
                <w:iCs/>
                <w:color w:val="000000"/>
                <w:sz w:val="20"/>
              </w:rPr>
            </w:pPr>
            <w:r w:rsidRPr="00884827">
              <w:rPr>
                <w:iCs/>
                <w:color w:val="000000"/>
                <w:sz w:val="20"/>
              </w:rPr>
              <w:t>Количество Застрахованных лиц по Программе</w:t>
            </w:r>
          </w:p>
        </w:tc>
        <w:tc>
          <w:tcPr>
            <w:tcW w:w="756" w:type="pct"/>
            <w:vAlign w:val="center"/>
          </w:tcPr>
          <w:p w:rsidR="00161A1F" w:rsidRPr="00884827" w:rsidRDefault="00161A1F" w:rsidP="00884827">
            <w:pPr>
              <w:suppressAutoHyphens/>
              <w:jc w:val="center"/>
              <w:rPr>
                <w:iCs/>
                <w:color w:val="000000"/>
                <w:sz w:val="20"/>
              </w:rPr>
            </w:pPr>
            <w:r w:rsidRPr="00884827">
              <w:rPr>
                <w:iCs/>
                <w:sz w:val="20"/>
              </w:rPr>
              <w:t>Страховая премия на одно Застрахованное лицо</w:t>
            </w:r>
            <w:r w:rsidRPr="00884827">
              <w:rPr>
                <w:iCs/>
                <w:color w:val="000000"/>
                <w:sz w:val="20"/>
              </w:rPr>
              <w:t>, (руб.).</w:t>
            </w:r>
          </w:p>
        </w:tc>
        <w:tc>
          <w:tcPr>
            <w:tcW w:w="922" w:type="pct"/>
            <w:vAlign w:val="center"/>
          </w:tcPr>
          <w:p w:rsidR="00161A1F" w:rsidRPr="00884827" w:rsidRDefault="00161A1F" w:rsidP="00884827">
            <w:pPr>
              <w:suppressAutoHyphens/>
              <w:jc w:val="center"/>
              <w:rPr>
                <w:iCs/>
                <w:sz w:val="20"/>
              </w:rPr>
            </w:pPr>
            <w:r w:rsidRPr="00884827">
              <w:rPr>
                <w:iCs/>
                <w:sz w:val="20"/>
              </w:rPr>
              <w:t>Страховая сумма на одно Застрахованное лицо</w:t>
            </w:r>
          </w:p>
          <w:p w:rsidR="00161A1F" w:rsidRPr="00884827" w:rsidRDefault="00161A1F" w:rsidP="00884827">
            <w:pPr>
              <w:suppressAutoHyphens/>
              <w:jc w:val="center"/>
              <w:rPr>
                <w:iCs/>
                <w:color w:val="000000"/>
                <w:sz w:val="20"/>
              </w:rPr>
            </w:pPr>
            <w:r w:rsidRPr="00884827">
              <w:rPr>
                <w:iCs/>
                <w:color w:val="000000"/>
                <w:sz w:val="20"/>
              </w:rPr>
              <w:t>(руб.)</w:t>
            </w:r>
            <w:r w:rsidRPr="00884827" w:rsidDel="0033417D">
              <w:rPr>
                <w:iCs/>
                <w:sz w:val="20"/>
              </w:rPr>
              <w:t xml:space="preserve"> </w:t>
            </w:r>
          </w:p>
        </w:tc>
        <w:tc>
          <w:tcPr>
            <w:tcW w:w="727" w:type="pct"/>
            <w:vAlign w:val="center"/>
          </w:tcPr>
          <w:p w:rsidR="00161A1F" w:rsidRPr="00884827" w:rsidRDefault="00161A1F" w:rsidP="00884827">
            <w:pPr>
              <w:suppressAutoHyphens/>
              <w:jc w:val="center"/>
              <w:rPr>
                <w:iCs/>
                <w:sz w:val="20"/>
              </w:rPr>
            </w:pPr>
            <w:r w:rsidRPr="00884827">
              <w:rPr>
                <w:iCs/>
                <w:sz w:val="20"/>
              </w:rPr>
              <w:t>Итого страховая премия по программе (руб.)</w:t>
            </w:r>
          </w:p>
        </w:tc>
        <w:tc>
          <w:tcPr>
            <w:tcW w:w="821" w:type="pct"/>
            <w:vAlign w:val="center"/>
          </w:tcPr>
          <w:p w:rsidR="00161A1F" w:rsidRPr="00884827" w:rsidRDefault="00161A1F" w:rsidP="00884827">
            <w:pPr>
              <w:suppressAutoHyphens/>
              <w:jc w:val="center"/>
              <w:rPr>
                <w:iCs/>
                <w:sz w:val="20"/>
              </w:rPr>
            </w:pPr>
            <w:r w:rsidRPr="00884827">
              <w:rPr>
                <w:iCs/>
                <w:sz w:val="20"/>
              </w:rPr>
              <w:t>Итого страховая сумма по программе (руб.)</w:t>
            </w:r>
          </w:p>
        </w:tc>
      </w:tr>
      <w:tr w:rsidR="00161A1F" w:rsidRPr="00884827" w:rsidTr="00395F14">
        <w:trPr>
          <w:cantSplit/>
        </w:trPr>
        <w:tc>
          <w:tcPr>
            <w:tcW w:w="1019" w:type="pct"/>
          </w:tcPr>
          <w:p w:rsidR="00161A1F" w:rsidRPr="00884827" w:rsidRDefault="00161A1F" w:rsidP="00884827">
            <w:pPr>
              <w:suppressAutoHyphens/>
              <w:jc w:val="center"/>
              <w:rPr>
                <w:bCs/>
                <w:iCs/>
                <w:sz w:val="20"/>
              </w:rPr>
            </w:pPr>
            <w:r w:rsidRPr="00884827">
              <w:rPr>
                <w:bCs/>
                <w:iCs/>
                <w:sz w:val="20"/>
              </w:rPr>
              <w:t>1</w:t>
            </w:r>
          </w:p>
        </w:tc>
        <w:tc>
          <w:tcPr>
            <w:tcW w:w="754" w:type="pct"/>
            <w:vAlign w:val="center"/>
          </w:tcPr>
          <w:p w:rsidR="00161A1F" w:rsidRPr="00884827" w:rsidRDefault="00161A1F" w:rsidP="00884827">
            <w:pPr>
              <w:suppressAutoHyphens/>
              <w:jc w:val="center"/>
              <w:rPr>
                <w:bCs/>
                <w:iCs/>
                <w:sz w:val="20"/>
              </w:rPr>
            </w:pPr>
            <w:r w:rsidRPr="00884827">
              <w:rPr>
                <w:bCs/>
                <w:iCs/>
                <w:sz w:val="20"/>
              </w:rPr>
              <w:t>2</w:t>
            </w:r>
          </w:p>
        </w:tc>
        <w:tc>
          <w:tcPr>
            <w:tcW w:w="756" w:type="pct"/>
          </w:tcPr>
          <w:p w:rsidR="00161A1F" w:rsidRPr="00884827" w:rsidRDefault="00161A1F" w:rsidP="00884827">
            <w:pPr>
              <w:suppressAutoHyphens/>
              <w:jc w:val="center"/>
              <w:rPr>
                <w:bCs/>
                <w:iCs/>
                <w:sz w:val="20"/>
              </w:rPr>
            </w:pPr>
            <w:r w:rsidRPr="00884827">
              <w:rPr>
                <w:bCs/>
                <w:iCs/>
                <w:sz w:val="20"/>
              </w:rPr>
              <w:t>3</w:t>
            </w:r>
          </w:p>
        </w:tc>
        <w:tc>
          <w:tcPr>
            <w:tcW w:w="922" w:type="pct"/>
          </w:tcPr>
          <w:p w:rsidR="00161A1F" w:rsidRPr="00884827" w:rsidRDefault="00161A1F" w:rsidP="00884827">
            <w:pPr>
              <w:suppressAutoHyphens/>
              <w:jc w:val="center"/>
              <w:rPr>
                <w:bCs/>
                <w:iCs/>
                <w:sz w:val="20"/>
              </w:rPr>
            </w:pPr>
            <w:r w:rsidRPr="00884827">
              <w:rPr>
                <w:bCs/>
                <w:iCs/>
                <w:sz w:val="20"/>
              </w:rPr>
              <w:t>4</w:t>
            </w:r>
          </w:p>
        </w:tc>
        <w:tc>
          <w:tcPr>
            <w:tcW w:w="727" w:type="pct"/>
          </w:tcPr>
          <w:p w:rsidR="00161A1F" w:rsidRPr="00884827" w:rsidRDefault="00161A1F" w:rsidP="00884827">
            <w:pPr>
              <w:suppressAutoHyphens/>
              <w:jc w:val="center"/>
              <w:rPr>
                <w:bCs/>
                <w:iCs/>
                <w:sz w:val="20"/>
              </w:rPr>
            </w:pPr>
            <w:r w:rsidRPr="00884827">
              <w:rPr>
                <w:bCs/>
                <w:iCs/>
                <w:sz w:val="20"/>
              </w:rPr>
              <w:t>5</w:t>
            </w:r>
          </w:p>
        </w:tc>
        <w:tc>
          <w:tcPr>
            <w:tcW w:w="821" w:type="pct"/>
          </w:tcPr>
          <w:p w:rsidR="00161A1F" w:rsidRPr="00884827" w:rsidRDefault="00161A1F" w:rsidP="00884827">
            <w:pPr>
              <w:suppressAutoHyphens/>
              <w:jc w:val="center"/>
              <w:rPr>
                <w:bCs/>
                <w:iCs/>
                <w:sz w:val="20"/>
              </w:rPr>
            </w:pPr>
            <w:r w:rsidRPr="00884827">
              <w:rPr>
                <w:bCs/>
                <w:iCs/>
                <w:sz w:val="20"/>
              </w:rPr>
              <w:t>6</w:t>
            </w:r>
          </w:p>
        </w:tc>
      </w:tr>
      <w:tr w:rsidR="00161A1F" w:rsidRPr="00884827" w:rsidTr="00395F14">
        <w:trPr>
          <w:cantSplit/>
        </w:trPr>
        <w:tc>
          <w:tcPr>
            <w:tcW w:w="1019" w:type="pct"/>
          </w:tcPr>
          <w:p w:rsidR="00161A1F" w:rsidRPr="00884827" w:rsidRDefault="00161A1F" w:rsidP="00884827">
            <w:pPr>
              <w:suppressAutoHyphens/>
              <w:jc w:val="both"/>
              <w:rPr>
                <w:iCs/>
                <w:color w:val="000000"/>
                <w:sz w:val="20"/>
              </w:rPr>
            </w:pPr>
            <w:r w:rsidRPr="00884827">
              <w:rPr>
                <w:bCs/>
                <w:iCs/>
                <w:sz w:val="20"/>
              </w:rPr>
              <w:t>Наименование программы</w:t>
            </w:r>
          </w:p>
          <w:p w:rsidR="00161A1F" w:rsidRPr="00884827" w:rsidRDefault="00161A1F" w:rsidP="00884827">
            <w:pPr>
              <w:suppressAutoHyphens/>
              <w:jc w:val="both"/>
              <w:rPr>
                <w:iCs/>
                <w:color w:val="000000"/>
                <w:sz w:val="20"/>
              </w:rPr>
            </w:pPr>
            <w:r w:rsidRPr="00884827">
              <w:rPr>
                <w:iCs/>
                <w:color w:val="000000"/>
                <w:sz w:val="20"/>
              </w:rPr>
              <w:t>(Приложение 2_)</w:t>
            </w:r>
          </w:p>
        </w:tc>
        <w:tc>
          <w:tcPr>
            <w:tcW w:w="754" w:type="pct"/>
            <w:vAlign w:val="center"/>
          </w:tcPr>
          <w:p w:rsidR="00161A1F" w:rsidRPr="00884827" w:rsidRDefault="00161A1F" w:rsidP="00884827">
            <w:pPr>
              <w:suppressAutoHyphens/>
              <w:jc w:val="center"/>
              <w:rPr>
                <w:iCs/>
                <w:color w:val="000000"/>
                <w:sz w:val="20"/>
              </w:rPr>
            </w:pPr>
            <w:r w:rsidRPr="00884827">
              <w:rPr>
                <w:bCs/>
                <w:iCs/>
                <w:sz w:val="20"/>
              </w:rPr>
              <w:t xml:space="preserve">цифрами </w:t>
            </w:r>
          </w:p>
        </w:tc>
        <w:tc>
          <w:tcPr>
            <w:tcW w:w="756" w:type="pct"/>
            <w:vAlign w:val="center"/>
          </w:tcPr>
          <w:p w:rsidR="00161A1F" w:rsidRPr="00884827" w:rsidRDefault="00161A1F" w:rsidP="00884827">
            <w:pPr>
              <w:suppressAutoHyphens/>
              <w:jc w:val="center"/>
              <w:rPr>
                <w:bCs/>
                <w:iCs/>
                <w:sz w:val="20"/>
              </w:rPr>
            </w:pPr>
            <w:r w:rsidRPr="00884827">
              <w:rPr>
                <w:bCs/>
                <w:iCs/>
                <w:sz w:val="20"/>
              </w:rPr>
              <w:t>цифрами</w:t>
            </w:r>
          </w:p>
        </w:tc>
        <w:tc>
          <w:tcPr>
            <w:tcW w:w="922" w:type="pct"/>
          </w:tcPr>
          <w:p w:rsidR="00161A1F" w:rsidRPr="00884827" w:rsidRDefault="00161A1F" w:rsidP="00884827">
            <w:pPr>
              <w:suppressAutoHyphens/>
              <w:jc w:val="center"/>
              <w:rPr>
                <w:bCs/>
                <w:iCs/>
                <w:sz w:val="20"/>
              </w:rPr>
            </w:pPr>
          </w:p>
          <w:p w:rsidR="00161A1F" w:rsidRPr="00884827" w:rsidRDefault="00161A1F" w:rsidP="00884827">
            <w:pPr>
              <w:suppressAutoHyphens/>
              <w:jc w:val="center"/>
              <w:rPr>
                <w:bCs/>
                <w:iCs/>
                <w:sz w:val="20"/>
              </w:rPr>
            </w:pPr>
            <w:r w:rsidRPr="00884827">
              <w:rPr>
                <w:bCs/>
                <w:iCs/>
                <w:sz w:val="20"/>
              </w:rPr>
              <w:t>цифрами</w:t>
            </w:r>
          </w:p>
        </w:tc>
        <w:tc>
          <w:tcPr>
            <w:tcW w:w="727" w:type="pct"/>
            <w:vAlign w:val="center"/>
          </w:tcPr>
          <w:p w:rsidR="00161A1F" w:rsidRPr="00884827" w:rsidRDefault="00161A1F" w:rsidP="00884827">
            <w:pPr>
              <w:suppressAutoHyphens/>
              <w:jc w:val="center"/>
              <w:rPr>
                <w:bCs/>
                <w:iCs/>
                <w:sz w:val="20"/>
              </w:rPr>
            </w:pPr>
            <w:r w:rsidRPr="00884827">
              <w:rPr>
                <w:bCs/>
                <w:iCs/>
                <w:sz w:val="20"/>
              </w:rPr>
              <w:t>цифрами (2*3)</w:t>
            </w:r>
          </w:p>
        </w:tc>
        <w:tc>
          <w:tcPr>
            <w:tcW w:w="821" w:type="pct"/>
            <w:vAlign w:val="center"/>
          </w:tcPr>
          <w:p w:rsidR="00161A1F" w:rsidRPr="00884827" w:rsidRDefault="00161A1F" w:rsidP="00884827">
            <w:pPr>
              <w:suppressAutoHyphens/>
              <w:jc w:val="center"/>
              <w:rPr>
                <w:bCs/>
                <w:iCs/>
                <w:sz w:val="20"/>
              </w:rPr>
            </w:pPr>
            <w:r w:rsidRPr="00884827">
              <w:rPr>
                <w:bCs/>
                <w:iCs/>
                <w:sz w:val="20"/>
              </w:rPr>
              <w:t>цифрами (2*4)</w:t>
            </w:r>
          </w:p>
        </w:tc>
      </w:tr>
      <w:tr w:rsidR="00161A1F" w:rsidRPr="00884827" w:rsidTr="00395F14">
        <w:trPr>
          <w:cantSplit/>
        </w:trPr>
        <w:tc>
          <w:tcPr>
            <w:tcW w:w="1019" w:type="pct"/>
          </w:tcPr>
          <w:p w:rsidR="00161A1F" w:rsidRPr="00884827" w:rsidRDefault="00161A1F" w:rsidP="00884827">
            <w:pPr>
              <w:suppressAutoHyphens/>
              <w:jc w:val="both"/>
              <w:rPr>
                <w:iCs/>
                <w:color w:val="000000"/>
                <w:sz w:val="20"/>
              </w:rPr>
            </w:pPr>
            <w:r w:rsidRPr="00884827">
              <w:rPr>
                <w:bCs/>
                <w:iCs/>
                <w:sz w:val="20"/>
              </w:rPr>
              <w:t>Наименование программы</w:t>
            </w:r>
          </w:p>
          <w:p w:rsidR="00161A1F" w:rsidRPr="00884827" w:rsidRDefault="00161A1F" w:rsidP="00884827">
            <w:pPr>
              <w:suppressAutoHyphens/>
              <w:jc w:val="both"/>
              <w:rPr>
                <w:iCs/>
                <w:color w:val="000000"/>
                <w:sz w:val="20"/>
              </w:rPr>
            </w:pPr>
            <w:r w:rsidRPr="00884827">
              <w:rPr>
                <w:iCs/>
                <w:color w:val="000000"/>
                <w:sz w:val="20"/>
              </w:rPr>
              <w:t>(Приложение 2_)</w:t>
            </w:r>
          </w:p>
        </w:tc>
        <w:tc>
          <w:tcPr>
            <w:tcW w:w="754" w:type="pct"/>
            <w:vAlign w:val="center"/>
          </w:tcPr>
          <w:p w:rsidR="00161A1F" w:rsidRPr="00884827" w:rsidRDefault="00161A1F" w:rsidP="00884827">
            <w:pPr>
              <w:suppressAutoHyphens/>
              <w:jc w:val="center"/>
              <w:rPr>
                <w:iCs/>
                <w:color w:val="000000"/>
                <w:sz w:val="20"/>
              </w:rPr>
            </w:pPr>
            <w:r w:rsidRPr="00884827">
              <w:rPr>
                <w:bCs/>
                <w:iCs/>
                <w:sz w:val="20"/>
              </w:rPr>
              <w:t xml:space="preserve">цифрами </w:t>
            </w:r>
          </w:p>
        </w:tc>
        <w:tc>
          <w:tcPr>
            <w:tcW w:w="756" w:type="pct"/>
            <w:vAlign w:val="center"/>
          </w:tcPr>
          <w:p w:rsidR="00161A1F" w:rsidRPr="00884827" w:rsidRDefault="00161A1F" w:rsidP="00884827">
            <w:pPr>
              <w:suppressAutoHyphens/>
              <w:jc w:val="center"/>
              <w:rPr>
                <w:bCs/>
                <w:iCs/>
                <w:sz w:val="20"/>
              </w:rPr>
            </w:pPr>
            <w:r w:rsidRPr="00884827">
              <w:rPr>
                <w:bCs/>
                <w:iCs/>
                <w:sz w:val="20"/>
              </w:rPr>
              <w:t>цифрами</w:t>
            </w:r>
          </w:p>
        </w:tc>
        <w:tc>
          <w:tcPr>
            <w:tcW w:w="922" w:type="pct"/>
          </w:tcPr>
          <w:p w:rsidR="00161A1F" w:rsidRPr="00884827" w:rsidRDefault="00161A1F" w:rsidP="00884827">
            <w:pPr>
              <w:suppressAutoHyphens/>
              <w:jc w:val="center"/>
              <w:rPr>
                <w:bCs/>
                <w:iCs/>
                <w:sz w:val="20"/>
              </w:rPr>
            </w:pPr>
          </w:p>
          <w:p w:rsidR="00161A1F" w:rsidRPr="00884827" w:rsidRDefault="00161A1F" w:rsidP="00884827">
            <w:pPr>
              <w:suppressAutoHyphens/>
              <w:jc w:val="center"/>
              <w:rPr>
                <w:bCs/>
                <w:iCs/>
                <w:sz w:val="20"/>
              </w:rPr>
            </w:pPr>
            <w:r w:rsidRPr="00884827">
              <w:rPr>
                <w:bCs/>
                <w:iCs/>
                <w:sz w:val="20"/>
              </w:rPr>
              <w:t>цифрами</w:t>
            </w:r>
          </w:p>
        </w:tc>
        <w:tc>
          <w:tcPr>
            <w:tcW w:w="727" w:type="pct"/>
            <w:vAlign w:val="center"/>
          </w:tcPr>
          <w:p w:rsidR="00161A1F" w:rsidRPr="00884827" w:rsidRDefault="00161A1F" w:rsidP="00884827">
            <w:pPr>
              <w:suppressAutoHyphens/>
              <w:jc w:val="center"/>
              <w:rPr>
                <w:bCs/>
                <w:iCs/>
                <w:sz w:val="20"/>
              </w:rPr>
            </w:pPr>
            <w:r w:rsidRPr="00884827">
              <w:rPr>
                <w:bCs/>
                <w:iCs/>
                <w:sz w:val="20"/>
              </w:rPr>
              <w:t>цифрами (2*3)</w:t>
            </w:r>
          </w:p>
        </w:tc>
        <w:tc>
          <w:tcPr>
            <w:tcW w:w="821" w:type="pct"/>
            <w:vAlign w:val="center"/>
          </w:tcPr>
          <w:p w:rsidR="00161A1F" w:rsidRPr="00884827" w:rsidRDefault="00161A1F" w:rsidP="00884827">
            <w:pPr>
              <w:suppressAutoHyphens/>
              <w:jc w:val="center"/>
              <w:rPr>
                <w:bCs/>
                <w:iCs/>
                <w:sz w:val="20"/>
              </w:rPr>
            </w:pPr>
            <w:r w:rsidRPr="00884827">
              <w:rPr>
                <w:bCs/>
                <w:iCs/>
                <w:sz w:val="20"/>
              </w:rPr>
              <w:t>цифрами (2*4)</w:t>
            </w:r>
          </w:p>
        </w:tc>
      </w:tr>
      <w:tr w:rsidR="00161A1F" w:rsidRPr="00884827" w:rsidTr="00395F14">
        <w:trPr>
          <w:cantSplit/>
          <w:trHeight w:val="936"/>
        </w:trPr>
        <w:tc>
          <w:tcPr>
            <w:tcW w:w="1019" w:type="pct"/>
            <w:vAlign w:val="center"/>
          </w:tcPr>
          <w:p w:rsidR="00161A1F" w:rsidRPr="00884827" w:rsidRDefault="00161A1F" w:rsidP="00884827">
            <w:pPr>
              <w:suppressAutoHyphens/>
              <w:jc w:val="both"/>
              <w:rPr>
                <w:iCs/>
                <w:color w:val="000000"/>
                <w:szCs w:val="24"/>
              </w:rPr>
            </w:pPr>
            <w:r w:rsidRPr="00884827">
              <w:rPr>
                <w:iCs/>
                <w:szCs w:val="24"/>
              </w:rPr>
              <w:t>Итого:</w:t>
            </w:r>
          </w:p>
        </w:tc>
        <w:tc>
          <w:tcPr>
            <w:tcW w:w="754" w:type="pct"/>
            <w:vAlign w:val="center"/>
          </w:tcPr>
          <w:p w:rsidR="00161A1F" w:rsidRPr="00884827" w:rsidRDefault="00161A1F" w:rsidP="00884827">
            <w:pPr>
              <w:suppressAutoHyphens/>
              <w:jc w:val="center"/>
              <w:rPr>
                <w:iCs/>
                <w:color w:val="000000"/>
                <w:sz w:val="20"/>
              </w:rPr>
            </w:pPr>
          </w:p>
        </w:tc>
        <w:tc>
          <w:tcPr>
            <w:tcW w:w="756" w:type="pct"/>
          </w:tcPr>
          <w:p w:rsidR="00161A1F" w:rsidRPr="00884827" w:rsidRDefault="00161A1F" w:rsidP="00884827">
            <w:pPr>
              <w:suppressAutoHyphens/>
              <w:jc w:val="center"/>
              <w:rPr>
                <w:bCs/>
                <w:iCs/>
                <w:sz w:val="20"/>
              </w:rPr>
            </w:pPr>
          </w:p>
        </w:tc>
        <w:tc>
          <w:tcPr>
            <w:tcW w:w="922" w:type="pct"/>
          </w:tcPr>
          <w:p w:rsidR="00161A1F" w:rsidRPr="00884827" w:rsidRDefault="00161A1F" w:rsidP="00884827">
            <w:pPr>
              <w:suppressAutoHyphens/>
              <w:jc w:val="center"/>
              <w:rPr>
                <w:bCs/>
                <w:iCs/>
                <w:sz w:val="20"/>
              </w:rPr>
            </w:pPr>
          </w:p>
          <w:p w:rsidR="00161A1F" w:rsidRPr="00884827" w:rsidRDefault="00161A1F" w:rsidP="00884827">
            <w:pPr>
              <w:suppressAutoHyphens/>
              <w:jc w:val="center"/>
              <w:rPr>
                <w:bCs/>
                <w:iCs/>
                <w:sz w:val="20"/>
              </w:rPr>
            </w:pPr>
          </w:p>
        </w:tc>
        <w:tc>
          <w:tcPr>
            <w:tcW w:w="727" w:type="pct"/>
          </w:tcPr>
          <w:p w:rsidR="00161A1F" w:rsidRPr="00884827" w:rsidRDefault="00161A1F" w:rsidP="00884827">
            <w:pPr>
              <w:suppressAutoHyphens/>
              <w:jc w:val="center"/>
              <w:rPr>
                <w:iCs/>
                <w:sz w:val="20"/>
              </w:rPr>
            </w:pPr>
            <w:r w:rsidRPr="00884827">
              <w:rPr>
                <w:iCs/>
                <w:sz w:val="20"/>
              </w:rPr>
              <w:t>Общая страховая премия по Договору:</w:t>
            </w:r>
          </w:p>
          <w:p w:rsidR="00161A1F" w:rsidRPr="00884827" w:rsidRDefault="00161A1F" w:rsidP="00884827">
            <w:pPr>
              <w:suppressAutoHyphens/>
              <w:jc w:val="center"/>
              <w:rPr>
                <w:iCs/>
                <w:sz w:val="20"/>
              </w:rPr>
            </w:pPr>
          </w:p>
        </w:tc>
        <w:tc>
          <w:tcPr>
            <w:tcW w:w="821" w:type="pct"/>
          </w:tcPr>
          <w:p w:rsidR="00161A1F" w:rsidRPr="00884827" w:rsidRDefault="00161A1F" w:rsidP="00884827">
            <w:pPr>
              <w:suppressAutoHyphens/>
              <w:jc w:val="center"/>
              <w:rPr>
                <w:iCs/>
                <w:sz w:val="20"/>
              </w:rPr>
            </w:pPr>
            <w:r w:rsidRPr="00884827">
              <w:rPr>
                <w:iCs/>
                <w:sz w:val="20"/>
              </w:rPr>
              <w:t>Общая страховая сумма по Договору:</w:t>
            </w:r>
          </w:p>
          <w:p w:rsidR="00161A1F" w:rsidRPr="00884827" w:rsidRDefault="00161A1F" w:rsidP="00884827">
            <w:pPr>
              <w:suppressAutoHyphens/>
              <w:jc w:val="center"/>
              <w:rPr>
                <w:iCs/>
                <w:sz w:val="20"/>
              </w:rPr>
            </w:pPr>
          </w:p>
        </w:tc>
      </w:tr>
    </w:tbl>
    <w:p w:rsidR="00161A1F" w:rsidRPr="00CA4AAD" w:rsidRDefault="00161A1F" w:rsidP="00884827">
      <w:pPr>
        <w:pStyle w:val="21"/>
        <w:numPr>
          <w:ilvl w:val="1"/>
          <w:numId w:val="1"/>
        </w:numPr>
        <w:tabs>
          <w:tab w:val="num" w:pos="1418"/>
        </w:tabs>
        <w:suppressAutoHyphens/>
        <w:ind w:left="0" w:firstLine="709"/>
        <w:rPr>
          <w:rFonts w:ascii="Times New Roman" w:hAnsi="Times New Roman"/>
          <w:szCs w:val="24"/>
        </w:rPr>
      </w:pPr>
      <w:r w:rsidRPr="00CA4AAD">
        <w:rPr>
          <w:rFonts w:ascii="Times New Roman" w:hAnsi="Times New Roman"/>
          <w:szCs w:val="24"/>
        </w:rPr>
        <w:t>Общая страховая сумма по настоящему Договору составляет цифрами (прописью) руб. 00 коп.</w:t>
      </w:r>
    </w:p>
    <w:p w:rsidR="009925A8" w:rsidRPr="00CA4AAD" w:rsidRDefault="009925A8" w:rsidP="00826A15">
      <w:pPr>
        <w:pStyle w:val="21"/>
        <w:numPr>
          <w:ilvl w:val="1"/>
          <w:numId w:val="1"/>
        </w:numPr>
        <w:tabs>
          <w:tab w:val="num" w:pos="1418"/>
        </w:tabs>
        <w:suppressAutoHyphens/>
        <w:ind w:left="0" w:firstLine="709"/>
        <w:rPr>
          <w:rFonts w:ascii="Times New Roman" w:hAnsi="Times New Roman"/>
          <w:szCs w:val="24"/>
        </w:rPr>
      </w:pPr>
      <w:r w:rsidRPr="00CA4AAD">
        <w:rPr>
          <w:rFonts w:ascii="Times New Roman" w:hAnsi="Times New Roman"/>
          <w:szCs w:val="24"/>
        </w:rPr>
        <w:t>Установлены следующие лимиты ответственности по программам:</w:t>
      </w:r>
    </w:p>
    <w:p w:rsidR="009925A8" w:rsidRPr="00CA4AAD" w:rsidRDefault="009925A8" w:rsidP="009925A8">
      <w:pPr>
        <w:pStyle w:val="21"/>
        <w:numPr>
          <w:ilvl w:val="2"/>
          <w:numId w:val="1"/>
        </w:numPr>
        <w:tabs>
          <w:tab w:val="num" w:pos="1418"/>
        </w:tabs>
        <w:suppressAutoHyphens/>
        <w:rPr>
          <w:rFonts w:ascii="Times New Roman" w:hAnsi="Times New Roman"/>
          <w:szCs w:val="24"/>
        </w:rPr>
      </w:pPr>
      <w:r w:rsidRPr="00CA4AAD">
        <w:rPr>
          <w:rFonts w:ascii="Times New Roman" w:hAnsi="Times New Roman"/>
          <w:szCs w:val="24"/>
        </w:rPr>
        <w:t>в части обращения за медицинской помощью Застрахованного лица во время пребывания за рубежом: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40"/>
        <w:gridCol w:w="1679"/>
        <w:gridCol w:w="2835"/>
        <w:gridCol w:w="2410"/>
      </w:tblGrid>
      <w:tr w:rsidR="009925A8" w:rsidRPr="00CA4AAD" w:rsidTr="0098610B">
        <w:trPr>
          <w:trHeight w:val="540"/>
        </w:trPr>
        <w:tc>
          <w:tcPr>
            <w:tcW w:w="1701" w:type="dxa"/>
            <w:vAlign w:val="center"/>
          </w:tcPr>
          <w:p w:rsidR="009925A8" w:rsidRPr="00CA4AAD" w:rsidRDefault="009925A8" w:rsidP="0098610B">
            <w:pPr>
              <w:ind w:right="-2" w:firstLine="709"/>
              <w:rPr>
                <w:sz w:val="20"/>
              </w:rPr>
            </w:pPr>
          </w:p>
          <w:p w:rsidR="009925A8" w:rsidRPr="00CA4AAD" w:rsidRDefault="009925A8" w:rsidP="0098610B">
            <w:pPr>
              <w:tabs>
                <w:tab w:val="left" w:pos="720"/>
              </w:tabs>
              <w:suppressAutoHyphens/>
              <w:ind w:right="-2"/>
              <w:rPr>
                <w:sz w:val="20"/>
              </w:rPr>
            </w:pPr>
            <w:r w:rsidRPr="00CA4AAD">
              <w:rPr>
                <w:sz w:val="20"/>
              </w:rPr>
              <w:t>Наименование Программы</w:t>
            </w:r>
          </w:p>
        </w:tc>
        <w:tc>
          <w:tcPr>
            <w:tcW w:w="1440" w:type="dxa"/>
            <w:vAlign w:val="center"/>
          </w:tcPr>
          <w:p w:rsidR="009925A8" w:rsidRPr="00CA4AAD" w:rsidRDefault="009925A8" w:rsidP="0098610B">
            <w:pPr>
              <w:tabs>
                <w:tab w:val="left" w:pos="720"/>
              </w:tabs>
              <w:suppressAutoHyphens/>
              <w:ind w:right="-2"/>
              <w:rPr>
                <w:i/>
                <w:sz w:val="20"/>
              </w:rPr>
            </w:pPr>
            <w:r w:rsidRPr="00CA4AAD">
              <w:rPr>
                <w:sz w:val="20"/>
              </w:rPr>
              <w:t>Количество Застрахо-ванных лиц по Программе</w:t>
            </w:r>
          </w:p>
        </w:tc>
        <w:tc>
          <w:tcPr>
            <w:tcW w:w="1679" w:type="dxa"/>
            <w:vAlign w:val="center"/>
          </w:tcPr>
          <w:p w:rsidR="009925A8" w:rsidRPr="00CA4AAD" w:rsidRDefault="009925A8" w:rsidP="0098610B">
            <w:pPr>
              <w:tabs>
                <w:tab w:val="left" w:pos="720"/>
              </w:tabs>
              <w:suppressAutoHyphens/>
              <w:ind w:right="-2"/>
              <w:rPr>
                <w:sz w:val="20"/>
              </w:rPr>
            </w:pPr>
            <w:r w:rsidRPr="00CA4AAD">
              <w:rPr>
                <w:bCs/>
                <w:sz w:val="20"/>
              </w:rPr>
              <w:t>Категория полиса</w:t>
            </w:r>
          </w:p>
        </w:tc>
        <w:tc>
          <w:tcPr>
            <w:tcW w:w="2835" w:type="dxa"/>
            <w:vAlign w:val="center"/>
          </w:tcPr>
          <w:p w:rsidR="009925A8" w:rsidRPr="00CA4AAD" w:rsidRDefault="009925A8" w:rsidP="0098610B">
            <w:pPr>
              <w:tabs>
                <w:tab w:val="left" w:pos="720"/>
              </w:tabs>
              <w:suppressAutoHyphens/>
              <w:ind w:right="-2"/>
              <w:rPr>
                <w:sz w:val="20"/>
              </w:rPr>
            </w:pPr>
            <w:r w:rsidRPr="00CA4AAD">
              <w:rPr>
                <w:sz w:val="20"/>
              </w:rPr>
              <w:t>Лимит ответственности на одно Застрахованное лицо</w:t>
            </w:r>
          </w:p>
        </w:tc>
        <w:tc>
          <w:tcPr>
            <w:tcW w:w="2410" w:type="dxa"/>
            <w:vAlign w:val="center"/>
          </w:tcPr>
          <w:p w:rsidR="009925A8" w:rsidRPr="00CA4AAD" w:rsidRDefault="009925A8" w:rsidP="0098610B">
            <w:pPr>
              <w:tabs>
                <w:tab w:val="left" w:pos="720"/>
              </w:tabs>
              <w:ind w:right="-2"/>
              <w:rPr>
                <w:sz w:val="20"/>
              </w:rPr>
            </w:pPr>
            <w:r w:rsidRPr="00CA4AAD">
              <w:rPr>
                <w:sz w:val="20"/>
              </w:rPr>
              <w:t>Общий лимит ответственности, руб.</w:t>
            </w:r>
          </w:p>
        </w:tc>
      </w:tr>
      <w:tr w:rsidR="009925A8" w:rsidRPr="00CA4AAD" w:rsidTr="0098610B">
        <w:trPr>
          <w:trHeight w:val="540"/>
        </w:trPr>
        <w:tc>
          <w:tcPr>
            <w:tcW w:w="1701" w:type="dxa"/>
            <w:vAlign w:val="center"/>
          </w:tcPr>
          <w:p w:rsidR="009925A8" w:rsidRPr="00CA4AAD" w:rsidRDefault="009925A8" w:rsidP="0098610B">
            <w:pPr>
              <w:ind w:right="-2"/>
              <w:jc w:val="center"/>
              <w:rPr>
                <w:sz w:val="20"/>
              </w:rPr>
            </w:pPr>
            <w:r w:rsidRPr="00CA4AAD">
              <w:rPr>
                <w:sz w:val="20"/>
              </w:rPr>
              <w:t>«В»</w:t>
            </w:r>
          </w:p>
        </w:tc>
        <w:tc>
          <w:tcPr>
            <w:tcW w:w="1440" w:type="dxa"/>
            <w:vAlign w:val="center"/>
          </w:tcPr>
          <w:p w:rsidR="009925A8" w:rsidRPr="00CA4AAD" w:rsidRDefault="009925A8" w:rsidP="0098610B">
            <w:pPr>
              <w:tabs>
                <w:tab w:val="left" w:pos="720"/>
              </w:tabs>
              <w:suppressAutoHyphens/>
              <w:ind w:right="-2"/>
              <w:jc w:val="center"/>
              <w:rPr>
                <w:i/>
                <w:sz w:val="20"/>
              </w:rPr>
            </w:pPr>
          </w:p>
        </w:tc>
        <w:tc>
          <w:tcPr>
            <w:tcW w:w="1679" w:type="dxa"/>
            <w:vAlign w:val="center"/>
          </w:tcPr>
          <w:p w:rsidR="009925A8" w:rsidRPr="00CA4AAD" w:rsidRDefault="009925A8" w:rsidP="0098610B">
            <w:pPr>
              <w:tabs>
                <w:tab w:val="left" w:pos="720"/>
              </w:tabs>
              <w:suppressAutoHyphens/>
              <w:ind w:right="-2"/>
              <w:rPr>
                <w:sz w:val="20"/>
                <w:lang w:val="en-US"/>
              </w:rPr>
            </w:pPr>
            <w:r w:rsidRPr="00CA4AAD">
              <w:rPr>
                <w:sz w:val="20"/>
                <w:lang w:val="en-US"/>
              </w:rPr>
              <w:t>Business-card</w:t>
            </w:r>
          </w:p>
        </w:tc>
        <w:tc>
          <w:tcPr>
            <w:tcW w:w="2835" w:type="dxa"/>
            <w:vAlign w:val="center"/>
          </w:tcPr>
          <w:p w:rsidR="009925A8" w:rsidRPr="00CA4AAD" w:rsidRDefault="009925A8" w:rsidP="0098610B">
            <w:pPr>
              <w:tabs>
                <w:tab w:val="left" w:pos="720"/>
              </w:tabs>
              <w:suppressAutoHyphens/>
              <w:ind w:right="-2"/>
              <w:jc w:val="center"/>
              <w:rPr>
                <w:sz w:val="20"/>
              </w:rPr>
            </w:pPr>
            <w:r w:rsidRPr="00CA4AAD">
              <w:rPr>
                <w:sz w:val="20"/>
              </w:rPr>
              <w:t>Рублевый эквивалент _____________ евро</w:t>
            </w:r>
            <w:r w:rsidR="00FC4F6A">
              <w:rPr>
                <w:sz w:val="20"/>
              </w:rPr>
              <w:t>, но не менее 2 000 000,00 (Двух миллионов) рублей</w:t>
            </w:r>
          </w:p>
        </w:tc>
        <w:tc>
          <w:tcPr>
            <w:tcW w:w="2410" w:type="dxa"/>
            <w:vAlign w:val="center"/>
          </w:tcPr>
          <w:p w:rsidR="009925A8" w:rsidRPr="00CA4AAD" w:rsidRDefault="009925A8" w:rsidP="0098610B">
            <w:pPr>
              <w:tabs>
                <w:tab w:val="left" w:pos="720"/>
              </w:tabs>
              <w:ind w:right="-2"/>
              <w:jc w:val="center"/>
              <w:rPr>
                <w:sz w:val="20"/>
              </w:rPr>
            </w:pPr>
            <w:r w:rsidRPr="00CA4AAD">
              <w:rPr>
                <w:sz w:val="20"/>
              </w:rPr>
              <w:t>Рублевый эквивалент __________ евро</w:t>
            </w:r>
          </w:p>
        </w:tc>
      </w:tr>
      <w:tr w:rsidR="009925A8" w:rsidRPr="00884827" w:rsidTr="0098610B">
        <w:trPr>
          <w:trHeight w:val="540"/>
        </w:trPr>
        <w:tc>
          <w:tcPr>
            <w:tcW w:w="1701" w:type="dxa"/>
            <w:vAlign w:val="center"/>
          </w:tcPr>
          <w:p w:rsidR="009925A8" w:rsidRPr="00CA4AAD" w:rsidRDefault="009925A8" w:rsidP="0098610B">
            <w:pPr>
              <w:ind w:right="-2"/>
              <w:jc w:val="center"/>
              <w:rPr>
                <w:sz w:val="20"/>
              </w:rPr>
            </w:pPr>
            <w:r w:rsidRPr="00CA4AAD">
              <w:rPr>
                <w:sz w:val="20"/>
              </w:rPr>
              <w:t>«А»</w:t>
            </w:r>
          </w:p>
        </w:tc>
        <w:tc>
          <w:tcPr>
            <w:tcW w:w="1440" w:type="dxa"/>
            <w:vAlign w:val="center"/>
          </w:tcPr>
          <w:p w:rsidR="009925A8" w:rsidRPr="00CA4AAD" w:rsidRDefault="009925A8" w:rsidP="0098610B">
            <w:pPr>
              <w:tabs>
                <w:tab w:val="left" w:pos="720"/>
              </w:tabs>
              <w:suppressAutoHyphens/>
              <w:ind w:right="-2"/>
              <w:jc w:val="center"/>
              <w:rPr>
                <w:i/>
                <w:sz w:val="20"/>
              </w:rPr>
            </w:pPr>
          </w:p>
        </w:tc>
        <w:tc>
          <w:tcPr>
            <w:tcW w:w="1679" w:type="dxa"/>
            <w:vAlign w:val="center"/>
          </w:tcPr>
          <w:p w:rsidR="009925A8" w:rsidRPr="00CA4AAD" w:rsidRDefault="009925A8" w:rsidP="0098610B">
            <w:pPr>
              <w:tabs>
                <w:tab w:val="left" w:pos="720"/>
              </w:tabs>
              <w:suppressAutoHyphens/>
              <w:ind w:right="-2"/>
              <w:rPr>
                <w:sz w:val="20"/>
                <w:lang w:val="en-US"/>
              </w:rPr>
            </w:pPr>
            <w:r w:rsidRPr="00CA4AAD">
              <w:rPr>
                <w:sz w:val="20"/>
                <w:lang w:val="en-US"/>
              </w:rPr>
              <w:t>Business-card</w:t>
            </w:r>
          </w:p>
        </w:tc>
        <w:tc>
          <w:tcPr>
            <w:tcW w:w="2835" w:type="dxa"/>
            <w:vAlign w:val="center"/>
          </w:tcPr>
          <w:p w:rsidR="009925A8" w:rsidRPr="00CA4AAD" w:rsidRDefault="009925A8" w:rsidP="0098610B">
            <w:pPr>
              <w:tabs>
                <w:tab w:val="left" w:pos="720"/>
              </w:tabs>
              <w:suppressAutoHyphens/>
              <w:ind w:right="-2"/>
              <w:jc w:val="center"/>
              <w:rPr>
                <w:sz w:val="20"/>
              </w:rPr>
            </w:pPr>
            <w:r w:rsidRPr="00CA4AAD">
              <w:rPr>
                <w:sz w:val="20"/>
              </w:rPr>
              <w:t>Рублевый эквивалент __________ евро</w:t>
            </w:r>
          </w:p>
        </w:tc>
        <w:tc>
          <w:tcPr>
            <w:tcW w:w="2410" w:type="dxa"/>
            <w:vAlign w:val="center"/>
          </w:tcPr>
          <w:p w:rsidR="009925A8" w:rsidRPr="00884827" w:rsidRDefault="009925A8" w:rsidP="0098610B">
            <w:pPr>
              <w:tabs>
                <w:tab w:val="left" w:pos="720"/>
              </w:tabs>
              <w:ind w:right="-2"/>
              <w:jc w:val="center"/>
              <w:rPr>
                <w:sz w:val="20"/>
              </w:rPr>
            </w:pPr>
            <w:r w:rsidRPr="00CA4AAD">
              <w:rPr>
                <w:sz w:val="20"/>
              </w:rPr>
              <w:t>Рублевый эквивалент ___________ евро</w:t>
            </w:r>
          </w:p>
        </w:tc>
      </w:tr>
    </w:tbl>
    <w:p w:rsidR="009925A8" w:rsidRPr="00F96927" w:rsidRDefault="009925A8" w:rsidP="00FC4F6A">
      <w:pPr>
        <w:pStyle w:val="ab"/>
        <w:numPr>
          <w:ilvl w:val="2"/>
          <w:numId w:val="1"/>
        </w:numPr>
        <w:jc w:val="both"/>
        <w:rPr>
          <w:szCs w:val="24"/>
        </w:rPr>
      </w:pPr>
      <w:r w:rsidRPr="00F96927">
        <w:rPr>
          <w:szCs w:val="24"/>
        </w:rPr>
        <w:t>по программе №__ установлен лимит ответственности в размере цифрами (прописью) руб. 00 коп.</w:t>
      </w:r>
      <w:r w:rsidR="00EA7D45" w:rsidRPr="00F96927">
        <w:rPr>
          <w:szCs w:val="24"/>
        </w:rPr>
        <w:t xml:space="preserve"> ЛИБО</w:t>
      </w:r>
    </w:p>
    <w:p w:rsidR="00EA7D45" w:rsidRPr="00F96927" w:rsidRDefault="00EA7D45" w:rsidP="00EA7D45">
      <w:pPr>
        <w:pStyle w:val="ab"/>
        <w:numPr>
          <w:ilvl w:val="2"/>
          <w:numId w:val="42"/>
        </w:numPr>
        <w:jc w:val="both"/>
        <w:rPr>
          <w:szCs w:val="24"/>
        </w:rPr>
      </w:pPr>
      <w:r w:rsidRPr="00F96927">
        <w:rPr>
          <w:szCs w:val="24"/>
        </w:rPr>
        <w:t>лимит ответственности на одно Застрахованное лицо по видам медицинской помощи составляет:</w:t>
      </w:r>
    </w:p>
    <w:p w:rsidR="00EA7D45" w:rsidRPr="00F96927" w:rsidRDefault="00EA7D45" w:rsidP="00EA7D45">
      <w:pPr>
        <w:pStyle w:val="23"/>
        <w:numPr>
          <w:ilvl w:val="0"/>
          <w:numId w:val="43"/>
        </w:numPr>
        <w:rPr>
          <w:rFonts w:ascii="Times New Roman" w:hAnsi="Times New Roman"/>
          <w:b w:val="0"/>
          <w:bCs/>
          <w:i/>
          <w:iCs/>
          <w:szCs w:val="24"/>
          <w:u w:val="single"/>
        </w:rPr>
      </w:pPr>
      <w:r w:rsidRPr="00F96927">
        <w:rPr>
          <w:rFonts w:ascii="Times New Roman" w:hAnsi="Times New Roman"/>
          <w:b w:val="0"/>
          <w:bCs/>
          <w:i/>
          <w:iCs/>
          <w:szCs w:val="24"/>
          <w:u w:val="single"/>
        </w:rPr>
        <w:t>Вид медицинской помощи - цифрами (прописью) руб. 00 коп.;</w:t>
      </w:r>
    </w:p>
    <w:p w:rsidR="00EA7D45" w:rsidRPr="00F96927" w:rsidRDefault="00EA7D45" w:rsidP="00EA7D45">
      <w:pPr>
        <w:pStyle w:val="23"/>
        <w:numPr>
          <w:ilvl w:val="0"/>
          <w:numId w:val="43"/>
        </w:numPr>
        <w:rPr>
          <w:rFonts w:ascii="Times New Roman" w:hAnsi="Times New Roman"/>
          <w:b w:val="0"/>
          <w:bCs/>
          <w:i/>
          <w:iCs/>
          <w:szCs w:val="24"/>
          <w:u w:val="single"/>
        </w:rPr>
      </w:pPr>
      <w:r w:rsidRPr="00F96927">
        <w:rPr>
          <w:rFonts w:ascii="Times New Roman" w:hAnsi="Times New Roman"/>
          <w:b w:val="0"/>
          <w:bCs/>
          <w:i/>
          <w:iCs/>
          <w:szCs w:val="24"/>
          <w:u w:val="single"/>
        </w:rPr>
        <w:t>Вид медицинской помощи - цифрами (прописью) руб. 00 коп.;</w:t>
      </w:r>
    </w:p>
    <w:p w:rsidR="00EA7D45" w:rsidRPr="00F96927" w:rsidRDefault="00EA7D45" w:rsidP="00EA7D45">
      <w:pPr>
        <w:pStyle w:val="23"/>
        <w:numPr>
          <w:ilvl w:val="0"/>
          <w:numId w:val="43"/>
        </w:numPr>
        <w:rPr>
          <w:rFonts w:ascii="Times New Roman" w:hAnsi="Times New Roman"/>
          <w:b w:val="0"/>
          <w:bCs/>
          <w:iCs/>
          <w:szCs w:val="24"/>
          <w:u w:val="single"/>
        </w:rPr>
      </w:pPr>
      <w:r w:rsidRPr="00F96927">
        <w:rPr>
          <w:rFonts w:ascii="Times New Roman" w:hAnsi="Times New Roman"/>
          <w:b w:val="0"/>
          <w:bCs/>
          <w:iCs/>
          <w:szCs w:val="24"/>
          <w:u w:val="single"/>
        </w:rPr>
        <w:t>… .»</w:t>
      </w:r>
    </w:p>
    <w:p w:rsidR="00EA7D45" w:rsidRPr="00F96927" w:rsidRDefault="00EA7D45" w:rsidP="00EA7D45">
      <w:pPr>
        <w:pStyle w:val="23"/>
        <w:ind w:firstLine="709"/>
        <w:rPr>
          <w:rFonts w:cs="Arial"/>
          <w:b w:val="0"/>
          <w:bCs/>
          <w:i/>
          <w:iCs/>
          <w:color w:val="000000"/>
          <w:sz w:val="22"/>
          <w:szCs w:val="22"/>
          <w:u w:val="single"/>
        </w:rPr>
      </w:pPr>
    </w:p>
    <w:p w:rsidR="00EA7D45" w:rsidRPr="00826A15" w:rsidRDefault="00EA7D45" w:rsidP="00EA7D45">
      <w:pPr>
        <w:pStyle w:val="23"/>
        <w:ind w:firstLine="709"/>
        <w:rPr>
          <w:rFonts w:ascii="Times New Roman" w:hAnsi="Times New Roman"/>
          <w:b w:val="0"/>
          <w:i/>
          <w:iCs/>
          <w:szCs w:val="24"/>
        </w:rPr>
      </w:pPr>
      <w:r w:rsidRPr="00F96927">
        <w:rPr>
          <w:rFonts w:ascii="Times New Roman" w:hAnsi="Times New Roman"/>
          <w:b w:val="0"/>
          <w:bCs/>
          <w:i/>
          <w:iCs/>
          <w:color w:val="000000"/>
          <w:szCs w:val="24"/>
          <w:u w:val="single"/>
        </w:rPr>
        <w:t>Уточнение:</w:t>
      </w:r>
      <w:r w:rsidRPr="00F96927">
        <w:rPr>
          <w:rFonts w:ascii="Times New Roman" w:hAnsi="Times New Roman"/>
          <w:b w:val="0"/>
          <w:bCs/>
          <w:i/>
          <w:iCs/>
          <w:color w:val="000000"/>
          <w:szCs w:val="24"/>
        </w:rPr>
        <w:t xml:space="preserve"> </w:t>
      </w:r>
      <w:r w:rsidRPr="00F96927">
        <w:rPr>
          <w:rFonts w:ascii="Times New Roman" w:hAnsi="Times New Roman"/>
          <w:b w:val="0"/>
          <w:i/>
          <w:iCs/>
          <w:szCs w:val="24"/>
        </w:rPr>
        <w:t>Рекомендуется устанавливать единые лимиты ответственности по видам медицинской помощи по всем программам ДМС. Если по разным Программам устанавливаются разные лимиты, то они указываются в п. 3.3. отдельно по программам. Сумма лимитов по видам медицинской помощи по программе не может быть меньше страховой суммы на 1 застрахованного.</w:t>
      </w:r>
    </w:p>
    <w:p w:rsidR="00EA7D45" w:rsidRPr="00826A15" w:rsidRDefault="00EA7D45" w:rsidP="00EA7D45">
      <w:pPr>
        <w:jc w:val="both"/>
        <w:rPr>
          <w:i/>
          <w:iCs/>
          <w:color w:val="FF0000"/>
          <w:szCs w:val="24"/>
          <w:highlight w:val="yellow"/>
        </w:rPr>
      </w:pPr>
    </w:p>
    <w:p w:rsidR="00161A1F" w:rsidRPr="00884827" w:rsidRDefault="00161A1F" w:rsidP="00826A15">
      <w:pPr>
        <w:pStyle w:val="21"/>
        <w:numPr>
          <w:ilvl w:val="1"/>
          <w:numId w:val="1"/>
        </w:numPr>
        <w:tabs>
          <w:tab w:val="num" w:pos="1418"/>
        </w:tabs>
        <w:suppressAutoHyphens/>
        <w:ind w:left="0" w:firstLine="709"/>
        <w:rPr>
          <w:rFonts w:ascii="Times New Roman" w:hAnsi="Times New Roman"/>
          <w:szCs w:val="24"/>
        </w:rPr>
      </w:pPr>
      <w:r w:rsidRPr="00884827">
        <w:rPr>
          <w:rFonts w:ascii="Times New Roman" w:hAnsi="Times New Roman"/>
          <w:szCs w:val="24"/>
        </w:rPr>
        <w:t>Страховые выплаты производятся в пределах установленных лимитов ответственности и пределах индивидуальной страховой суммы, установленной для Застрахованного лица и указанной в п. 3.1. по соответствующей программе.</w:t>
      </w:r>
    </w:p>
    <w:p w:rsidR="00161A1F" w:rsidRPr="00884827" w:rsidRDefault="00161A1F" w:rsidP="00826A15">
      <w:pPr>
        <w:pStyle w:val="21"/>
        <w:numPr>
          <w:ilvl w:val="1"/>
          <w:numId w:val="1"/>
        </w:numPr>
        <w:tabs>
          <w:tab w:val="num" w:pos="1418"/>
        </w:tabs>
        <w:suppressAutoHyphens/>
        <w:ind w:left="0" w:firstLine="709"/>
        <w:rPr>
          <w:rFonts w:ascii="Times New Roman" w:hAnsi="Times New Roman"/>
          <w:szCs w:val="24"/>
        </w:rPr>
      </w:pPr>
      <w:r w:rsidRPr="00884827">
        <w:rPr>
          <w:rFonts w:ascii="Times New Roman" w:hAnsi="Times New Roman"/>
          <w:szCs w:val="24"/>
        </w:rPr>
        <w:t>Общая страховая премия по настоящему Договору составляет: цифрами (прописью) руб. 00 коп.</w:t>
      </w:r>
    </w:p>
    <w:p w:rsidR="00161A1F" w:rsidRPr="00884827" w:rsidRDefault="00161A1F" w:rsidP="00884827">
      <w:pPr>
        <w:suppressAutoHyphens/>
        <w:ind w:firstLine="709"/>
        <w:jc w:val="both"/>
      </w:pPr>
      <w:r w:rsidRPr="00884827">
        <w:t>Страховая премия уплачивается четырьмя страховыми взносами путем перечисления денежных средств на расчетный счет Страховщика в рассрочку в следующем порядке:</w:t>
      </w:r>
    </w:p>
    <w:tbl>
      <w:tblPr>
        <w:tblW w:w="5000" w:type="pct"/>
        <w:jc w:val="center"/>
        <w:tblInd w:w="-2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04"/>
        <w:gridCol w:w="2774"/>
        <w:gridCol w:w="4170"/>
        <w:gridCol w:w="2129"/>
      </w:tblGrid>
      <w:tr w:rsidR="00161A1F" w:rsidRPr="00884827" w:rsidTr="00395F14">
        <w:trPr>
          <w:trHeight w:val="1114"/>
          <w:jc w:val="center"/>
        </w:trPr>
        <w:tc>
          <w:tcPr>
            <w:tcW w:w="453" w:type="pct"/>
            <w:shd w:val="clear" w:color="auto" w:fill="auto"/>
            <w:vAlign w:val="center"/>
          </w:tcPr>
          <w:p w:rsidR="00161A1F" w:rsidRPr="00884827" w:rsidRDefault="00161A1F" w:rsidP="00884827">
            <w:pPr>
              <w:jc w:val="center"/>
              <w:rPr>
                <w:b/>
                <w:szCs w:val="24"/>
              </w:rPr>
            </w:pPr>
            <w:r w:rsidRPr="00884827">
              <w:rPr>
                <w:b/>
                <w:szCs w:val="24"/>
              </w:rPr>
              <w:t>Взнос - № п/п</w:t>
            </w:r>
          </w:p>
        </w:tc>
        <w:tc>
          <w:tcPr>
            <w:tcW w:w="1390" w:type="pct"/>
            <w:shd w:val="clear" w:color="auto" w:fill="auto"/>
            <w:vAlign w:val="center"/>
          </w:tcPr>
          <w:p w:rsidR="00161A1F" w:rsidRPr="00884827" w:rsidRDefault="00161A1F" w:rsidP="00884827">
            <w:pPr>
              <w:jc w:val="center"/>
              <w:rPr>
                <w:b/>
                <w:szCs w:val="24"/>
              </w:rPr>
            </w:pPr>
            <w:r w:rsidRPr="00884827">
              <w:rPr>
                <w:b/>
                <w:szCs w:val="24"/>
              </w:rPr>
              <w:t>Период страхования</w:t>
            </w:r>
          </w:p>
        </w:tc>
        <w:tc>
          <w:tcPr>
            <w:tcW w:w="2090" w:type="pct"/>
            <w:shd w:val="clear" w:color="auto" w:fill="auto"/>
            <w:vAlign w:val="center"/>
          </w:tcPr>
          <w:p w:rsidR="00161A1F" w:rsidRPr="00884827" w:rsidRDefault="00161A1F" w:rsidP="00884827">
            <w:pPr>
              <w:jc w:val="center"/>
              <w:rPr>
                <w:b/>
                <w:szCs w:val="24"/>
              </w:rPr>
            </w:pPr>
            <w:r w:rsidRPr="00884827">
              <w:rPr>
                <w:b/>
                <w:szCs w:val="24"/>
              </w:rPr>
              <w:t>Размер страхового взноса, руб.</w:t>
            </w:r>
          </w:p>
        </w:tc>
        <w:tc>
          <w:tcPr>
            <w:tcW w:w="1067" w:type="pct"/>
            <w:shd w:val="clear" w:color="auto" w:fill="auto"/>
            <w:vAlign w:val="center"/>
          </w:tcPr>
          <w:p w:rsidR="00161A1F" w:rsidRPr="00884827" w:rsidRDefault="00161A1F" w:rsidP="00884827">
            <w:pPr>
              <w:jc w:val="center"/>
              <w:rPr>
                <w:b/>
                <w:szCs w:val="24"/>
              </w:rPr>
            </w:pPr>
            <w:r w:rsidRPr="00884827">
              <w:rPr>
                <w:b/>
                <w:szCs w:val="24"/>
              </w:rPr>
              <w:t>Срок оплаты</w:t>
            </w:r>
          </w:p>
        </w:tc>
      </w:tr>
      <w:tr w:rsidR="00161A1F" w:rsidRPr="00884827" w:rsidTr="00395F14">
        <w:trPr>
          <w:trHeight w:val="689"/>
          <w:jc w:val="center"/>
        </w:trPr>
        <w:tc>
          <w:tcPr>
            <w:tcW w:w="453" w:type="pct"/>
            <w:shd w:val="clear" w:color="auto" w:fill="auto"/>
          </w:tcPr>
          <w:p w:rsidR="00161A1F" w:rsidRPr="00884827" w:rsidRDefault="00161A1F" w:rsidP="00884827">
            <w:pPr>
              <w:jc w:val="center"/>
              <w:rPr>
                <w:szCs w:val="24"/>
              </w:rPr>
            </w:pPr>
            <w:r w:rsidRPr="00884827">
              <w:rPr>
                <w:szCs w:val="24"/>
              </w:rPr>
              <w:lastRenderedPageBreak/>
              <w:t>1</w:t>
            </w:r>
          </w:p>
        </w:tc>
        <w:tc>
          <w:tcPr>
            <w:tcW w:w="1390" w:type="pct"/>
            <w:shd w:val="clear" w:color="auto" w:fill="auto"/>
            <w:vAlign w:val="center"/>
          </w:tcPr>
          <w:p w:rsidR="00161A1F" w:rsidRPr="00884827" w:rsidRDefault="00161A1F" w:rsidP="00884827">
            <w:pPr>
              <w:jc w:val="center"/>
              <w:rPr>
                <w:bCs/>
                <w:iCs/>
                <w:sz w:val="20"/>
              </w:rPr>
            </w:pPr>
            <w:r w:rsidRPr="00884827">
              <w:rPr>
                <w:bCs/>
                <w:iCs/>
                <w:sz w:val="20"/>
              </w:rPr>
              <w:t xml:space="preserve">с «__» ____ 20__г. </w:t>
            </w:r>
          </w:p>
          <w:p w:rsidR="00161A1F" w:rsidRPr="00884827" w:rsidRDefault="00161A1F" w:rsidP="00884827">
            <w:pPr>
              <w:jc w:val="center"/>
              <w:rPr>
                <w:bCs/>
                <w:iCs/>
                <w:sz w:val="20"/>
              </w:rPr>
            </w:pPr>
            <w:r w:rsidRPr="00884827">
              <w:rPr>
                <w:bCs/>
                <w:iCs/>
                <w:sz w:val="20"/>
              </w:rPr>
              <w:t>по «__» _____ 20_ г.</w:t>
            </w:r>
          </w:p>
        </w:tc>
        <w:tc>
          <w:tcPr>
            <w:tcW w:w="2090" w:type="pct"/>
            <w:shd w:val="clear" w:color="auto" w:fill="auto"/>
            <w:vAlign w:val="center"/>
          </w:tcPr>
          <w:p w:rsidR="00161A1F" w:rsidRPr="00884827" w:rsidRDefault="00161A1F" w:rsidP="00884827">
            <w:pPr>
              <w:jc w:val="center"/>
              <w:rPr>
                <w:bCs/>
                <w:iCs/>
                <w:sz w:val="20"/>
              </w:rPr>
            </w:pPr>
            <w:r w:rsidRPr="00884827">
              <w:rPr>
                <w:bCs/>
                <w:iCs/>
                <w:sz w:val="20"/>
              </w:rPr>
              <w:t>цифрами (прописью) руб. 00 коп.</w:t>
            </w:r>
          </w:p>
        </w:tc>
        <w:tc>
          <w:tcPr>
            <w:tcW w:w="1067" w:type="pct"/>
            <w:shd w:val="clear" w:color="auto" w:fill="auto"/>
            <w:vAlign w:val="center"/>
          </w:tcPr>
          <w:p w:rsidR="00161A1F" w:rsidRPr="00884827" w:rsidRDefault="00161A1F" w:rsidP="00884827">
            <w:pPr>
              <w:jc w:val="center"/>
              <w:rPr>
                <w:bCs/>
                <w:iCs/>
                <w:sz w:val="20"/>
              </w:rPr>
            </w:pPr>
            <w:r w:rsidRPr="00884827">
              <w:rPr>
                <w:bCs/>
                <w:iCs/>
                <w:sz w:val="20"/>
              </w:rPr>
              <w:t>до «__» ___ 20_ г.</w:t>
            </w:r>
          </w:p>
        </w:tc>
      </w:tr>
      <w:tr w:rsidR="00161A1F" w:rsidRPr="00884827" w:rsidTr="00395F14">
        <w:trPr>
          <w:trHeight w:val="704"/>
          <w:jc w:val="center"/>
        </w:trPr>
        <w:tc>
          <w:tcPr>
            <w:tcW w:w="453" w:type="pct"/>
            <w:shd w:val="clear" w:color="auto" w:fill="auto"/>
          </w:tcPr>
          <w:p w:rsidR="00161A1F" w:rsidRPr="00884827" w:rsidRDefault="00161A1F" w:rsidP="00884827">
            <w:pPr>
              <w:jc w:val="center"/>
              <w:rPr>
                <w:szCs w:val="24"/>
              </w:rPr>
            </w:pPr>
            <w:r w:rsidRPr="00884827">
              <w:rPr>
                <w:szCs w:val="24"/>
              </w:rPr>
              <w:t>2</w:t>
            </w:r>
          </w:p>
        </w:tc>
        <w:tc>
          <w:tcPr>
            <w:tcW w:w="1390" w:type="pct"/>
            <w:shd w:val="clear" w:color="auto" w:fill="auto"/>
            <w:vAlign w:val="center"/>
          </w:tcPr>
          <w:p w:rsidR="00161A1F" w:rsidRPr="00884827" w:rsidRDefault="00161A1F" w:rsidP="00884827">
            <w:pPr>
              <w:jc w:val="center"/>
              <w:rPr>
                <w:bCs/>
                <w:iCs/>
                <w:sz w:val="20"/>
              </w:rPr>
            </w:pPr>
            <w:r w:rsidRPr="00884827">
              <w:rPr>
                <w:bCs/>
                <w:iCs/>
                <w:sz w:val="20"/>
              </w:rPr>
              <w:t xml:space="preserve">с «__» ____ 20__г. </w:t>
            </w:r>
          </w:p>
          <w:p w:rsidR="00161A1F" w:rsidRPr="00884827" w:rsidRDefault="00161A1F" w:rsidP="00884827">
            <w:pPr>
              <w:jc w:val="center"/>
              <w:rPr>
                <w:bCs/>
                <w:iCs/>
                <w:sz w:val="20"/>
              </w:rPr>
            </w:pPr>
            <w:r w:rsidRPr="00884827">
              <w:rPr>
                <w:bCs/>
                <w:iCs/>
                <w:sz w:val="20"/>
              </w:rPr>
              <w:t>по «__» _____ 20_ г.</w:t>
            </w:r>
          </w:p>
        </w:tc>
        <w:tc>
          <w:tcPr>
            <w:tcW w:w="2090" w:type="pct"/>
            <w:shd w:val="clear" w:color="auto" w:fill="auto"/>
            <w:vAlign w:val="center"/>
          </w:tcPr>
          <w:p w:rsidR="00161A1F" w:rsidRPr="00884827" w:rsidRDefault="00161A1F" w:rsidP="00884827">
            <w:pPr>
              <w:jc w:val="center"/>
              <w:rPr>
                <w:bCs/>
                <w:iCs/>
                <w:sz w:val="20"/>
              </w:rPr>
            </w:pPr>
            <w:r w:rsidRPr="00884827">
              <w:rPr>
                <w:bCs/>
                <w:iCs/>
                <w:sz w:val="20"/>
              </w:rPr>
              <w:t>цифрами (прописью) руб. 00 коп.</w:t>
            </w:r>
          </w:p>
        </w:tc>
        <w:tc>
          <w:tcPr>
            <w:tcW w:w="1067" w:type="pct"/>
            <w:shd w:val="clear" w:color="auto" w:fill="auto"/>
            <w:vAlign w:val="center"/>
          </w:tcPr>
          <w:p w:rsidR="00161A1F" w:rsidRPr="00884827" w:rsidRDefault="00161A1F" w:rsidP="00884827">
            <w:pPr>
              <w:jc w:val="center"/>
              <w:rPr>
                <w:bCs/>
                <w:iCs/>
                <w:sz w:val="20"/>
              </w:rPr>
            </w:pPr>
            <w:r w:rsidRPr="00884827">
              <w:rPr>
                <w:bCs/>
                <w:iCs/>
                <w:sz w:val="20"/>
              </w:rPr>
              <w:t>до «__» ___ 20_ г.</w:t>
            </w:r>
          </w:p>
        </w:tc>
      </w:tr>
      <w:tr w:rsidR="00161A1F" w:rsidRPr="00884827" w:rsidTr="00395F14">
        <w:trPr>
          <w:trHeight w:val="696"/>
          <w:jc w:val="center"/>
        </w:trPr>
        <w:tc>
          <w:tcPr>
            <w:tcW w:w="453" w:type="pct"/>
            <w:shd w:val="clear" w:color="auto" w:fill="auto"/>
          </w:tcPr>
          <w:p w:rsidR="00161A1F" w:rsidRPr="00884827" w:rsidRDefault="00161A1F" w:rsidP="00884827">
            <w:pPr>
              <w:jc w:val="center"/>
              <w:rPr>
                <w:szCs w:val="24"/>
              </w:rPr>
            </w:pPr>
            <w:r w:rsidRPr="00884827">
              <w:rPr>
                <w:szCs w:val="24"/>
              </w:rPr>
              <w:t>3</w:t>
            </w:r>
          </w:p>
        </w:tc>
        <w:tc>
          <w:tcPr>
            <w:tcW w:w="1390" w:type="pct"/>
            <w:shd w:val="clear" w:color="auto" w:fill="auto"/>
            <w:vAlign w:val="center"/>
          </w:tcPr>
          <w:p w:rsidR="00161A1F" w:rsidRPr="00884827" w:rsidRDefault="00161A1F" w:rsidP="00884827">
            <w:pPr>
              <w:jc w:val="center"/>
              <w:rPr>
                <w:bCs/>
                <w:iCs/>
                <w:sz w:val="20"/>
              </w:rPr>
            </w:pPr>
            <w:r w:rsidRPr="00884827">
              <w:rPr>
                <w:bCs/>
                <w:iCs/>
                <w:sz w:val="20"/>
              </w:rPr>
              <w:t xml:space="preserve">с «__» ____ 20__г. </w:t>
            </w:r>
          </w:p>
          <w:p w:rsidR="00161A1F" w:rsidRPr="00884827" w:rsidRDefault="00161A1F" w:rsidP="00884827">
            <w:pPr>
              <w:jc w:val="center"/>
              <w:rPr>
                <w:bCs/>
                <w:iCs/>
                <w:sz w:val="20"/>
              </w:rPr>
            </w:pPr>
            <w:r w:rsidRPr="00884827">
              <w:rPr>
                <w:bCs/>
                <w:iCs/>
                <w:sz w:val="20"/>
              </w:rPr>
              <w:t>по «__» _____ 20_ г.</w:t>
            </w:r>
          </w:p>
        </w:tc>
        <w:tc>
          <w:tcPr>
            <w:tcW w:w="2090" w:type="pct"/>
            <w:shd w:val="clear" w:color="auto" w:fill="auto"/>
            <w:vAlign w:val="center"/>
          </w:tcPr>
          <w:p w:rsidR="00161A1F" w:rsidRPr="00884827" w:rsidRDefault="00161A1F" w:rsidP="00884827">
            <w:pPr>
              <w:jc w:val="center"/>
              <w:rPr>
                <w:bCs/>
                <w:iCs/>
                <w:sz w:val="20"/>
              </w:rPr>
            </w:pPr>
            <w:r w:rsidRPr="00884827">
              <w:rPr>
                <w:bCs/>
                <w:iCs/>
                <w:sz w:val="20"/>
              </w:rPr>
              <w:t>цифрами (прописью) руб. 00 коп.</w:t>
            </w:r>
          </w:p>
        </w:tc>
        <w:tc>
          <w:tcPr>
            <w:tcW w:w="1067" w:type="pct"/>
            <w:shd w:val="clear" w:color="auto" w:fill="auto"/>
            <w:vAlign w:val="center"/>
          </w:tcPr>
          <w:p w:rsidR="00161A1F" w:rsidRPr="00884827" w:rsidRDefault="00161A1F" w:rsidP="00884827">
            <w:pPr>
              <w:jc w:val="center"/>
              <w:rPr>
                <w:bCs/>
                <w:iCs/>
                <w:sz w:val="20"/>
              </w:rPr>
            </w:pPr>
            <w:r w:rsidRPr="00884827">
              <w:rPr>
                <w:bCs/>
                <w:iCs/>
                <w:sz w:val="20"/>
              </w:rPr>
              <w:t>до «__» ___ 20_ г.</w:t>
            </w:r>
          </w:p>
        </w:tc>
      </w:tr>
      <w:tr w:rsidR="00161A1F" w:rsidRPr="00884827" w:rsidTr="00395F14">
        <w:trPr>
          <w:trHeight w:val="699"/>
          <w:jc w:val="center"/>
        </w:trPr>
        <w:tc>
          <w:tcPr>
            <w:tcW w:w="453" w:type="pct"/>
            <w:shd w:val="clear" w:color="auto" w:fill="auto"/>
          </w:tcPr>
          <w:p w:rsidR="00161A1F" w:rsidRPr="00884827" w:rsidRDefault="00161A1F" w:rsidP="00884827">
            <w:pPr>
              <w:jc w:val="center"/>
              <w:rPr>
                <w:szCs w:val="24"/>
              </w:rPr>
            </w:pPr>
            <w:r w:rsidRPr="00884827">
              <w:rPr>
                <w:szCs w:val="24"/>
              </w:rPr>
              <w:t>4</w:t>
            </w:r>
          </w:p>
        </w:tc>
        <w:tc>
          <w:tcPr>
            <w:tcW w:w="1390" w:type="pct"/>
            <w:shd w:val="clear" w:color="auto" w:fill="auto"/>
            <w:vAlign w:val="center"/>
          </w:tcPr>
          <w:p w:rsidR="00161A1F" w:rsidRPr="00884827" w:rsidRDefault="00161A1F" w:rsidP="00884827">
            <w:pPr>
              <w:jc w:val="center"/>
              <w:rPr>
                <w:bCs/>
                <w:iCs/>
                <w:sz w:val="20"/>
              </w:rPr>
            </w:pPr>
            <w:r w:rsidRPr="00884827">
              <w:rPr>
                <w:bCs/>
                <w:iCs/>
                <w:sz w:val="20"/>
              </w:rPr>
              <w:t xml:space="preserve">с «__» ____ 20__г. </w:t>
            </w:r>
          </w:p>
          <w:p w:rsidR="00161A1F" w:rsidRPr="00884827" w:rsidRDefault="00161A1F" w:rsidP="00884827">
            <w:pPr>
              <w:jc w:val="center"/>
              <w:rPr>
                <w:bCs/>
                <w:iCs/>
                <w:sz w:val="20"/>
              </w:rPr>
            </w:pPr>
            <w:r w:rsidRPr="00884827">
              <w:rPr>
                <w:bCs/>
                <w:iCs/>
                <w:sz w:val="20"/>
              </w:rPr>
              <w:t>по «__» _____ 20_ г.</w:t>
            </w:r>
          </w:p>
        </w:tc>
        <w:tc>
          <w:tcPr>
            <w:tcW w:w="2090" w:type="pct"/>
            <w:shd w:val="clear" w:color="auto" w:fill="auto"/>
            <w:vAlign w:val="center"/>
          </w:tcPr>
          <w:p w:rsidR="00161A1F" w:rsidRPr="00884827" w:rsidRDefault="00161A1F" w:rsidP="00884827">
            <w:pPr>
              <w:jc w:val="center"/>
              <w:rPr>
                <w:bCs/>
                <w:iCs/>
                <w:sz w:val="20"/>
              </w:rPr>
            </w:pPr>
            <w:r w:rsidRPr="00884827">
              <w:rPr>
                <w:bCs/>
                <w:iCs/>
                <w:sz w:val="20"/>
              </w:rPr>
              <w:t>цифрами (прописью) руб. 00 коп.</w:t>
            </w:r>
          </w:p>
        </w:tc>
        <w:tc>
          <w:tcPr>
            <w:tcW w:w="1067" w:type="pct"/>
            <w:shd w:val="clear" w:color="auto" w:fill="auto"/>
            <w:vAlign w:val="center"/>
          </w:tcPr>
          <w:p w:rsidR="00161A1F" w:rsidRPr="00884827" w:rsidRDefault="00161A1F" w:rsidP="00884827">
            <w:pPr>
              <w:jc w:val="center"/>
              <w:rPr>
                <w:bCs/>
                <w:iCs/>
                <w:sz w:val="20"/>
              </w:rPr>
            </w:pPr>
            <w:r w:rsidRPr="00884827">
              <w:rPr>
                <w:bCs/>
                <w:iCs/>
                <w:sz w:val="20"/>
              </w:rPr>
              <w:t>до «__» ___ 20_ г.</w:t>
            </w:r>
          </w:p>
        </w:tc>
      </w:tr>
    </w:tbl>
    <w:p w:rsidR="00161A1F" w:rsidRPr="00884827" w:rsidRDefault="00161A1F" w:rsidP="00884827">
      <w:pPr>
        <w:suppressAutoHyphens/>
        <w:ind w:firstLine="709"/>
        <w:jc w:val="both"/>
      </w:pPr>
    </w:p>
    <w:p w:rsidR="00161A1F" w:rsidRPr="00884827" w:rsidRDefault="00161A1F" w:rsidP="00884827">
      <w:pPr>
        <w:suppressAutoHyphens/>
        <w:ind w:firstLine="709"/>
        <w:jc w:val="both"/>
        <w:rPr>
          <w:szCs w:val="24"/>
        </w:rPr>
      </w:pPr>
      <w:r w:rsidRPr="00884827">
        <w:t>Предусмотрены</w:t>
      </w:r>
      <w:r w:rsidRPr="00884827">
        <w:rPr>
          <w:szCs w:val="24"/>
        </w:rPr>
        <w:t xml:space="preserve"> следующие повышающие коэффициенты к страховой премии по возрасту: для Застрахованных лиц в возрасте от 66 лет  применяется коэффициент 1,5</w:t>
      </w:r>
      <w:r w:rsidRPr="00884827">
        <w:rPr>
          <w:vertAlign w:val="superscript"/>
        </w:rPr>
        <w:footnoteReference w:id="1"/>
      </w:r>
      <w:r w:rsidRPr="00884827">
        <w:rPr>
          <w:szCs w:val="24"/>
        </w:rPr>
        <w:t>;</w:t>
      </w:r>
      <w:r w:rsidRPr="00884827">
        <w:rPr>
          <w:szCs w:val="24"/>
        </w:rPr>
        <w:tab/>
        <w:t xml:space="preserve">для Застрахованных детей в возрасте от 0 до 1 года 1 года применяется коэффициент 2,00. В наименовании программ для лиц, к которым применяются возрастные коэффициенты, добавлено </w:t>
      </w:r>
      <w:r w:rsidRPr="00884827">
        <w:rPr>
          <w:i/>
          <w:szCs w:val="24"/>
        </w:rPr>
        <w:t>«К-1,5»</w:t>
      </w:r>
      <w:r w:rsidRPr="00884827">
        <w:rPr>
          <w:szCs w:val="24"/>
        </w:rPr>
        <w:t xml:space="preserve"> или </w:t>
      </w:r>
      <w:r w:rsidRPr="00884827">
        <w:rPr>
          <w:i/>
          <w:szCs w:val="24"/>
        </w:rPr>
        <w:t>«К-2».</w:t>
      </w:r>
    </w:p>
    <w:p w:rsidR="00161A1F" w:rsidRPr="00884827" w:rsidRDefault="00161A1F" w:rsidP="00826A15">
      <w:pPr>
        <w:pStyle w:val="21"/>
        <w:numPr>
          <w:ilvl w:val="1"/>
          <w:numId w:val="1"/>
        </w:numPr>
        <w:tabs>
          <w:tab w:val="num" w:pos="1418"/>
        </w:tabs>
        <w:suppressAutoHyphens/>
        <w:ind w:left="0" w:firstLine="709"/>
        <w:rPr>
          <w:rFonts w:ascii="Times New Roman" w:hAnsi="Times New Roman"/>
          <w:szCs w:val="24"/>
        </w:rPr>
      </w:pPr>
      <w:r w:rsidRPr="00884827">
        <w:rPr>
          <w:rFonts w:ascii="Times New Roman" w:hAnsi="Times New Roman"/>
          <w:szCs w:val="24"/>
        </w:rPr>
        <w:t>Датой уплаты страхового взноса, при уплате путем безналичного перечисления, считается дата поступления денежных средств на расчетный счет Страховщика.</w:t>
      </w:r>
    </w:p>
    <w:p w:rsidR="00161A1F" w:rsidRPr="00884827" w:rsidRDefault="00161A1F" w:rsidP="00826A15">
      <w:pPr>
        <w:pStyle w:val="21"/>
        <w:numPr>
          <w:ilvl w:val="1"/>
          <w:numId w:val="1"/>
        </w:numPr>
        <w:tabs>
          <w:tab w:val="num" w:pos="1418"/>
        </w:tabs>
        <w:suppressAutoHyphens/>
        <w:ind w:left="0" w:firstLine="709"/>
        <w:rPr>
          <w:rFonts w:ascii="Times New Roman" w:hAnsi="Times New Roman"/>
          <w:szCs w:val="24"/>
        </w:rPr>
      </w:pPr>
      <w:r w:rsidRPr="00884827">
        <w:rPr>
          <w:rFonts w:ascii="Times New Roman" w:hAnsi="Times New Roman"/>
          <w:szCs w:val="24"/>
        </w:rPr>
        <w:t xml:space="preserve">Если к установленному сроку первый страховой взнос не поступил на расчетный счет Страховщика или поступила меньшая сумма, то настоящий Договор считается незаключенным. </w:t>
      </w:r>
    </w:p>
    <w:p w:rsidR="00161A1F" w:rsidRPr="00884827" w:rsidRDefault="00161A1F" w:rsidP="00884827">
      <w:pPr>
        <w:tabs>
          <w:tab w:val="num" w:pos="1418"/>
        </w:tabs>
        <w:suppressAutoHyphens/>
        <w:ind w:firstLine="709"/>
        <w:jc w:val="both"/>
        <w:rPr>
          <w:iCs/>
          <w:color w:val="000000"/>
        </w:rPr>
      </w:pPr>
      <w:r w:rsidRPr="00884827">
        <w:rPr>
          <w:iCs/>
          <w:color w:val="000000"/>
        </w:rPr>
        <w:t xml:space="preserve">При неуплате в определенный настоящим Договором срок очередного страхового взноса в полном размере Страховщик вправе досрочно прекратить настоящий Договор в одностороннем порядке путем направления соответствующего уведомления Страхователю. </w:t>
      </w:r>
    </w:p>
    <w:p w:rsidR="00161A1F" w:rsidRPr="00884827" w:rsidRDefault="00161A1F" w:rsidP="00826A15">
      <w:pPr>
        <w:pStyle w:val="21"/>
        <w:numPr>
          <w:ilvl w:val="1"/>
          <w:numId w:val="1"/>
        </w:numPr>
        <w:tabs>
          <w:tab w:val="num" w:pos="1418"/>
        </w:tabs>
        <w:suppressAutoHyphens/>
        <w:ind w:left="0" w:firstLine="709"/>
        <w:rPr>
          <w:rFonts w:ascii="Times New Roman" w:hAnsi="Times New Roman"/>
          <w:szCs w:val="24"/>
        </w:rPr>
      </w:pPr>
      <w:r w:rsidRPr="00884827">
        <w:rPr>
          <w:rFonts w:ascii="Times New Roman" w:hAnsi="Times New Roman"/>
          <w:szCs w:val="24"/>
        </w:rPr>
        <w:t>При прекращении действия настоящего Договора в связи с неуплатой очередного страхового взноса Страхователь не освобождается от обязанности уплатить страховой взнос за период времени, в течение которого действовал настоящий Договор.</w:t>
      </w:r>
    </w:p>
    <w:p w:rsidR="00161A1F" w:rsidRPr="00884827" w:rsidRDefault="00161A1F" w:rsidP="00826A15">
      <w:pPr>
        <w:pStyle w:val="21"/>
        <w:numPr>
          <w:ilvl w:val="1"/>
          <w:numId w:val="1"/>
        </w:numPr>
        <w:tabs>
          <w:tab w:val="num" w:pos="1418"/>
        </w:tabs>
        <w:suppressAutoHyphens/>
        <w:ind w:left="0" w:firstLine="709"/>
        <w:rPr>
          <w:rFonts w:ascii="Times New Roman" w:hAnsi="Times New Roman"/>
          <w:szCs w:val="24"/>
        </w:rPr>
      </w:pPr>
      <w:r w:rsidRPr="00884827">
        <w:rPr>
          <w:rFonts w:ascii="Times New Roman" w:hAnsi="Times New Roman"/>
          <w:szCs w:val="24"/>
        </w:rPr>
        <w:t xml:space="preserve">Размеры страховых премий по Программам, установленные на одно Застрахованное лицо, не могут быть увеличены Страховщиком в течение срока действия настоящего Договора в отношении лиц, уже застрахованных по настоящему Договору. </w:t>
      </w:r>
    </w:p>
    <w:p w:rsidR="00161A1F" w:rsidRPr="00884827" w:rsidRDefault="00161A1F" w:rsidP="00884827">
      <w:pPr>
        <w:pStyle w:val="21"/>
        <w:tabs>
          <w:tab w:val="num" w:pos="1418"/>
        </w:tabs>
        <w:suppressAutoHyphens/>
        <w:rPr>
          <w:rFonts w:ascii="Times New Roman" w:hAnsi="Times New Roman"/>
          <w:color w:val="000000"/>
        </w:rPr>
      </w:pPr>
    </w:p>
    <w:p w:rsidR="002C1D5F" w:rsidRPr="00884827" w:rsidRDefault="002C1D5F" w:rsidP="00884827">
      <w:pPr>
        <w:pStyle w:val="ab"/>
        <w:numPr>
          <w:ilvl w:val="0"/>
          <w:numId w:val="22"/>
        </w:numPr>
        <w:suppressAutoHyphens/>
        <w:jc w:val="center"/>
        <w:rPr>
          <w:b/>
          <w:color w:val="000000"/>
        </w:rPr>
      </w:pPr>
      <w:r w:rsidRPr="00884827">
        <w:rPr>
          <w:b/>
          <w:color w:val="000000"/>
        </w:rPr>
        <w:t>ПРАВА И ОБЯЗАННОСТИ СТОРОН</w:t>
      </w:r>
    </w:p>
    <w:p w:rsidR="002C1D5F" w:rsidRPr="00884827" w:rsidRDefault="002C1D5F" w:rsidP="00884827">
      <w:pPr>
        <w:suppressAutoHyphens/>
        <w:ind w:firstLine="709"/>
        <w:jc w:val="both"/>
        <w:rPr>
          <w:b/>
          <w:color w:val="000000"/>
        </w:rPr>
      </w:pPr>
    </w:p>
    <w:p w:rsidR="002C1D5F" w:rsidRPr="00884827" w:rsidRDefault="002C1D5F" w:rsidP="00884827">
      <w:pPr>
        <w:pStyle w:val="21"/>
        <w:numPr>
          <w:ilvl w:val="1"/>
          <w:numId w:val="22"/>
        </w:numPr>
        <w:suppressAutoHyphens/>
        <w:ind w:left="0" w:firstLine="709"/>
        <w:rPr>
          <w:rFonts w:ascii="Times New Roman" w:hAnsi="Times New Roman"/>
          <w:b/>
          <w:color w:val="000000"/>
        </w:rPr>
      </w:pPr>
      <w:r w:rsidRPr="00884827">
        <w:rPr>
          <w:rFonts w:ascii="Times New Roman" w:hAnsi="Times New Roman"/>
          <w:b/>
          <w:color w:val="000000"/>
        </w:rPr>
        <w:t>Страхователь имеет право:</w:t>
      </w:r>
    </w:p>
    <w:p w:rsidR="002C1D5F" w:rsidRPr="00884827" w:rsidRDefault="002A2341"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rPr>
        <w:t>т</w:t>
      </w:r>
      <w:r w:rsidR="004109BA" w:rsidRPr="00884827">
        <w:rPr>
          <w:rFonts w:ascii="Times New Roman" w:hAnsi="Times New Roman"/>
        </w:rPr>
        <w:t>ребовать</w:t>
      </w:r>
      <w:r w:rsidR="004109BA" w:rsidRPr="00884827">
        <w:rPr>
          <w:rFonts w:ascii="Times New Roman" w:hAnsi="Times New Roman"/>
          <w:color w:val="000000"/>
        </w:rPr>
        <w:t xml:space="preserve"> </w:t>
      </w:r>
      <w:r w:rsidRPr="00884827">
        <w:rPr>
          <w:rFonts w:ascii="Times New Roman" w:hAnsi="Times New Roman"/>
          <w:color w:val="000000"/>
        </w:rPr>
        <w:t xml:space="preserve">организации </w:t>
      </w:r>
      <w:r w:rsidR="002C1D5F" w:rsidRPr="00884827">
        <w:rPr>
          <w:rFonts w:ascii="Times New Roman" w:hAnsi="Times New Roman"/>
          <w:color w:val="000000"/>
        </w:rPr>
        <w:t xml:space="preserve">предоставления Застрахованным лицам в медицинских </w:t>
      </w:r>
      <w:r w:rsidR="00784325" w:rsidRPr="00884827">
        <w:rPr>
          <w:rFonts w:ascii="Times New Roman" w:hAnsi="Times New Roman"/>
          <w:color w:val="000000"/>
        </w:rPr>
        <w:t xml:space="preserve">и иных </w:t>
      </w:r>
      <w:r w:rsidRPr="00884827">
        <w:rPr>
          <w:rFonts w:ascii="Times New Roman" w:hAnsi="Times New Roman"/>
          <w:color w:val="000000"/>
        </w:rPr>
        <w:t xml:space="preserve">организациях, </w:t>
      </w:r>
      <w:r w:rsidR="002C1D5F" w:rsidRPr="00884827">
        <w:rPr>
          <w:rFonts w:ascii="Times New Roman" w:hAnsi="Times New Roman"/>
          <w:color w:val="000000"/>
        </w:rPr>
        <w:t xml:space="preserve">предусмотренных настоящим Договором, медицинских </w:t>
      </w:r>
      <w:r w:rsidR="00784325" w:rsidRPr="00884827">
        <w:rPr>
          <w:rFonts w:ascii="Times New Roman" w:hAnsi="Times New Roman"/>
          <w:color w:val="000000"/>
        </w:rPr>
        <w:t xml:space="preserve">и иных </w:t>
      </w:r>
      <w:r w:rsidR="002C1D5F" w:rsidRPr="00884827">
        <w:rPr>
          <w:rFonts w:ascii="Times New Roman" w:hAnsi="Times New Roman"/>
          <w:color w:val="000000"/>
        </w:rPr>
        <w:t>услуг, определенных Программой, при наступлении страхового случая</w:t>
      </w:r>
      <w:r w:rsidR="00827A64" w:rsidRPr="00884827">
        <w:rPr>
          <w:rFonts w:ascii="Times New Roman" w:hAnsi="Times New Roman"/>
          <w:color w:val="000000"/>
        </w:rPr>
        <w:t>;</w:t>
      </w:r>
    </w:p>
    <w:p w:rsidR="006D6A92" w:rsidRPr="00884827" w:rsidRDefault="00827A64"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spacing w:val="-2"/>
        </w:rPr>
        <w:t>в</w:t>
      </w:r>
      <w:r w:rsidR="004109BA" w:rsidRPr="00884827">
        <w:rPr>
          <w:rFonts w:ascii="Times New Roman" w:hAnsi="Times New Roman"/>
          <w:color w:val="000000"/>
          <w:spacing w:val="-2"/>
        </w:rPr>
        <w:t xml:space="preserve"> </w:t>
      </w:r>
      <w:r w:rsidR="002C1D5F" w:rsidRPr="00884827">
        <w:rPr>
          <w:rFonts w:ascii="Times New Roman" w:hAnsi="Times New Roman"/>
          <w:color w:val="000000"/>
          <w:spacing w:val="-2"/>
        </w:rPr>
        <w:t xml:space="preserve">течение срока действия </w:t>
      </w:r>
      <w:r w:rsidR="002A2341" w:rsidRPr="00884827">
        <w:rPr>
          <w:rFonts w:ascii="Times New Roman" w:hAnsi="Times New Roman"/>
          <w:color w:val="000000"/>
          <w:spacing w:val="-2"/>
        </w:rPr>
        <w:t>настоящего Д</w:t>
      </w:r>
      <w:r w:rsidR="002C1D5F" w:rsidRPr="00884827">
        <w:rPr>
          <w:rFonts w:ascii="Times New Roman" w:hAnsi="Times New Roman"/>
          <w:color w:val="000000"/>
          <w:spacing w:val="-2"/>
        </w:rPr>
        <w:t>оговора обратиться к Страховщику с предложением изменить объем медицинск</w:t>
      </w:r>
      <w:r w:rsidR="002A2341" w:rsidRPr="00884827">
        <w:rPr>
          <w:rFonts w:ascii="Times New Roman" w:hAnsi="Times New Roman"/>
          <w:color w:val="000000"/>
          <w:spacing w:val="-2"/>
        </w:rPr>
        <w:t xml:space="preserve">их </w:t>
      </w:r>
      <w:r w:rsidR="00784325" w:rsidRPr="00884827">
        <w:rPr>
          <w:rFonts w:ascii="Times New Roman" w:hAnsi="Times New Roman"/>
          <w:color w:val="000000"/>
          <w:spacing w:val="-2"/>
        </w:rPr>
        <w:t xml:space="preserve">и иных </w:t>
      </w:r>
      <w:r w:rsidR="002A2341" w:rsidRPr="00884827">
        <w:rPr>
          <w:rFonts w:ascii="Times New Roman" w:hAnsi="Times New Roman"/>
          <w:color w:val="000000"/>
          <w:spacing w:val="-2"/>
        </w:rPr>
        <w:t>услуг</w:t>
      </w:r>
      <w:r w:rsidR="002C1D5F" w:rsidRPr="00884827">
        <w:rPr>
          <w:rFonts w:ascii="Times New Roman" w:hAnsi="Times New Roman"/>
          <w:color w:val="000000"/>
          <w:spacing w:val="-2"/>
        </w:rPr>
        <w:t>, предусмотренный Программой,</w:t>
      </w:r>
      <w:r w:rsidR="002A2341" w:rsidRPr="00884827">
        <w:rPr>
          <w:rFonts w:ascii="Times New Roman" w:hAnsi="Times New Roman"/>
          <w:color w:val="000000"/>
          <w:spacing w:val="-2"/>
        </w:rPr>
        <w:t xml:space="preserve"> перечень медицинских </w:t>
      </w:r>
      <w:r w:rsidR="00784325" w:rsidRPr="00884827">
        <w:rPr>
          <w:rFonts w:ascii="Times New Roman" w:hAnsi="Times New Roman"/>
          <w:color w:val="000000"/>
          <w:spacing w:val="-2"/>
        </w:rPr>
        <w:t xml:space="preserve">и иных </w:t>
      </w:r>
      <w:r w:rsidR="002A2341" w:rsidRPr="00884827">
        <w:rPr>
          <w:rFonts w:ascii="Times New Roman" w:hAnsi="Times New Roman"/>
          <w:color w:val="000000"/>
          <w:spacing w:val="-2"/>
        </w:rPr>
        <w:t>организаций,</w:t>
      </w:r>
      <w:r w:rsidR="002C1D5F" w:rsidRPr="00884827">
        <w:rPr>
          <w:rFonts w:ascii="Times New Roman" w:hAnsi="Times New Roman"/>
          <w:color w:val="000000"/>
          <w:spacing w:val="-2"/>
        </w:rPr>
        <w:t xml:space="preserve"> размер страховой суммы, срок действия </w:t>
      </w:r>
      <w:r w:rsidR="00E76AD4" w:rsidRPr="00884827">
        <w:rPr>
          <w:rFonts w:ascii="Times New Roman" w:hAnsi="Times New Roman"/>
          <w:color w:val="000000"/>
          <w:spacing w:val="-2"/>
        </w:rPr>
        <w:t>настоящего Д</w:t>
      </w:r>
      <w:r w:rsidR="002C1D5F" w:rsidRPr="00884827">
        <w:rPr>
          <w:rFonts w:ascii="Times New Roman" w:hAnsi="Times New Roman"/>
          <w:color w:val="000000"/>
          <w:spacing w:val="-2"/>
        </w:rPr>
        <w:t>оговора</w:t>
      </w:r>
      <w:r w:rsidRPr="00884827">
        <w:rPr>
          <w:rFonts w:ascii="Times New Roman" w:hAnsi="Times New Roman"/>
          <w:color w:val="000000"/>
          <w:spacing w:val="-2"/>
        </w:rPr>
        <w:t>;</w:t>
      </w:r>
    </w:p>
    <w:p w:rsidR="0061484F" w:rsidRPr="00884827" w:rsidRDefault="00827A64"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о</w:t>
      </w:r>
      <w:r w:rsidR="0061484F" w:rsidRPr="00884827">
        <w:rPr>
          <w:rFonts w:ascii="Times New Roman" w:hAnsi="Times New Roman"/>
          <w:color w:val="000000"/>
          <w:spacing w:val="-2"/>
        </w:rPr>
        <w:t>братиться к Страховщику с предложением д</w:t>
      </w:r>
      <w:r w:rsidR="002C1D5F" w:rsidRPr="00884827">
        <w:rPr>
          <w:rFonts w:ascii="Times New Roman" w:hAnsi="Times New Roman"/>
          <w:color w:val="000000"/>
          <w:spacing w:val="-2"/>
        </w:rPr>
        <w:t>осрочно прекратить настоящий Договор</w:t>
      </w:r>
      <w:r w:rsidR="0061484F" w:rsidRPr="00884827">
        <w:rPr>
          <w:rFonts w:ascii="Times New Roman" w:hAnsi="Times New Roman"/>
          <w:color w:val="000000"/>
          <w:spacing w:val="-2"/>
        </w:rPr>
        <w:t>, в том числе, прекратить страхование в отношении отдельных Застрахованных лиц в порядке, указанном в п. 7.3.1, 7.3.4 настоящего Договора</w:t>
      </w:r>
      <w:r w:rsidRPr="00884827">
        <w:rPr>
          <w:rFonts w:ascii="Times New Roman" w:hAnsi="Times New Roman"/>
          <w:color w:val="000000"/>
          <w:spacing w:val="-2"/>
        </w:rPr>
        <w:t>.</w:t>
      </w:r>
    </w:p>
    <w:p w:rsidR="002C1D5F" w:rsidRPr="00884827" w:rsidRDefault="002C1D5F" w:rsidP="00884827">
      <w:pPr>
        <w:pStyle w:val="21"/>
        <w:suppressAutoHyphens/>
        <w:ind w:firstLine="709"/>
        <w:rPr>
          <w:rFonts w:ascii="Times New Roman" w:hAnsi="Times New Roman"/>
          <w:color w:val="000000"/>
        </w:rPr>
      </w:pPr>
      <w:r w:rsidRPr="00884827">
        <w:rPr>
          <w:rFonts w:ascii="Times New Roman" w:hAnsi="Times New Roman"/>
          <w:color w:val="000000"/>
        </w:rPr>
        <w:t>Порядок взаиморасчетов сторон при досрочном прекращении договора по требованию Страхователя, в том числе</w:t>
      </w:r>
      <w:r w:rsidR="00B26912" w:rsidRPr="00884827">
        <w:rPr>
          <w:rFonts w:ascii="Times New Roman" w:hAnsi="Times New Roman"/>
          <w:color w:val="000000"/>
        </w:rPr>
        <w:t>, при прекращении страхования</w:t>
      </w:r>
      <w:r w:rsidRPr="00884827">
        <w:rPr>
          <w:rFonts w:ascii="Times New Roman" w:hAnsi="Times New Roman"/>
          <w:color w:val="000000"/>
        </w:rPr>
        <w:t xml:space="preserve"> в отношении отдельных Застрахованных лиц, указан в п. </w:t>
      </w:r>
      <w:r w:rsidR="00D0696E" w:rsidRPr="00884827">
        <w:rPr>
          <w:rFonts w:ascii="Times New Roman" w:hAnsi="Times New Roman"/>
          <w:color w:val="000000"/>
        </w:rPr>
        <w:t>7</w:t>
      </w:r>
      <w:r w:rsidR="00103751" w:rsidRPr="00884827">
        <w:rPr>
          <w:rFonts w:ascii="Times New Roman" w:hAnsi="Times New Roman"/>
          <w:color w:val="000000"/>
        </w:rPr>
        <w:t>.2.1 настоящего Договора.</w:t>
      </w:r>
    </w:p>
    <w:p w:rsidR="00EE45F9" w:rsidRPr="00884827" w:rsidRDefault="00827A64"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о</w:t>
      </w:r>
      <w:r w:rsidR="00741944" w:rsidRPr="00884827">
        <w:rPr>
          <w:rFonts w:ascii="Times New Roman" w:hAnsi="Times New Roman"/>
          <w:color w:val="000000"/>
          <w:spacing w:val="-2"/>
        </w:rPr>
        <w:t>брати</w:t>
      </w:r>
      <w:r w:rsidR="00B26912" w:rsidRPr="00884827">
        <w:rPr>
          <w:rFonts w:ascii="Times New Roman" w:hAnsi="Times New Roman"/>
          <w:color w:val="000000"/>
          <w:spacing w:val="-2"/>
        </w:rPr>
        <w:t>ться</w:t>
      </w:r>
      <w:r w:rsidR="00741944" w:rsidRPr="00884827">
        <w:rPr>
          <w:rFonts w:ascii="Times New Roman" w:hAnsi="Times New Roman"/>
          <w:color w:val="000000"/>
          <w:spacing w:val="-2"/>
        </w:rPr>
        <w:t xml:space="preserve"> к Страховщику с предложением </w:t>
      </w:r>
      <w:r w:rsidR="00781821" w:rsidRPr="00884827">
        <w:rPr>
          <w:rFonts w:ascii="Times New Roman" w:hAnsi="Times New Roman"/>
          <w:color w:val="000000"/>
          <w:spacing w:val="-2"/>
        </w:rPr>
        <w:t>д</w:t>
      </w:r>
      <w:r w:rsidR="00D009FC" w:rsidRPr="00884827">
        <w:rPr>
          <w:rFonts w:ascii="Times New Roman" w:hAnsi="Times New Roman"/>
          <w:color w:val="000000"/>
          <w:spacing w:val="-2"/>
        </w:rPr>
        <w:t>опо</w:t>
      </w:r>
      <w:r w:rsidR="00781821" w:rsidRPr="00884827">
        <w:rPr>
          <w:rFonts w:ascii="Times New Roman" w:hAnsi="Times New Roman"/>
          <w:color w:val="000000"/>
          <w:spacing w:val="-2"/>
        </w:rPr>
        <w:t>лнительно включить в настоящий Д</w:t>
      </w:r>
      <w:r w:rsidR="00D009FC" w:rsidRPr="00884827">
        <w:rPr>
          <w:rFonts w:ascii="Times New Roman" w:hAnsi="Times New Roman"/>
          <w:color w:val="000000"/>
          <w:spacing w:val="-2"/>
        </w:rPr>
        <w:t>оговор новых</w:t>
      </w:r>
      <w:r w:rsidR="002C1D5F" w:rsidRPr="00884827">
        <w:rPr>
          <w:rFonts w:ascii="Times New Roman" w:hAnsi="Times New Roman"/>
          <w:color w:val="000000"/>
          <w:spacing w:val="-2"/>
        </w:rPr>
        <w:t xml:space="preserve"> Застрахованных лиц в порядке, указанном в п.</w:t>
      </w:r>
      <w:r w:rsidR="00D0696E" w:rsidRPr="00884827">
        <w:rPr>
          <w:rFonts w:ascii="Times New Roman" w:hAnsi="Times New Roman"/>
          <w:color w:val="000000"/>
          <w:spacing w:val="-2"/>
        </w:rPr>
        <w:t>7</w:t>
      </w:r>
      <w:r w:rsidR="002C1D5F" w:rsidRPr="00884827">
        <w:rPr>
          <w:rFonts w:ascii="Times New Roman" w:hAnsi="Times New Roman"/>
          <w:color w:val="000000"/>
          <w:spacing w:val="-2"/>
        </w:rPr>
        <w:t xml:space="preserve">.3.2 настоящего Договора. </w:t>
      </w:r>
    </w:p>
    <w:p w:rsidR="002C1D5F" w:rsidRPr="00884827" w:rsidRDefault="002C1D5F" w:rsidP="00884827">
      <w:pPr>
        <w:pStyle w:val="21"/>
        <w:suppressAutoHyphens/>
        <w:rPr>
          <w:rFonts w:ascii="Times New Roman" w:hAnsi="Times New Roman"/>
          <w:iCs/>
          <w:color w:val="000000"/>
        </w:rPr>
      </w:pPr>
      <w:r w:rsidRPr="00884827">
        <w:rPr>
          <w:rFonts w:ascii="Times New Roman" w:hAnsi="Times New Roman"/>
          <w:iCs/>
          <w:color w:val="000000"/>
        </w:rPr>
        <w:t>Порядок взаиморасчетов сторон при увеличении численности Застрахованных лиц указан в п.</w:t>
      </w:r>
      <w:r w:rsidR="00D0696E" w:rsidRPr="00884827">
        <w:rPr>
          <w:rFonts w:ascii="Times New Roman" w:hAnsi="Times New Roman"/>
          <w:iCs/>
          <w:color w:val="000000"/>
        </w:rPr>
        <w:t>7</w:t>
      </w:r>
      <w:r w:rsidRPr="00884827">
        <w:rPr>
          <w:rFonts w:ascii="Times New Roman" w:hAnsi="Times New Roman"/>
          <w:iCs/>
          <w:color w:val="000000"/>
        </w:rPr>
        <w:t>.2.2 настоящего Договора.</w:t>
      </w:r>
    </w:p>
    <w:p w:rsidR="00DF1C10" w:rsidRPr="00884827" w:rsidRDefault="00DF1C10" w:rsidP="00884827">
      <w:pPr>
        <w:pStyle w:val="21"/>
        <w:suppressAutoHyphens/>
        <w:rPr>
          <w:rFonts w:ascii="Times New Roman" w:hAnsi="Times New Roman"/>
          <w:color w:val="000000"/>
          <w:szCs w:val="24"/>
        </w:rPr>
      </w:pPr>
      <w:r w:rsidRPr="00884827">
        <w:rPr>
          <w:rFonts w:ascii="Times New Roman" w:hAnsi="Times New Roman"/>
          <w:color w:val="000000"/>
          <w:szCs w:val="24"/>
        </w:rPr>
        <w:lastRenderedPageBreak/>
        <w:t xml:space="preserve">Возможность расширения Списка прекращается за </w:t>
      </w:r>
      <w:r w:rsidR="00750A6F" w:rsidRPr="00884827">
        <w:rPr>
          <w:rFonts w:ascii="Times New Roman" w:hAnsi="Times New Roman"/>
          <w:color w:val="000000"/>
          <w:szCs w:val="24"/>
        </w:rPr>
        <w:t>1</w:t>
      </w:r>
      <w:r w:rsidRPr="00884827">
        <w:rPr>
          <w:rFonts w:ascii="Times New Roman" w:hAnsi="Times New Roman"/>
          <w:color w:val="000000"/>
          <w:szCs w:val="24"/>
        </w:rPr>
        <w:t xml:space="preserve"> месяц до окончания срока действия настоящего Договора. </w:t>
      </w:r>
    </w:p>
    <w:p w:rsidR="002C1D5F" w:rsidRPr="00884827" w:rsidRDefault="002C1D5F" w:rsidP="00884827">
      <w:pPr>
        <w:pStyle w:val="a7"/>
        <w:suppressAutoHyphens/>
        <w:ind w:firstLine="708"/>
        <w:rPr>
          <w:rFonts w:ascii="Times New Roman" w:hAnsi="Times New Roman"/>
          <w:i/>
          <w:iCs/>
          <w:color w:val="000000"/>
        </w:rPr>
      </w:pPr>
    </w:p>
    <w:p w:rsidR="002C1D5F" w:rsidRPr="00884827" w:rsidRDefault="002C1D5F" w:rsidP="00884827">
      <w:pPr>
        <w:pStyle w:val="21"/>
        <w:numPr>
          <w:ilvl w:val="1"/>
          <w:numId w:val="22"/>
        </w:numPr>
        <w:suppressAutoHyphens/>
        <w:ind w:left="0" w:firstLine="709"/>
        <w:rPr>
          <w:rFonts w:ascii="Times New Roman" w:hAnsi="Times New Roman"/>
          <w:b/>
          <w:color w:val="000000"/>
        </w:rPr>
      </w:pPr>
      <w:r w:rsidRPr="00884827">
        <w:rPr>
          <w:rFonts w:ascii="Times New Roman" w:hAnsi="Times New Roman"/>
          <w:b/>
          <w:color w:val="000000"/>
        </w:rPr>
        <w:t>Страхователь обязан:</w:t>
      </w:r>
    </w:p>
    <w:p w:rsidR="00781821" w:rsidRPr="00884827" w:rsidRDefault="00163775"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у</w:t>
      </w:r>
      <w:r w:rsidR="00781821" w:rsidRPr="00884827">
        <w:rPr>
          <w:rFonts w:ascii="Times New Roman" w:hAnsi="Times New Roman"/>
          <w:color w:val="000000"/>
          <w:spacing w:val="-2"/>
        </w:rPr>
        <w:t xml:space="preserve">плачивать страховую премию в </w:t>
      </w:r>
      <w:r w:rsidR="00EE45F9" w:rsidRPr="00884827">
        <w:rPr>
          <w:rFonts w:ascii="Times New Roman" w:hAnsi="Times New Roman"/>
          <w:color w:val="000000"/>
          <w:spacing w:val="-2"/>
        </w:rPr>
        <w:t xml:space="preserve">сроки и </w:t>
      </w:r>
      <w:r w:rsidR="00A62C6B" w:rsidRPr="00884827">
        <w:rPr>
          <w:rFonts w:ascii="Times New Roman" w:hAnsi="Times New Roman"/>
          <w:color w:val="000000"/>
          <w:spacing w:val="-2"/>
        </w:rPr>
        <w:t xml:space="preserve">в </w:t>
      </w:r>
      <w:r w:rsidR="0061484F" w:rsidRPr="00884827">
        <w:rPr>
          <w:rFonts w:ascii="Times New Roman" w:hAnsi="Times New Roman"/>
          <w:color w:val="000000"/>
          <w:spacing w:val="-2"/>
        </w:rPr>
        <w:t>размере, предусмотренные</w:t>
      </w:r>
      <w:r w:rsidR="00781821" w:rsidRPr="00884827">
        <w:rPr>
          <w:rFonts w:ascii="Times New Roman" w:hAnsi="Times New Roman"/>
          <w:color w:val="000000"/>
          <w:spacing w:val="-2"/>
        </w:rPr>
        <w:t xml:space="preserve"> настоящ</w:t>
      </w:r>
      <w:r w:rsidR="0061484F" w:rsidRPr="00884827">
        <w:rPr>
          <w:rFonts w:ascii="Times New Roman" w:hAnsi="Times New Roman"/>
          <w:color w:val="000000"/>
          <w:spacing w:val="-2"/>
        </w:rPr>
        <w:t>им</w:t>
      </w:r>
      <w:r w:rsidR="00781821" w:rsidRPr="00884827">
        <w:rPr>
          <w:rFonts w:ascii="Times New Roman" w:hAnsi="Times New Roman"/>
          <w:color w:val="000000"/>
          <w:spacing w:val="-2"/>
        </w:rPr>
        <w:t xml:space="preserve"> Договор</w:t>
      </w:r>
      <w:r w:rsidR="0061484F" w:rsidRPr="00884827">
        <w:rPr>
          <w:rFonts w:ascii="Times New Roman" w:hAnsi="Times New Roman"/>
          <w:color w:val="000000"/>
          <w:spacing w:val="-2"/>
        </w:rPr>
        <w:t>ом</w:t>
      </w:r>
      <w:r w:rsidRPr="00884827">
        <w:rPr>
          <w:rFonts w:ascii="Times New Roman" w:hAnsi="Times New Roman"/>
          <w:color w:val="000000"/>
          <w:spacing w:val="-2"/>
        </w:rPr>
        <w:t>;</w:t>
      </w:r>
    </w:p>
    <w:p w:rsidR="002C1D5F" w:rsidRPr="00884827" w:rsidRDefault="00163775"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п</w:t>
      </w:r>
      <w:r w:rsidR="004109BA" w:rsidRPr="00884827">
        <w:rPr>
          <w:rFonts w:ascii="Times New Roman" w:hAnsi="Times New Roman"/>
          <w:color w:val="000000"/>
          <w:spacing w:val="-2"/>
        </w:rPr>
        <w:t>ред</w:t>
      </w:r>
      <w:r w:rsidR="00A62C6B" w:rsidRPr="00884827">
        <w:rPr>
          <w:rFonts w:ascii="Times New Roman" w:hAnsi="Times New Roman"/>
          <w:color w:val="000000"/>
          <w:spacing w:val="-2"/>
        </w:rPr>
        <w:t>о</w:t>
      </w:r>
      <w:r w:rsidR="004109BA" w:rsidRPr="00884827">
        <w:rPr>
          <w:rFonts w:ascii="Times New Roman" w:hAnsi="Times New Roman"/>
          <w:color w:val="000000"/>
          <w:spacing w:val="-2"/>
        </w:rPr>
        <w:t xml:space="preserve">ставить </w:t>
      </w:r>
      <w:r w:rsidR="002C1D5F" w:rsidRPr="00884827">
        <w:rPr>
          <w:rFonts w:ascii="Times New Roman" w:hAnsi="Times New Roman"/>
          <w:color w:val="000000"/>
          <w:spacing w:val="-2"/>
        </w:rPr>
        <w:t xml:space="preserve">Страховщику списки Застрахованных лиц в порядке и </w:t>
      </w:r>
      <w:r w:rsidR="00B8598C" w:rsidRPr="00884827">
        <w:rPr>
          <w:rFonts w:ascii="Times New Roman" w:hAnsi="Times New Roman"/>
          <w:color w:val="000000"/>
          <w:spacing w:val="-2"/>
        </w:rPr>
        <w:t>по</w:t>
      </w:r>
      <w:r w:rsidR="002C1D5F" w:rsidRPr="00884827">
        <w:rPr>
          <w:rFonts w:ascii="Times New Roman" w:hAnsi="Times New Roman"/>
          <w:color w:val="000000"/>
          <w:spacing w:val="-2"/>
        </w:rPr>
        <w:t xml:space="preserve"> форме, установленной Страховщиком</w:t>
      </w:r>
      <w:r w:rsidR="00827A64" w:rsidRPr="00884827">
        <w:rPr>
          <w:rFonts w:ascii="Times New Roman" w:hAnsi="Times New Roman"/>
          <w:color w:val="000000"/>
          <w:spacing w:val="-2"/>
        </w:rPr>
        <w:t>;</w:t>
      </w:r>
    </w:p>
    <w:p w:rsidR="00D34EEC" w:rsidRPr="00884827" w:rsidRDefault="00163775"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о</w:t>
      </w:r>
      <w:r w:rsidR="004109BA" w:rsidRPr="00884827">
        <w:rPr>
          <w:rFonts w:ascii="Times New Roman" w:hAnsi="Times New Roman"/>
          <w:color w:val="000000"/>
          <w:spacing w:val="-2"/>
        </w:rPr>
        <w:t xml:space="preserve">беспечить </w:t>
      </w:r>
      <w:r w:rsidR="002C1D5F" w:rsidRPr="00884827">
        <w:rPr>
          <w:rFonts w:ascii="Times New Roman" w:hAnsi="Times New Roman"/>
          <w:color w:val="000000"/>
          <w:spacing w:val="-2"/>
        </w:rPr>
        <w:t xml:space="preserve">достоверность и правильность сведений о Застрахованных лицах, сообщаемых Страховщику при заключении </w:t>
      </w:r>
      <w:r w:rsidR="00EE45F9" w:rsidRPr="00884827">
        <w:rPr>
          <w:rFonts w:ascii="Times New Roman" w:hAnsi="Times New Roman"/>
          <w:color w:val="000000"/>
          <w:spacing w:val="-2"/>
        </w:rPr>
        <w:t>настоящего Д</w:t>
      </w:r>
      <w:r w:rsidR="002C1D5F" w:rsidRPr="00884827">
        <w:rPr>
          <w:rFonts w:ascii="Times New Roman" w:hAnsi="Times New Roman"/>
          <w:color w:val="000000"/>
          <w:spacing w:val="-2"/>
        </w:rPr>
        <w:t xml:space="preserve">оговора, а также предоставлять Страховщику сведения о </w:t>
      </w:r>
      <w:r w:rsidRPr="00884827">
        <w:rPr>
          <w:rFonts w:ascii="Times New Roman" w:hAnsi="Times New Roman"/>
          <w:color w:val="000000"/>
          <w:spacing w:val="-2"/>
        </w:rPr>
        <w:t xml:space="preserve">дополнительно включаемых или заменяемых </w:t>
      </w:r>
      <w:r w:rsidR="002C1D5F" w:rsidRPr="00884827">
        <w:rPr>
          <w:rFonts w:ascii="Times New Roman" w:hAnsi="Times New Roman"/>
          <w:color w:val="000000"/>
          <w:spacing w:val="-2"/>
        </w:rPr>
        <w:t xml:space="preserve">Застрахованных лицах </w:t>
      </w:r>
      <w:r w:rsidRPr="00884827">
        <w:rPr>
          <w:rFonts w:ascii="Times New Roman" w:hAnsi="Times New Roman"/>
          <w:color w:val="000000"/>
          <w:spacing w:val="-2"/>
        </w:rPr>
        <w:t>при внесении</w:t>
      </w:r>
      <w:r w:rsidR="002C1D5F" w:rsidRPr="00884827">
        <w:rPr>
          <w:rFonts w:ascii="Times New Roman" w:hAnsi="Times New Roman"/>
          <w:color w:val="000000"/>
          <w:spacing w:val="-2"/>
        </w:rPr>
        <w:t xml:space="preserve"> изменени</w:t>
      </w:r>
      <w:r w:rsidRPr="00884827">
        <w:rPr>
          <w:rFonts w:ascii="Times New Roman" w:hAnsi="Times New Roman"/>
          <w:color w:val="000000"/>
          <w:spacing w:val="-2"/>
        </w:rPr>
        <w:t>й</w:t>
      </w:r>
      <w:r w:rsidR="002C1D5F" w:rsidRPr="00884827">
        <w:rPr>
          <w:rFonts w:ascii="Times New Roman" w:hAnsi="Times New Roman"/>
          <w:color w:val="000000"/>
          <w:spacing w:val="-2"/>
        </w:rPr>
        <w:t xml:space="preserve"> в Список Застрахованных лиц.</w:t>
      </w:r>
      <w:r w:rsidRPr="00884827">
        <w:rPr>
          <w:rFonts w:ascii="Times New Roman" w:hAnsi="Times New Roman"/>
          <w:color w:val="000000"/>
          <w:spacing w:val="-2"/>
        </w:rPr>
        <w:t xml:space="preserve"> По требованию Страховщика предоставить </w:t>
      </w:r>
      <w:r w:rsidR="00D34EEC" w:rsidRPr="00884827">
        <w:rPr>
          <w:rFonts w:ascii="Times New Roman" w:hAnsi="Times New Roman"/>
          <w:color w:val="000000"/>
          <w:spacing w:val="-2"/>
        </w:rPr>
        <w:t xml:space="preserve">анкету о состоянии здоровья Застрахованного лица </w:t>
      </w:r>
      <w:r w:rsidRPr="00884827">
        <w:rPr>
          <w:rFonts w:ascii="Times New Roman" w:hAnsi="Times New Roman"/>
          <w:color w:val="000000"/>
          <w:spacing w:val="-2"/>
        </w:rPr>
        <w:t xml:space="preserve">и/или результаты медицинского освидетельствования </w:t>
      </w:r>
      <w:r w:rsidR="00D34EEC" w:rsidRPr="00884827">
        <w:rPr>
          <w:rFonts w:ascii="Times New Roman" w:hAnsi="Times New Roman"/>
          <w:color w:val="000000"/>
          <w:spacing w:val="-2"/>
        </w:rPr>
        <w:t>при принятии его на страхование</w:t>
      </w:r>
      <w:r w:rsidR="00827A64" w:rsidRPr="00884827">
        <w:rPr>
          <w:rFonts w:ascii="Times New Roman" w:hAnsi="Times New Roman"/>
          <w:color w:val="000000"/>
          <w:spacing w:val="-2"/>
        </w:rPr>
        <w:t>;</w:t>
      </w:r>
    </w:p>
    <w:p w:rsidR="00163775" w:rsidRPr="00884827" w:rsidRDefault="00163775"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 xml:space="preserve">передать Застрахованному лицу </w:t>
      </w:r>
      <w:r w:rsidR="00E36B42" w:rsidRPr="00884827">
        <w:rPr>
          <w:rFonts w:ascii="Times New Roman" w:hAnsi="Times New Roman"/>
          <w:color w:val="000000"/>
          <w:spacing w:val="-2"/>
        </w:rPr>
        <w:t xml:space="preserve">индивидуальные страховые полисы, </w:t>
      </w:r>
      <w:r w:rsidRPr="00884827">
        <w:rPr>
          <w:rFonts w:ascii="Times New Roman" w:hAnsi="Times New Roman"/>
          <w:color w:val="000000"/>
          <w:spacing w:val="-2"/>
        </w:rPr>
        <w:t>а при их утрате - дубликаты, а также ознакомить Застрахованных лиц с условиями настоящего Договора;</w:t>
      </w:r>
    </w:p>
    <w:p w:rsidR="009408B9" w:rsidRPr="00884827" w:rsidRDefault="009408B9"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своевременно сообщить Страховщику об изменении своих банковских реквизитов, адреса места нахождения, номеров контактных телефонов и телефаксов, адресов электронной почты, а также об изменении фамилии, имени, отчества Застрахованного лица и его фактического места жительства;</w:t>
      </w:r>
    </w:p>
    <w:p w:rsidR="00163775" w:rsidRPr="00884827" w:rsidRDefault="00163775"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spacing w:val="-2"/>
        </w:rPr>
        <w:t xml:space="preserve">получить от Застрахованных лиц письменное согласие на обработку Страховщиком и организациями, оказывающими медицинские </w:t>
      </w:r>
      <w:r w:rsidR="00784325" w:rsidRPr="00884827">
        <w:rPr>
          <w:rFonts w:ascii="Times New Roman" w:hAnsi="Times New Roman"/>
          <w:color w:val="000000"/>
          <w:spacing w:val="-2"/>
        </w:rPr>
        <w:t xml:space="preserve">и иные </w:t>
      </w:r>
      <w:r w:rsidRPr="00884827">
        <w:rPr>
          <w:rFonts w:ascii="Times New Roman" w:hAnsi="Times New Roman"/>
          <w:color w:val="000000"/>
          <w:spacing w:val="-2"/>
        </w:rPr>
        <w:t>услуги, персональных данных</w:t>
      </w:r>
      <w:r w:rsidRPr="00884827">
        <w:rPr>
          <w:rFonts w:ascii="Times New Roman" w:hAnsi="Times New Roman"/>
          <w:color w:val="000000"/>
        </w:rPr>
        <w:t xml:space="preserve"> Застрахованных лиц, в том числе персональных данных специальной категории</w:t>
      </w:r>
      <w:r w:rsidR="00A62C6B" w:rsidRPr="00884827">
        <w:rPr>
          <w:rFonts w:ascii="Times New Roman" w:hAnsi="Times New Roman"/>
          <w:color w:val="000000"/>
        </w:rPr>
        <w:t>,</w:t>
      </w:r>
      <w:r w:rsidR="008C2E50" w:rsidRPr="00884827">
        <w:rPr>
          <w:rFonts w:ascii="Times New Roman" w:hAnsi="Times New Roman"/>
          <w:color w:val="000000"/>
        </w:rPr>
        <w:t xml:space="preserve"> включая данные</w:t>
      </w:r>
      <w:r w:rsidR="00A62C6B" w:rsidRPr="00884827">
        <w:rPr>
          <w:rFonts w:ascii="Times New Roman" w:hAnsi="Times New Roman"/>
          <w:color w:val="000000"/>
        </w:rPr>
        <w:t>,</w:t>
      </w:r>
      <w:r w:rsidR="008C2E50" w:rsidRPr="00884827">
        <w:rPr>
          <w:rFonts w:ascii="Times New Roman" w:hAnsi="Times New Roman"/>
          <w:color w:val="000000"/>
        </w:rPr>
        <w:t xml:space="preserve"> составляющие врачебную тайну</w:t>
      </w:r>
      <w:r w:rsidRPr="00884827">
        <w:rPr>
          <w:rFonts w:ascii="Times New Roman" w:hAnsi="Times New Roman"/>
          <w:color w:val="000000"/>
        </w:rPr>
        <w:t>, в соответствии с требованиями  действующего законодательства Российской Федерации;</w:t>
      </w:r>
    </w:p>
    <w:p w:rsidR="001F69DE" w:rsidRPr="00884827" w:rsidRDefault="00163775"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spacing w:val="-2"/>
        </w:rPr>
        <w:t>предоставить</w:t>
      </w:r>
      <w:r w:rsidRPr="00884827">
        <w:rPr>
          <w:rFonts w:ascii="Times New Roman" w:hAnsi="Times New Roman"/>
          <w:color w:val="000000"/>
        </w:rPr>
        <w:t xml:space="preserve"> Страховщику оригиналы письменных согласий Застрахованных лиц, указанные в п. </w:t>
      </w:r>
      <w:r w:rsidR="001F69DE" w:rsidRPr="00884827">
        <w:rPr>
          <w:rFonts w:ascii="Times New Roman" w:hAnsi="Times New Roman"/>
          <w:color w:val="000000"/>
        </w:rPr>
        <w:t>4.2.</w:t>
      </w:r>
      <w:r w:rsidR="0016073B" w:rsidRPr="00884827">
        <w:rPr>
          <w:rFonts w:ascii="Times New Roman" w:hAnsi="Times New Roman"/>
          <w:color w:val="000000"/>
        </w:rPr>
        <w:t>6</w:t>
      </w:r>
      <w:r w:rsidR="001F69DE" w:rsidRPr="00884827">
        <w:rPr>
          <w:rFonts w:ascii="Times New Roman" w:hAnsi="Times New Roman"/>
          <w:color w:val="000000"/>
        </w:rPr>
        <w:t>. настоящего Договора</w:t>
      </w:r>
      <w:r w:rsidRPr="00884827">
        <w:rPr>
          <w:rFonts w:ascii="Times New Roman" w:hAnsi="Times New Roman"/>
          <w:color w:val="000000"/>
        </w:rPr>
        <w:t>, в течение 3 рабочих  дней с даты получения запроса от Страховщика;</w:t>
      </w:r>
    </w:p>
    <w:p w:rsidR="00163775" w:rsidRPr="00884827" w:rsidRDefault="001F69DE"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rPr>
        <w:t>п</w:t>
      </w:r>
      <w:r w:rsidR="00163775" w:rsidRPr="00884827">
        <w:rPr>
          <w:rFonts w:ascii="Times New Roman" w:hAnsi="Times New Roman"/>
          <w:color w:val="000000"/>
        </w:rPr>
        <w:t>роизвести доплату страховой премии в случаях, указанных в п.п. 4.1.2</w:t>
      </w:r>
      <w:r w:rsidR="0016073B" w:rsidRPr="00884827">
        <w:rPr>
          <w:rFonts w:ascii="Times New Roman" w:hAnsi="Times New Roman"/>
          <w:color w:val="000000"/>
        </w:rPr>
        <w:t xml:space="preserve"> </w:t>
      </w:r>
      <w:r w:rsidR="00163775" w:rsidRPr="00884827">
        <w:rPr>
          <w:rFonts w:ascii="Times New Roman" w:hAnsi="Times New Roman"/>
          <w:color w:val="000000"/>
          <w:spacing w:val="-2"/>
        </w:rPr>
        <w:t>настоящего</w:t>
      </w:r>
      <w:r w:rsidR="00163775" w:rsidRPr="00884827">
        <w:rPr>
          <w:rFonts w:ascii="Times New Roman" w:hAnsi="Times New Roman"/>
          <w:color w:val="000000"/>
        </w:rPr>
        <w:t xml:space="preserve"> </w:t>
      </w:r>
      <w:r w:rsidR="00163775" w:rsidRPr="00884827">
        <w:rPr>
          <w:rFonts w:ascii="Times New Roman" w:hAnsi="Times New Roman"/>
          <w:color w:val="000000"/>
          <w:spacing w:val="-2"/>
        </w:rPr>
        <w:t xml:space="preserve">Договора, в срок, указанный в дополнительном соглашении к </w:t>
      </w:r>
      <w:r w:rsidR="00EE45F9" w:rsidRPr="00884827">
        <w:rPr>
          <w:rFonts w:ascii="Times New Roman" w:hAnsi="Times New Roman"/>
          <w:color w:val="000000"/>
          <w:spacing w:val="-2"/>
        </w:rPr>
        <w:t xml:space="preserve">настоящему </w:t>
      </w:r>
      <w:r w:rsidR="00163775" w:rsidRPr="00884827">
        <w:rPr>
          <w:rFonts w:ascii="Times New Roman" w:hAnsi="Times New Roman"/>
          <w:color w:val="000000"/>
          <w:spacing w:val="-2"/>
        </w:rPr>
        <w:t>Договору</w:t>
      </w:r>
      <w:r w:rsidR="00EE45F9" w:rsidRPr="00884827">
        <w:rPr>
          <w:rFonts w:ascii="Times New Roman" w:hAnsi="Times New Roman"/>
          <w:color w:val="000000"/>
          <w:spacing w:val="-2"/>
        </w:rPr>
        <w:t>;</w:t>
      </w:r>
    </w:p>
    <w:p w:rsidR="001F69DE" w:rsidRPr="00884827" w:rsidRDefault="00EE45F9"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spacing w:val="-2"/>
        </w:rPr>
        <w:t>в</w:t>
      </w:r>
      <w:r w:rsidR="00163775" w:rsidRPr="00884827">
        <w:rPr>
          <w:rFonts w:ascii="Times New Roman" w:hAnsi="Times New Roman"/>
          <w:color w:val="000000"/>
          <w:spacing w:val="-2"/>
        </w:rPr>
        <w:t xml:space="preserve"> период действия </w:t>
      </w:r>
      <w:r w:rsidRPr="00884827">
        <w:rPr>
          <w:rFonts w:ascii="Times New Roman" w:hAnsi="Times New Roman"/>
          <w:color w:val="000000"/>
          <w:spacing w:val="-2"/>
        </w:rPr>
        <w:t xml:space="preserve">настоящего </w:t>
      </w:r>
      <w:r w:rsidR="00163775" w:rsidRPr="00884827">
        <w:rPr>
          <w:rFonts w:ascii="Times New Roman" w:hAnsi="Times New Roman"/>
          <w:color w:val="000000"/>
          <w:spacing w:val="-2"/>
        </w:rPr>
        <w:t>Договора незамедлительно сообщить Страховщику о ставших</w:t>
      </w:r>
      <w:r w:rsidR="00163775" w:rsidRPr="00884827">
        <w:rPr>
          <w:rFonts w:ascii="Times New Roman" w:hAnsi="Times New Roman"/>
          <w:color w:val="000000"/>
        </w:rPr>
        <w:t xml:space="preserve"> ему известными обстоятельствах, </w:t>
      </w:r>
      <w:r w:rsidR="009408B9" w:rsidRPr="00884827">
        <w:rPr>
          <w:rFonts w:ascii="Times New Roman" w:hAnsi="Times New Roman"/>
          <w:color w:val="000000"/>
        </w:rPr>
        <w:t>которые</w:t>
      </w:r>
      <w:r w:rsidR="001F69DE" w:rsidRPr="00884827">
        <w:rPr>
          <w:rFonts w:ascii="Times New Roman" w:hAnsi="Times New Roman"/>
          <w:color w:val="000000"/>
        </w:rPr>
        <w:t xml:space="preserve"> могут повлиять на увеличение страхового риска, в частности, о выявлении у Застрахованного лица определенных заболеваний, состояний, повышающих вероятность обращения за оказанием медицинских</w:t>
      </w:r>
      <w:r w:rsidR="00784325" w:rsidRPr="00884827">
        <w:rPr>
          <w:rFonts w:ascii="Times New Roman" w:hAnsi="Times New Roman"/>
          <w:color w:val="000000"/>
        </w:rPr>
        <w:t xml:space="preserve"> и иных</w:t>
      </w:r>
      <w:r w:rsidR="001F69DE" w:rsidRPr="00884827">
        <w:rPr>
          <w:rFonts w:ascii="Times New Roman" w:hAnsi="Times New Roman"/>
          <w:color w:val="000000"/>
        </w:rPr>
        <w:t xml:space="preserve"> услуг, установление Застрахованному лицу инвалидности. </w:t>
      </w:r>
    </w:p>
    <w:p w:rsidR="001F69DE" w:rsidRPr="00884827" w:rsidRDefault="001F69DE" w:rsidP="00884827">
      <w:pPr>
        <w:pStyle w:val="21"/>
        <w:suppressAutoHyphens/>
        <w:rPr>
          <w:rFonts w:ascii="Times New Roman" w:hAnsi="Times New Roman"/>
          <w:color w:val="000000"/>
        </w:rPr>
      </w:pPr>
      <w:r w:rsidRPr="00884827">
        <w:rPr>
          <w:rFonts w:ascii="Times New Roman" w:hAnsi="Times New Roman"/>
          <w:color w:val="000000"/>
        </w:rPr>
        <w:t xml:space="preserve">Страховщик, уведомленный об обстоятельствах, влекущих увеличение страхового риска, вправе потребовать изменения условий настоящего Договора или уплаты дополнительной страховой премии соразмерно увеличению риска. Если Страхователь  возражает против изменения условий </w:t>
      </w:r>
      <w:r w:rsidR="00A76BBB" w:rsidRPr="00884827">
        <w:rPr>
          <w:rFonts w:ascii="Times New Roman" w:hAnsi="Times New Roman"/>
          <w:color w:val="000000"/>
        </w:rPr>
        <w:t>настоящего Д</w:t>
      </w:r>
      <w:r w:rsidRPr="00884827">
        <w:rPr>
          <w:rFonts w:ascii="Times New Roman" w:hAnsi="Times New Roman"/>
          <w:color w:val="000000"/>
        </w:rPr>
        <w:t xml:space="preserve">оговора или доплаты страховой премии, Страховщик вправе потребовать расторжения </w:t>
      </w:r>
      <w:r w:rsidR="00A76BBB" w:rsidRPr="00884827">
        <w:rPr>
          <w:rFonts w:ascii="Times New Roman" w:hAnsi="Times New Roman"/>
          <w:color w:val="000000"/>
        </w:rPr>
        <w:t>настоящего Д</w:t>
      </w:r>
      <w:r w:rsidRPr="00884827">
        <w:rPr>
          <w:rFonts w:ascii="Times New Roman" w:hAnsi="Times New Roman"/>
          <w:color w:val="000000"/>
        </w:rPr>
        <w:t xml:space="preserve">оговора в целом или прекращения страхования в отношении отдельного (отдельных) Застрахованных лиц в порядке, предусмотренном главой 29 Гражданского кодекса Российской Федерации. </w:t>
      </w:r>
    </w:p>
    <w:p w:rsidR="00D34EEC" w:rsidRPr="00884827" w:rsidRDefault="00884827" w:rsidP="00884827">
      <w:pPr>
        <w:pStyle w:val="21"/>
        <w:suppressAutoHyphens/>
        <w:rPr>
          <w:rFonts w:ascii="Times New Roman" w:hAnsi="Times New Roman"/>
          <w:color w:val="000000"/>
        </w:rPr>
      </w:pPr>
      <w:r>
        <w:rPr>
          <w:rFonts w:ascii="Times New Roman" w:hAnsi="Times New Roman"/>
          <w:color w:val="000000"/>
        </w:rPr>
        <w:t>При неисполнении Страхователем</w:t>
      </w:r>
      <w:r w:rsidR="001F69DE" w:rsidRPr="00884827">
        <w:rPr>
          <w:rFonts w:ascii="Times New Roman" w:hAnsi="Times New Roman"/>
          <w:color w:val="000000"/>
        </w:rPr>
        <w:t xml:space="preserve"> обязанности, указанной в данном пункте, Страховщик вправе потребовать расторжения </w:t>
      </w:r>
      <w:r w:rsidR="00C339A2" w:rsidRPr="00884827">
        <w:rPr>
          <w:rFonts w:ascii="Times New Roman" w:hAnsi="Times New Roman"/>
          <w:color w:val="000000"/>
        </w:rPr>
        <w:t>настоящего Д</w:t>
      </w:r>
      <w:r w:rsidR="001F69DE" w:rsidRPr="00884827">
        <w:rPr>
          <w:rFonts w:ascii="Times New Roman" w:hAnsi="Times New Roman"/>
          <w:color w:val="000000"/>
        </w:rPr>
        <w:t xml:space="preserve">оговора и возмещения убытков, причиненных расторжением </w:t>
      </w:r>
      <w:r w:rsidR="00C339A2" w:rsidRPr="00884827">
        <w:rPr>
          <w:rFonts w:ascii="Times New Roman" w:hAnsi="Times New Roman"/>
          <w:color w:val="000000"/>
        </w:rPr>
        <w:t>настоящего Д</w:t>
      </w:r>
      <w:r w:rsidR="001F69DE" w:rsidRPr="00884827">
        <w:rPr>
          <w:rFonts w:ascii="Times New Roman" w:hAnsi="Times New Roman"/>
          <w:color w:val="000000"/>
        </w:rPr>
        <w:t>оговора в соответствии с п. 5 статьи 453 Гражданского кодекса Российской Федерации</w:t>
      </w:r>
      <w:r w:rsidR="00ED4F44" w:rsidRPr="00884827">
        <w:rPr>
          <w:rFonts w:ascii="Times New Roman" w:hAnsi="Times New Roman"/>
          <w:color w:val="000000"/>
        </w:rPr>
        <w:t>.</w:t>
      </w:r>
    </w:p>
    <w:p w:rsidR="00D34EEC" w:rsidRPr="00884827" w:rsidRDefault="00D34EEC" w:rsidP="00884827">
      <w:pPr>
        <w:pStyle w:val="21"/>
        <w:numPr>
          <w:ilvl w:val="1"/>
          <w:numId w:val="22"/>
        </w:numPr>
        <w:suppressAutoHyphens/>
        <w:ind w:left="0" w:firstLine="709"/>
        <w:rPr>
          <w:rFonts w:ascii="Times New Roman" w:hAnsi="Times New Roman"/>
          <w:b/>
          <w:color w:val="000000"/>
        </w:rPr>
      </w:pPr>
      <w:r w:rsidRPr="00884827">
        <w:rPr>
          <w:rFonts w:ascii="Times New Roman" w:hAnsi="Times New Roman"/>
          <w:b/>
          <w:color w:val="000000"/>
        </w:rPr>
        <w:t>Страховщик имеет право:</w:t>
      </w:r>
    </w:p>
    <w:p w:rsidR="00D34EEC" w:rsidRPr="00884827" w:rsidRDefault="00ED4F44"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rPr>
        <w:t>п</w:t>
      </w:r>
      <w:r w:rsidR="004109BA" w:rsidRPr="00884827">
        <w:rPr>
          <w:rFonts w:ascii="Times New Roman" w:hAnsi="Times New Roman"/>
          <w:color w:val="000000"/>
        </w:rPr>
        <w:t xml:space="preserve">роверять </w:t>
      </w:r>
      <w:r w:rsidR="00D34EEC" w:rsidRPr="00884827">
        <w:rPr>
          <w:rFonts w:ascii="Times New Roman" w:hAnsi="Times New Roman"/>
          <w:color w:val="000000"/>
        </w:rPr>
        <w:t xml:space="preserve">сообщенную Страхователем (Застрахованным лицом) информацию, </w:t>
      </w:r>
      <w:r w:rsidR="00D34EEC" w:rsidRPr="00884827">
        <w:rPr>
          <w:rFonts w:ascii="Times New Roman" w:hAnsi="Times New Roman"/>
          <w:color w:val="000000"/>
          <w:spacing w:val="-2"/>
        </w:rPr>
        <w:t>а также выполнение Страхователем (Застрахованным лицом) требований и условий настоящего Договора</w:t>
      </w:r>
      <w:r w:rsidRPr="00884827">
        <w:rPr>
          <w:rFonts w:ascii="Times New Roman" w:hAnsi="Times New Roman"/>
          <w:color w:val="000000"/>
          <w:spacing w:val="-2"/>
        </w:rPr>
        <w:t>;</w:t>
      </w:r>
    </w:p>
    <w:p w:rsidR="00D34EEC" w:rsidRPr="00884827" w:rsidRDefault="00ED4F44"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н</w:t>
      </w:r>
      <w:r w:rsidR="00D34EEC" w:rsidRPr="00884827">
        <w:rPr>
          <w:rFonts w:ascii="Times New Roman" w:hAnsi="Times New Roman"/>
          <w:color w:val="000000"/>
          <w:spacing w:val="-2"/>
        </w:rPr>
        <w:t xml:space="preserve">е оплачивать медицинские </w:t>
      </w:r>
      <w:r w:rsidR="00784325" w:rsidRPr="00884827">
        <w:rPr>
          <w:rFonts w:ascii="Times New Roman" w:hAnsi="Times New Roman"/>
          <w:color w:val="000000"/>
          <w:spacing w:val="-2"/>
        </w:rPr>
        <w:t xml:space="preserve">и иные </w:t>
      </w:r>
      <w:r w:rsidR="00D34EEC" w:rsidRPr="00884827">
        <w:rPr>
          <w:rFonts w:ascii="Times New Roman" w:hAnsi="Times New Roman"/>
          <w:color w:val="000000"/>
          <w:spacing w:val="-2"/>
        </w:rPr>
        <w:t>услуги в случаях, предусмотренных п.п. 2.2</w:t>
      </w:r>
      <w:r w:rsidRPr="00884827">
        <w:rPr>
          <w:rFonts w:ascii="Times New Roman" w:hAnsi="Times New Roman"/>
          <w:color w:val="000000"/>
          <w:spacing w:val="-2"/>
        </w:rPr>
        <w:t xml:space="preserve">. – 2.5. </w:t>
      </w:r>
      <w:r w:rsidR="00D34EEC" w:rsidRPr="00884827">
        <w:rPr>
          <w:rFonts w:ascii="Times New Roman" w:hAnsi="Times New Roman"/>
          <w:color w:val="000000"/>
          <w:spacing w:val="-2"/>
        </w:rPr>
        <w:t>настоящего Договора</w:t>
      </w:r>
      <w:r w:rsidRPr="00884827">
        <w:rPr>
          <w:rFonts w:ascii="Times New Roman" w:hAnsi="Times New Roman"/>
          <w:color w:val="000000"/>
          <w:spacing w:val="-2"/>
        </w:rPr>
        <w:t>;</w:t>
      </w:r>
    </w:p>
    <w:p w:rsidR="00ED4F44" w:rsidRPr="00884827" w:rsidRDefault="00ED4F44"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spacing w:val="-2"/>
        </w:rPr>
        <w:t>при выявлении или уведомлении Страхователем об обстоятельствах, влекущих увеличение страхового риска, в соответствии с п.4.2.</w:t>
      </w:r>
      <w:r w:rsidR="00827A64" w:rsidRPr="00884827">
        <w:rPr>
          <w:rFonts w:ascii="Times New Roman" w:hAnsi="Times New Roman"/>
          <w:color w:val="000000"/>
          <w:spacing w:val="-2"/>
        </w:rPr>
        <w:t>9</w:t>
      </w:r>
      <w:r w:rsidR="0050662A" w:rsidRPr="00884827">
        <w:rPr>
          <w:rFonts w:ascii="Times New Roman" w:hAnsi="Times New Roman"/>
          <w:color w:val="000000"/>
          <w:spacing w:val="-2"/>
        </w:rPr>
        <w:t xml:space="preserve"> настоящего</w:t>
      </w:r>
      <w:r w:rsidRPr="00884827">
        <w:rPr>
          <w:rFonts w:ascii="Times New Roman" w:hAnsi="Times New Roman"/>
          <w:color w:val="000000"/>
          <w:spacing w:val="-2"/>
        </w:rPr>
        <w:t xml:space="preserve"> Договора, требовать </w:t>
      </w:r>
      <w:r w:rsidR="0050662A" w:rsidRPr="00884827">
        <w:rPr>
          <w:rFonts w:ascii="Times New Roman" w:hAnsi="Times New Roman"/>
          <w:color w:val="000000"/>
          <w:spacing w:val="-2"/>
        </w:rPr>
        <w:t>уплаты</w:t>
      </w:r>
      <w:r w:rsidR="0050662A" w:rsidRPr="00884827">
        <w:rPr>
          <w:rFonts w:ascii="Times New Roman" w:hAnsi="Times New Roman"/>
          <w:color w:val="000000"/>
        </w:rPr>
        <w:t xml:space="preserve"> дополнительной страховой премии соразмерно увеличению страхового риска или </w:t>
      </w:r>
      <w:r w:rsidRPr="00884827">
        <w:rPr>
          <w:rFonts w:ascii="Times New Roman" w:hAnsi="Times New Roman"/>
          <w:color w:val="000000"/>
        </w:rPr>
        <w:t xml:space="preserve">изменения </w:t>
      </w:r>
      <w:r w:rsidRPr="00884827">
        <w:rPr>
          <w:rFonts w:ascii="Times New Roman" w:hAnsi="Times New Roman"/>
          <w:color w:val="000000"/>
        </w:rPr>
        <w:lastRenderedPageBreak/>
        <w:t xml:space="preserve">условий </w:t>
      </w:r>
      <w:r w:rsidR="0050662A" w:rsidRPr="00884827">
        <w:rPr>
          <w:rFonts w:ascii="Times New Roman" w:hAnsi="Times New Roman"/>
          <w:color w:val="000000"/>
        </w:rPr>
        <w:t xml:space="preserve">настоящего </w:t>
      </w:r>
      <w:r w:rsidRPr="00884827">
        <w:rPr>
          <w:rFonts w:ascii="Times New Roman" w:hAnsi="Times New Roman"/>
          <w:color w:val="000000"/>
        </w:rPr>
        <w:t xml:space="preserve">Договора </w:t>
      </w:r>
      <w:r w:rsidR="0050662A" w:rsidRPr="00884827">
        <w:rPr>
          <w:rFonts w:ascii="Times New Roman" w:hAnsi="Times New Roman"/>
          <w:color w:val="000000"/>
        </w:rPr>
        <w:t>(в т.ч. сокращения срока его действия, уменьшения объема услуг, установления лимитов ответственности и др.);</w:t>
      </w:r>
    </w:p>
    <w:p w:rsidR="0050662A" w:rsidRPr="00884827" w:rsidRDefault="0050662A" w:rsidP="00884827">
      <w:pPr>
        <w:pStyle w:val="21"/>
        <w:numPr>
          <w:ilvl w:val="2"/>
          <w:numId w:val="22"/>
        </w:numPr>
        <w:suppressAutoHyphens/>
        <w:ind w:left="0" w:firstLine="709"/>
        <w:rPr>
          <w:rFonts w:ascii="Times New Roman" w:hAnsi="Times New Roman"/>
        </w:rPr>
      </w:pPr>
      <w:r w:rsidRPr="00884827">
        <w:rPr>
          <w:rFonts w:ascii="Times New Roman" w:hAnsi="Times New Roman"/>
          <w:color w:val="000000"/>
          <w:spacing w:val="-2"/>
        </w:rPr>
        <w:t>если Страховщику стало достоверно известно, что Застрахованное лицо отказалось предоставить согласие на обработку Страховщиком своих персональных данных</w:t>
      </w:r>
      <w:r w:rsidR="008C2E50" w:rsidRPr="00884827">
        <w:rPr>
          <w:rFonts w:ascii="Times New Roman" w:hAnsi="Times New Roman"/>
          <w:color w:val="000000"/>
          <w:spacing w:val="-2"/>
        </w:rPr>
        <w:t>, в том числе персональных данных специальной категории, включающих данные</w:t>
      </w:r>
      <w:r w:rsidR="00A62C6B" w:rsidRPr="00884827">
        <w:rPr>
          <w:rFonts w:ascii="Times New Roman" w:hAnsi="Times New Roman"/>
          <w:color w:val="000000"/>
          <w:spacing w:val="-2"/>
        </w:rPr>
        <w:t>,</w:t>
      </w:r>
      <w:r w:rsidR="008C2E50" w:rsidRPr="00884827">
        <w:rPr>
          <w:rFonts w:ascii="Times New Roman" w:hAnsi="Times New Roman"/>
          <w:color w:val="000000"/>
          <w:spacing w:val="-2"/>
        </w:rPr>
        <w:t xml:space="preserve"> составляющие</w:t>
      </w:r>
      <w:r w:rsidR="008C2E50" w:rsidRPr="00884827">
        <w:rPr>
          <w:rFonts w:ascii="Times New Roman" w:hAnsi="Times New Roman"/>
          <w:color w:val="000000"/>
        </w:rPr>
        <w:t xml:space="preserve"> врачебную тайну</w:t>
      </w:r>
      <w:r w:rsidR="00A62C6B" w:rsidRPr="00884827">
        <w:rPr>
          <w:rFonts w:ascii="Times New Roman" w:hAnsi="Times New Roman"/>
          <w:color w:val="000000"/>
        </w:rPr>
        <w:t>,</w:t>
      </w:r>
      <w:r w:rsidR="008C2E50" w:rsidRPr="00884827">
        <w:rPr>
          <w:rFonts w:ascii="Times New Roman" w:hAnsi="Times New Roman"/>
        </w:rPr>
        <w:t xml:space="preserve"> </w:t>
      </w:r>
      <w:r w:rsidRPr="00884827">
        <w:rPr>
          <w:rFonts w:ascii="Times New Roman" w:hAnsi="Times New Roman"/>
        </w:rPr>
        <w:t>или отозвало его, такой отказ признается Страховщиком и Страхователем в качестве волеизъявления Страхователя и Застрахованного лица об отказе от оказания услуг по добровольному медицинскому страхованию в отношении данного Застрахованного лица в рамках настоящего Договора в связи с чем Страховщик вправе прекратить страхование в отношении данного Застрахованного лица.</w:t>
      </w:r>
    </w:p>
    <w:p w:rsidR="00BF0077" w:rsidRPr="00884827" w:rsidRDefault="00BF0077" w:rsidP="00884827">
      <w:pPr>
        <w:pStyle w:val="21"/>
        <w:suppressAutoHyphens/>
        <w:ind w:left="568" w:firstLine="0"/>
        <w:rPr>
          <w:rFonts w:ascii="Times New Roman" w:hAnsi="Times New Roman"/>
          <w:color w:val="000000"/>
        </w:rPr>
      </w:pPr>
    </w:p>
    <w:p w:rsidR="00D34EEC" w:rsidRPr="00884827" w:rsidRDefault="00D34EEC" w:rsidP="00884827">
      <w:pPr>
        <w:pStyle w:val="21"/>
        <w:numPr>
          <w:ilvl w:val="1"/>
          <w:numId w:val="22"/>
        </w:numPr>
        <w:suppressAutoHyphens/>
        <w:ind w:left="0" w:firstLine="709"/>
        <w:rPr>
          <w:rFonts w:ascii="Times New Roman" w:hAnsi="Times New Roman"/>
          <w:b/>
          <w:color w:val="000000"/>
        </w:rPr>
      </w:pPr>
      <w:r w:rsidRPr="00884827">
        <w:rPr>
          <w:rFonts w:ascii="Times New Roman" w:hAnsi="Times New Roman"/>
          <w:b/>
          <w:color w:val="000000"/>
        </w:rPr>
        <w:t>Страховщик обязан:</w:t>
      </w:r>
    </w:p>
    <w:p w:rsidR="00D34EEC" w:rsidRPr="00884827" w:rsidRDefault="0050662A"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вручить Страхователю Правила;</w:t>
      </w:r>
    </w:p>
    <w:p w:rsidR="0050662A" w:rsidRPr="00884827" w:rsidRDefault="0050662A"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по требованию Страхователя (Застрахованного лица), разъяснять положения, содержащиеся в настоящем Договоре и Правилах;</w:t>
      </w:r>
    </w:p>
    <w:p w:rsidR="00D34EEC" w:rsidRPr="00884827" w:rsidRDefault="0050662A" w:rsidP="00884827">
      <w:pPr>
        <w:pStyle w:val="21"/>
        <w:numPr>
          <w:ilvl w:val="2"/>
          <w:numId w:val="22"/>
        </w:numPr>
        <w:suppressAutoHyphens/>
        <w:ind w:left="0" w:firstLine="709"/>
        <w:rPr>
          <w:rFonts w:ascii="Times New Roman" w:hAnsi="Times New Roman"/>
          <w:color w:val="000000"/>
          <w:spacing w:val="-2"/>
        </w:rPr>
      </w:pPr>
      <w:r w:rsidRPr="00884827">
        <w:rPr>
          <w:rFonts w:ascii="Times New Roman" w:hAnsi="Times New Roman"/>
          <w:color w:val="000000"/>
          <w:spacing w:val="-2"/>
        </w:rPr>
        <w:t>о</w:t>
      </w:r>
      <w:r w:rsidR="00697A84" w:rsidRPr="00884827">
        <w:rPr>
          <w:rFonts w:ascii="Times New Roman" w:hAnsi="Times New Roman"/>
          <w:color w:val="000000"/>
          <w:spacing w:val="-2"/>
        </w:rPr>
        <w:t xml:space="preserve">рганизовать </w:t>
      </w:r>
      <w:r w:rsidR="00D34EEC" w:rsidRPr="00884827">
        <w:rPr>
          <w:rFonts w:ascii="Times New Roman" w:hAnsi="Times New Roman"/>
          <w:color w:val="000000"/>
          <w:spacing w:val="-2"/>
        </w:rPr>
        <w:t>предоставление Застрахованным лицам медицинск</w:t>
      </w:r>
      <w:r w:rsidRPr="00884827">
        <w:rPr>
          <w:rFonts w:ascii="Times New Roman" w:hAnsi="Times New Roman"/>
          <w:color w:val="000000"/>
          <w:spacing w:val="-2"/>
        </w:rPr>
        <w:t xml:space="preserve">их </w:t>
      </w:r>
      <w:r w:rsidR="00784325" w:rsidRPr="00884827">
        <w:rPr>
          <w:rFonts w:ascii="Times New Roman" w:hAnsi="Times New Roman"/>
          <w:color w:val="000000"/>
          <w:spacing w:val="-2"/>
        </w:rPr>
        <w:t xml:space="preserve">и иных </w:t>
      </w:r>
      <w:r w:rsidRPr="00884827">
        <w:rPr>
          <w:rFonts w:ascii="Times New Roman" w:hAnsi="Times New Roman"/>
          <w:color w:val="000000"/>
          <w:spacing w:val="-2"/>
        </w:rPr>
        <w:t>услуг</w:t>
      </w:r>
      <w:r w:rsidR="00D34EEC" w:rsidRPr="00884827">
        <w:rPr>
          <w:rFonts w:ascii="Times New Roman" w:hAnsi="Times New Roman"/>
          <w:color w:val="000000"/>
          <w:spacing w:val="-2"/>
        </w:rPr>
        <w:t xml:space="preserve"> в объеме, предусмотренном Программой</w:t>
      </w:r>
      <w:r w:rsidR="00827A64" w:rsidRPr="00884827">
        <w:rPr>
          <w:rFonts w:ascii="Times New Roman" w:hAnsi="Times New Roman"/>
          <w:color w:val="000000"/>
          <w:spacing w:val="-2"/>
        </w:rPr>
        <w:t>;</w:t>
      </w:r>
    </w:p>
    <w:p w:rsidR="00D34EEC" w:rsidRPr="00884827" w:rsidRDefault="0050662A"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spacing w:val="-2"/>
        </w:rPr>
        <w:t>п</w:t>
      </w:r>
      <w:r w:rsidR="00D34EEC" w:rsidRPr="00884827">
        <w:rPr>
          <w:rFonts w:ascii="Times New Roman" w:hAnsi="Times New Roman"/>
          <w:color w:val="000000"/>
          <w:spacing w:val="-2"/>
        </w:rPr>
        <w:t>ри</w:t>
      </w:r>
      <w:r w:rsidR="00D34EEC" w:rsidRPr="00884827">
        <w:rPr>
          <w:rFonts w:ascii="Times New Roman" w:hAnsi="Times New Roman"/>
          <w:color w:val="000000"/>
        </w:rPr>
        <w:t xml:space="preserve"> наступлении страховых случаев оплатить медицинские </w:t>
      </w:r>
      <w:r w:rsidR="00784325" w:rsidRPr="00884827">
        <w:rPr>
          <w:rFonts w:ascii="Times New Roman" w:hAnsi="Times New Roman"/>
          <w:color w:val="000000"/>
        </w:rPr>
        <w:t xml:space="preserve">и иные </w:t>
      </w:r>
      <w:r w:rsidR="00D34EEC" w:rsidRPr="00884827">
        <w:rPr>
          <w:rFonts w:ascii="Times New Roman" w:hAnsi="Times New Roman"/>
          <w:color w:val="000000"/>
        </w:rPr>
        <w:t>услуги, оказанные Застрахованным лицам в соответствии с условиями настоящего Договора</w:t>
      </w:r>
      <w:r w:rsidRPr="00884827">
        <w:rPr>
          <w:rFonts w:ascii="Times New Roman" w:hAnsi="Times New Roman"/>
          <w:color w:val="000000"/>
        </w:rPr>
        <w:t xml:space="preserve"> и Программой</w:t>
      </w:r>
      <w:r w:rsidR="00827A64" w:rsidRPr="00884827">
        <w:rPr>
          <w:rFonts w:ascii="Times New Roman" w:hAnsi="Times New Roman"/>
          <w:color w:val="000000"/>
        </w:rPr>
        <w:t>;</w:t>
      </w:r>
    </w:p>
    <w:p w:rsidR="00D34EEC" w:rsidRPr="00884827" w:rsidRDefault="00827A64" w:rsidP="00884827">
      <w:pPr>
        <w:pStyle w:val="21"/>
        <w:numPr>
          <w:ilvl w:val="2"/>
          <w:numId w:val="22"/>
        </w:numPr>
        <w:suppressAutoHyphens/>
        <w:ind w:left="0" w:firstLine="709"/>
        <w:rPr>
          <w:rFonts w:ascii="Times New Roman" w:hAnsi="Times New Roman"/>
          <w:i/>
          <w:iCs/>
        </w:rPr>
      </w:pPr>
      <w:r w:rsidRPr="00884827">
        <w:rPr>
          <w:rFonts w:ascii="Times New Roman" w:hAnsi="Times New Roman"/>
          <w:color w:val="000000"/>
        </w:rPr>
        <w:t>в</w:t>
      </w:r>
      <w:r w:rsidR="00D34EEC" w:rsidRPr="00884827">
        <w:rPr>
          <w:rFonts w:ascii="Times New Roman" w:hAnsi="Times New Roman"/>
          <w:color w:val="000000"/>
        </w:rPr>
        <w:t xml:space="preserve"> течение </w:t>
      </w:r>
      <w:r w:rsidR="003932FF" w:rsidRPr="00884827">
        <w:rPr>
          <w:rFonts w:ascii="Times New Roman" w:hAnsi="Times New Roman"/>
          <w:color w:val="000000"/>
        </w:rPr>
        <w:t>10</w:t>
      </w:r>
      <w:r w:rsidR="00D34EEC" w:rsidRPr="00884827">
        <w:rPr>
          <w:rFonts w:ascii="Times New Roman" w:hAnsi="Times New Roman"/>
          <w:color w:val="000000"/>
        </w:rPr>
        <w:t xml:space="preserve"> рабочих дней с даты вступления в силу настоящего Договора выдать Страхователю для последующей передачи Застрахованным лицам индивидуальные страховые полисы</w:t>
      </w:r>
      <w:r w:rsidR="00A62C6B" w:rsidRPr="00884827">
        <w:rPr>
          <w:rFonts w:ascii="Times New Roman" w:hAnsi="Times New Roman"/>
          <w:color w:val="000000"/>
        </w:rPr>
        <w:t>, страховые карточки</w:t>
      </w:r>
      <w:r w:rsidR="00D34EEC" w:rsidRPr="00884827">
        <w:rPr>
          <w:rFonts w:ascii="Times New Roman" w:hAnsi="Times New Roman"/>
          <w:color w:val="000000"/>
        </w:rPr>
        <w:t>.</w:t>
      </w:r>
    </w:p>
    <w:p w:rsidR="00D34EEC" w:rsidRPr="00884827" w:rsidRDefault="00D34EEC" w:rsidP="00884827">
      <w:pPr>
        <w:suppressAutoHyphens/>
        <w:ind w:firstLine="709"/>
        <w:jc w:val="both"/>
        <w:rPr>
          <w:color w:val="000000"/>
        </w:rPr>
      </w:pPr>
      <w:r w:rsidRPr="00884827">
        <w:rPr>
          <w:color w:val="000000"/>
        </w:rPr>
        <w:t>Индивидуальный страховой полис является документом, удостоверяющим право Застрахованного лица на получение медицинск</w:t>
      </w:r>
      <w:r w:rsidR="00827A64" w:rsidRPr="00884827">
        <w:rPr>
          <w:color w:val="000000"/>
        </w:rPr>
        <w:t>их</w:t>
      </w:r>
      <w:r w:rsidR="00784325" w:rsidRPr="00884827">
        <w:rPr>
          <w:color w:val="000000"/>
        </w:rPr>
        <w:t xml:space="preserve"> и иных </w:t>
      </w:r>
      <w:r w:rsidR="00827A64" w:rsidRPr="00884827">
        <w:rPr>
          <w:color w:val="000000"/>
        </w:rPr>
        <w:t>услуг</w:t>
      </w:r>
      <w:r w:rsidRPr="00884827">
        <w:rPr>
          <w:color w:val="000000"/>
        </w:rPr>
        <w:t xml:space="preserve"> по настоящему Договору. Стороны признают юридическую силу страховых полисов, подписанных со стороны Страховщика факсимильной подписью</w:t>
      </w:r>
      <w:r w:rsidR="00ED5236" w:rsidRPr="00884827">
        <w:rPr>
          <w:color w:val="000000"/>
        </w:rPr>
        <w:t>.</w:t>
      </w:r>
    </w:p>
    <w:p w:rsidR="00E36B42" w:rsidRPr="00884827" w:rsidRDefault="00827A64"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rPr>
        <w:t>в</w:t>
      </w:r>
      <w:r w:rsidR="00D34EEC" w:rsidRPr="00884827">
        <w:rPr>
          <w:rFonts w:ascii="Times New Roman" w:hAnsi="Times New Roman"/>
          <w:color w:val="000000"/>
        </w:rPr>
        <w:t xml:space="preserve"> случае невозможности оказания медицинск</w:t>
      </w:r>
      <w:r w:rsidR="00E36B42" w:rsidRPr="00884827">
        <w:rPr>
          <w:rFonts w:ascii="Times New Roman" w:hAnsi="Times New Roman"/>
          <w:color w:val="000000"/>
        </w:rPr>
        <w:t xml:space="preserve">ой </w:t>
      </w:r>
      <w:r w:rsidR="00784325" w:rsidRPr="00884827">
        <w:rPr>
          <w:rFonts w:ascii="Times New Roman" w:hAnsi="Times New Roman"/>
          <w:color w:val="000000"/>
        </w:rPr>
        <w:t xml:space="preserve">или иной </w:t>
      </w:r>
      <w:r w:rsidR="00E36B42" w:rsidRPr="00884827">
        <w:rPr>
          <w:rFonts w:ascii="Times New Roman" w:hAnsi="Times New Roman"/>
          <w:color w:val="000000"/>
        </w:rPr>
        <w:t>организацией</w:t>
      </w:r>
      <w:r w:rsidR="00D34EEC" w:rsidRPr="00884827">
        <w:rPr>
          <w:rFonts w:ascii="Times New Roman" w:hAnsi="Times New Roman"/>
          <w:color w:val="000000"/>
        </w:rPr>
        <w:t xml:space="preserve"> Застрахованному лицу отдельных услуг, предусмотренных настоящим Договором, организовать и оплатить оказание аналогичн</w:t>
      </w:r>
      <w:r w:rsidR="00E36B42" w:rsidRPr="00884827">
        <w:rPr>
          <w:rFonts w:ascii="Times New Roman" w:hAnsi="Times New Roman"/>
          <w:color w:val="000000"/>
        </w:rPr>
        <w:t xml:space="preserve">ых </w:t>
      </w:r>
      <w:r w:rsidR="00D34EEC" w:rsidRPr="00884827">
        <w:rPr>
          <w:rFonts w:ascii="Times New Roman" w:hAnsi="Times New Roman"/>
          <w:color w:val="000000"/>
        </w:rPr>
        <w:t>по качеству медицинск</w:t>
      </w:r>
      <w:r w:rsidR="00E36B42" w:rsidRPr="00884827">
        <w:rPr>
          <w:rFonts w:ascii="Times New Roman" w:hAnsi="Times New Roman"/>
          <w:color w:val="000000"/>
        </w:rPr>
        <w:t xml:space="preserve">их </w:t>
      </w:r>
      <w:r w:rsidR="00784325" w:rsidRPr="00884827">
        <w:rPr>
          <w:rFonts w:ascii="Times New Roman" w:hAnsi="Times New Roman"/>
          <w:color w:val="000000"/>
        </w:rPr>
        <w:t xml:space="preserve">и иных </w:t>
      </w:r>
      <w:r w:rsidR="00E36B42" w:rsidRPr="00884827">
        <w:rPr>
          <w:rFonts w:ascii="Times New Roman" w:hAnsi="Times New Roman"/>
          <w:color w:val="000000"/>
        </w:rPr>
        <w:t>услуг</w:t>
      </w:r>
      <w:r w:rsidR="00D34EEC" w:rsidRPr="00884827">
        <w:rPr>
          <w:rFonts w:ascii="Times New Roman" w:hAnsi="Times New Roman"/>
          <w:color w:val="000000"/>
        </w:rPr>
        <w:t xml:space="preserve"> в друго</w:t>
      </w:r>
      <w:r w:rsidR="00E36B42" w:rsidRPr="00884827">
        <w:rPr>
          <w:rFonts w:ascii="Times New Roman" w:hAnsi="Times New Roman"/>
          <w:color w:val="000000"/>
        </w:rPr>
        <w:t>й</w:t>
      </w:r>
      <w:r w:rsidR="00D34EEC" w:rsidRPr="00884827">
        <w:rPr>
          <w:rFonts w:ascii="Times New Roman" w:hAnsi="Times New Roman"/>
          <w:color w:val="000000"/>
        </w:rPr>
        <w:t xml:space="preserve"> медицинско</w:t>
      </w:r>
      <w:r w:rsidR="00E36B42" w:rsidRPr="00884827">
        <w:rPr>
          <w:rFonts w:ascii="Times New Roman" w:hAnsi="Times New Roman"/>
          <w:color w:val="000000"/>
        </w:rPr>
        <w:t xml:space="preserve">й </w:t>
      </w:r>
      <w:r w:rsidR="00784325" w:rsidRPr="00884827">
        <w:rPr>
          <w:rFonts w:ascii="Times New Roman" w:hAnsi="Times New Roman"/>
          <w:color w:val="000000"/>
        </w:rPr>
        <w:t xml:space="preserve">или иной </w:t>
      </w:r>
      <w:r w:rsidR="00E36B42" w:rsidRPr="00884827">
        <w:rPr>
          <w:rFonts w:ascii="Times New Roman" w:hAnsi="Times New Roman"/>
          <w:color w:val="000000"/>
        </w:rPr>
        <w:t>организации</w:t>
      </w:r>
      <w:r w:rsidR="00D34EEC" w:rsidRPr="00884827">
        <w:rPr>
          <w:rFonts w:ascii="Times New Roman" w:hAnsi="Times New Roman"/>
          <w:color w:val="000000"/>
        </w:rPr>
        <w:t>.</w:t>
      </w:r>
    </w:p>
    <w:p w:rsidR="00E36B42" w:rsidRPr="00884827" w:rsidRDefault="00D34EEC" w:rsidP="00884827">
      <w:pPr>
        <w:pStyle w:val="21"/>
        <w:suppressAutoHyphens/>
        <w:rPr>
          <w:rFonts w:ascii="Times New Roman" w:hAnsi="Times New Roman"/>
          <w:color w:val="000000"/>
        </w:rPr>
      </w:pPr>
      <w:r w:rsidRPr="00884827">
        <w:rPr>
          <w:rFonts w:ascii="Times New Roman" w:hAnsi="Times New Roman"/>
          <w:color w:val="000000"/>
        </w:rPr>
        <w:t xml:space="preserve">При самостоятельной организации Застрахованным лицом </w:t>
      </w:r>
      <w:r w:rsidR="00E36B42" w:rsidRPr="00884827">
        <w:rPr>
          <w:rFonts w:ascii="Times New Roman" w:hAnsi="Times New Roman"/>
          <w:color w:val="000000"/>
        </w:rPr>
        <w:t xml:space="preserve">получения медицинских </w:t>
      </w:r>
      <w:r w:rsidR="00784325" w:rsidRPr="00884827">
        <w:rPr>
          <w:rFonts w:ascii="Times New Roman" w:hAnsi="Times New Roman"/>
          <w:color w:val="000000"/>
        </w:rPr>
        <w:t xml:space="preserve">и иных </w:t>
      </w:r>
      <w:r w:rsidR="00E36B42" w:rsidRPr="00884827">
        <w:rPr>
          <w:rFonts w:ascii="Times New Roman" w:hAnsi="Times New Roman"/>
          <w:color w:val="000000"/>
        </w:rPr>
        <w:t>услуг</w:t>
      </w:r>
      <w:r w:rsidRPr="00884827">
        <w:rPr>
          <w:rFonts w:ascii="Times New Roman" w:hAnsi="Times New Roman"/>
          <w:color w:val="000000"/>
        </w:rPr>
        <w:t xml:space="preserve"> без участия Страховщика</w:t>
      </w:r>
      <w:r w:rsidR="00D31B3C" w:rsidRPr="00884827">
        <w:rPr>
          <w:rFonts w:ascii="Times New Roman" w:hAnsi="Times New Roman"/>
          <w:color w:val="000000"/>
        </w:rPr>
        <w:t xml:space="preserve">, если это не предусмотрено Программой и настоящим Договором, </w:t>
      </w:r>
      <w:r w:rsidRPr="00884827">
        <w:rPr>
          <w:rFonts w:ascii="Times New Roman" w:hAnsi="Times New Roman"/>
          <w:color w:val="000000"/>
        </w:rPr>
        <w:t xml:space="preserve">последний </w:t>
      </w:r>
      <w:r w:rsidR="00E36B42" w:rsidRPr="00884827">
        <w:rPr>
          <w:rFonts w:ascii="Times New Roman" w:hAnsi="Times New Roman"/>
          <w:color w:val="000000"/>
        </w:rPr>
        <w:t xml:space="preserve">вправе </w:t>
      </w:r>
      <w:r w:rsidRPr="00884827">
        <w:rPr>
          <w:rFonts w:ascii="Times New Roman" w:hAnsi="Times New Roman"/>
          <w:color w:val="000000"/>
        </w:rPr>
        <w:t>не возмеща</w:t>
      </w:r>
      <w:r w:rsidR="00E36B42" w:rsidRPr="00884827">
        <w:rPr>
          <w:rFonts w:ascii="Times New Roman" w:hAnsi="Times New Roman"/>
          <w:color w:val="000000"/>
        </w:rPr>
        <w:t>ть</w:t>
      </w:r>
      <w:r w:rsidRPr="00884827">
        <w:rPr>
          <w:rFonts w:ascii="Times New Roman" w:hAnsi="Times New Roman"/>
          <w:color w:val="000000"/>
        </w:rPr>
        <w:t xml:space="preserve"> понесенные Застрахованным лицом расходы</w:t>
      </w:r>
      <w:r w:rsidR="00E36B42" w:rsidRPr="00884827">
        <w:rPr>
          <w:rFonts w:ascii="Times New Roman" w:hAnsi="Times New Roman"/>
          <w:color w:val="000000"/>
        </w:rPr>
        <w:t xml:space="preserve"> </w:t>
      </w:r>
      <w:r w:rsidR="00E36B42" w:rsidRPr="00884827">
        <w:rPr>
          <w:rFonts w:ascii="Times New Roman" w:hAnsi="Times New Roman"/>
        </w:rPr>
        <w:t>(если они не были согласованы со Страховщиком)</w:t>
      </w:r>
      <w:r w:rsidR="003932FF" w:rsidRPr="00884827">
        <w:rPr>
          <w:rFonts w:ascii="Times New Roman" w:hAnsi="Times New Roman"/>
        </w:rPr>
        <w:t>, кроме случаев организации медицинской помощи за рубежом в соответствии с программой страхования</w:t>
      </w:r>
      <w:r w:rsidR="00E36B42" w:rsidRPr="00884827">
        <w:rPr>
          <w:rFonts w:ascii="Times New Roman" w:hAnsi="Times New Roman"/>
          <w:color w:val="000000"/>
        </w:rPr>
        <w:t>;</w:t>
      </w:r>
    </w:p>
    <w:p w:rsidR="00D34EEC" w:rsidRPr="00884827" w:rsidRDefault="00E36B42"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rPr>
        <w:t>к</w:t>
      </w:r>
      <w:r w:rsidR="00D34EEC" w:rsidRPr="00884827">
        <w:rPr>
          <w:rFonts w:ascii="Times New Roman" w:hAnsi="Times New Roman"/>
          <w:color w:val="000000"/>
        </w:rPr>
        <w:t>онтролировать объём и качество предоставляем</w:t>
      </w:r>
      <w:r w:rsidRPr="00884827">
        <w:rPr>
          <w:rFonts w:ascii="Times New Roman" w:hAnsi="Times New Roman"/>
          <w:color w:val="000000"/>
        </w:rPr>
        <w:t>ых</w:t>
      </w:r>
      <w:r w:rsidR="00D34EEC" w:rsidRPr="00884827">
        <w:rPr>
          <w:rFonts w:ascii="Times New Roman" w:hAnsi="Times New Roman"/>
          <w:color w:val="000000"/>
        </w:rPr>
        <w:t xml:space="preserve"> Застрахованному лицу медицинск</w:t>
      </w:r>
      <w:r w:rsidRPr="00884827">
        <w:rPr>
          <w:rFonts w:ascii="Times New Roman" w:hAnsi="Times New Roman"/>
          <w:color w:val="000000"/>
        </w:rPr>
        <w:t xml:space="preserve">их </w:t>
      </w:r>
      <w:r w:rsidR="00784325" w:rsidRPr="00884827">
        <w:rPr>
          <w:rFonts w:ascii="Times New Roman" w:hAnsi="Times New Roman"/>
          <w:color w:val="000000"/>
        </w:rPr>
        <w:t xml:space="preserve">и иных </w:t>
      </w:r>
      <w:r w:rsidRPr="00884827">
        <w:rPr>
          <w:rFonts w:ascii="Times New Roman" w:hAnsi="Times New Roman"/>
          <w:color w:val="000000"/>
        </w:rPr>
        <w:t>услуг</w:t>
      </w:r>
      <w:r w:rsidR="00D34EEC" w:rsidRPr="00884827">
        <w:rPr>
          <w:rFonts w:ascii="Times New Roman" w:hAnsi="Times New Roman"/>
          <w:color w:val="000000"/>
        </w:rPr>
        <w:t>.</w:t>
      </w:r>
    </w:p>
    <w:p w:rsidR="00D34EEC" w:rsidRPr="00884827" w:rsidRDefault="00D34EEC" w:rsidP="00884827">
      <w:pPr>
        <w:pStyle w:val="21"/>
        <w:numPr>
          <w:ilvl w:val="1"/>
          <w:numId w:val="22"/>
        </w:numPr>
        <w:suppressAutoHyphens/>
        <w:ind w:left="0" w:firstLine="709"/>
        <w:rPr>
          <w:rFonts w:ascii="Times New Roman" w:hAnsi="Times New Roman"/>
          <w:b/>
          <w:color w:val="000000"/>
        </w:rPr>
      </w:pPr>
      <w:r w:rsidRPr="00884827">
        <w:rPr>
          <w:rFonts w:ascii="Times New Roman" w:hAnsi="Times New Roman"/>
          <w:b/>
          <w:color w:val="000000"/>
        </w:rPr>
        <w:t>Застрахованное лицо имеет право:</w:t>
      </w:r>
    </w:p>
    <w:p w:rsidR="00010A40" w:rsidRPr="00884827" w:rsidRDefault="00E36B42"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rPr>
        <w:t>т</w:t>
      </w:r>
      <w:r w:rsidR="00D34EEC" w:rsidRPr="00884827">
        <w:rPr>
          <w:rFonts w:ascii="Times New Roman" w:hAnsi="Times New Roman"/>
          <w:color w:val="000000"/>
        </w:rPr>
        <w:t xml:space="preserve">ребовать </w:t>
      </w:r>
      <w:r w:rsidR="00D31B3C" w:rsidRPr="00884827">
        <w:rPr>
          <w:rFonts w:ascii="Times New Roman" w:hAnsi="Times New Roman"/>
          <w:color w:val="000000"/>
        </w:rPr>
        <w:t xml:space="preserve">организации </w:t>
      </w:r>
      <w:r w:rsidR="00D34EEC" w:rsidRPr="00884827">
        <w:rPr>
          <w:rFonts w:ascii="Times New Roman" w:hAnsi="Times New Roman"/>
          <w:color w:val="000000"/>
        </w:rPr>
        <w:t>предоставления медицинских услуг в соответствии с условиями настоящего Договора</w:t>
      </w:r>
      <w:r w:rsidR="00010A40" w:rsidRPr="00884827">
        <w:rPr>
          <w:rFonts w:ascii="Times New Roman" w:hAnsi="Times New Roman"/>
          <w:color w:val="000000"/>
        </w:rPr>
        <w:t xml:space="preserve"> и </w:t>
      </w:r>
      <w:r w:rsidR="00D34EEC" w:rsidRPr="00884827">
        <w:rPr>
          <w:rFonts w:ascii="Times New Roman" w:hAnsi="Times New Roman"/>
          <w:color w:val="000000"/>
        </w:rPr>
        <w:t>Программой</w:t>
      </w:r>
      <w:r w:rsidR="00010A40" w:rsidRPr="00884827">
        <w:rPr>
          <w:rFonts w:ascii="Times New Roman" w:hAnsi="Times New Roman"/>
          <w:color w:val="000000"/>
        </w:rPr>
        <w:t>;</w:t>
      </w:r>
    </w:p>
    <w:p w:rsidR="00D34EEC" w:rsidRPr="00884827" w:rsidRDefault="00010A40"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rPr>
        <w:t>с</w:t>
      </w:r>
      <w:r w:rsidR="00D34EEC" w:rsidRPr="00884827">
        <w:rPr>
          <w:rFonts w:ascii="Times New Roman" w:hAnsi="Times New Roman"/>
          <w:color w:val="000000"/>
        </w:rPr>
        <w:t xml:space="preserve">ообщить Страховщику о случаях непредоставления медицинских </w:t>
      </w:r>
      <w:r w:rsidR="00784325" w:rsidRPr="00884827">
        <w:rPr>
          <w:rFonts w:ascii="Times New Roman" w:hAnsi="Times New Roman"/>
          <w:color w:val="000000"/>
        </w:rPr>
        <w:t xml:space="preserve">и иных </w:t>
      </w:r>
      <w:r w:rsidR="00D34EEC" w:rsidRPr="00884827">
        <w:rPr>
          <w:rFonts w:ascii="Times New Roman" w:hAnsi="Times New Roman"/>
          <w:color w:val="000000"/>
        </w:rPr>
        <w:t>услуг, неполного или некачественного предоставления таких услуг.</w:t>
      </w:r>
    </w:p>
    <w:p w:rsidR="00D31B3C" w:rsidRPr="00884827" w:rsidRDefault="00D31B3C"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rPr>
        <w:t>требовать возмещения личных средств, потраченных на оплату медицинских услуг.</w:t>
      </w:r>
    </w:p>
    <w:p w:rsidR="00D34EEC" w:rsidRPr="00884827" w:rsidRDefault="00D34EEC" w:rsidP="00884827">
      <w:pPr>
        <w:pStyle w:val="21"/>
        <w:numPr>
          <w:ilvl w:val="1"/>
          <w:numId w:val="22"/>
        </w:numPr>
        <w:suppressAutoHyphens/>
        <w:ind w:left="0" w:firstLine="709"/>
        <w:rPr>
          <w:rFonts w:ascii="Times New Roman" w:hAnsi="Times New Roman"/>
          <w:b/>
          <w:color w:val="000000"/>
        </w:rPr>
      </w:pPr>
      <w:r w:rsidRPr="00884827">
        <w:rPr>
          <w:rFonts w:ascii="Times New Roman" w:hAnsi="Times New Roman"/>
          <w:b/>
          <w:color w:val="000000"/>
        </w:rPr>
        <w:t>Застрахованное лицо обязано:</w:t>
      </w:r>
    </w:p>
    <w:p w:rsidR="00D34EEC" w:rsidRPr="00884827" w:rsidRDefault="009E0569"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rPr>
        <w:t>с</w:t>
      </w:r>
      <w:r w:rsidR="00D34EEC" w:rsidRPr="00884827">
        <w:rPr>
          <w:rFonts w:ascii="Times New Roman" w:hAnsi="Times New Roman"/>
          <w:color w:val="000000"/>
        </w:rPr>
        <w:t xml:space="preserve">облюдать предписания лечащего врача, </w:t>
      </w:r>
      <w:r w:rsidRPr="00884827">
        <w:rPr>
          <w:rFonts w:ascii="Times New Roman" w:hAnsi="Times New Roman"/>
          <w:color w:val="000000"/>
        </w:rPr>
        <w:t xml:space="preserve">распорядок, </w:t>
      </w:r>
      <w:r w:rsidR="00D34EEC" w:rsidRPr="00884827">
        <w:rPr>
          <w:rFonts w:ascii="Times New Roman" w:hAnsi="Times New Roman"/>
          <w:color w:val="000000"/>
        </w:rPr>
        <w:t>установленный медицинск</w:t>
      </w:r>
      <w:r w:rsidR="00B6698A" w:rsidRPr="00884827">
        <w:rPr>
          <w:rFonts w:ascii="Times New Roman" w:hAnsi="Times New Roman"/>
          <w:color w:val="000000"/>
        </w:rPr>
        <w:t xml:space="preserve">ой </w:t>
      </w:r>
      <w:r w:rsidR="00784325" w:rsidRPr="00884827">
        <w:rPr>
          <w:rFonts w:ascii="Times New Roman" w:hAnsi="Times New Roman"/>
          <w:color w:val="000000"/>
        </w:rPr>
        <w:t xml:space="preserve">или иной </w:t>
      </w:r>
      <w:r w:rsidR="00B6698A" w:rsidRPr="00884827">
        <w:rPr>
          <w:rFonts w:ascii="Times New Roman" w:hAnsi="Times New Roman"/>
          <w:color w:val="000000"/>
        </w:rPr>
        <w:t>организацией</w:t>
      </w:r>
      <w:r w:rsidR="00B30F5C" w:rsidRPr="00884827">
        <w:rPr>
          <w:rFonts w:ascii="Times New Roman" w:hAnsi="Times New Roman"/>
          <w:color w:val="000000"/>
        </w:rPr>
        <w:t>, условия Программы</w:t>
      </w:r>
      <w:r w:rsidR="00D9641B" w:rsidRPr="00884827">
        <w:rPr>
          <w:rFonts w:ascii="Times New Roman" w:hAnsi="Times New Roman"/>
          <w:color w:val="000000"/>
        </w:rPr>
        <w:t>;</w:t>
      </w:r>
    </w:p>
    <w:p w:rsidR="00D34EEC" w:rsidRPr="00884827" w:rsidRDefault="00B84242"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rPr>
        <w:t>з</w:t>
      </w:r>
      <w:r w:rsidR="00D34EEC" w:rsidRPr="00884827">
        <w:rPr>
          <w:rFonts w:ascii="Times New Roman" w:hAnsi="Times New Roman"/>
          <w:color w:val="000000"/>
        </w:rPr>
        <w:t xml:space="preserve">аботиться о сохранности </w:t>
      </w:r>
      <w:r w:rsidR="00B6698A" w:rsidRPr="00884827">
        <w:rPr>
          <w:rFonts w:ascii="Times New Roman" w:hAnsi="Times New Roman"/>
          <w:color w:val="000000"/>
        </w:rPr>
        <w:t xml:space="preserve">индивидуального </w:t>
      </w:r>
      <w:r w:rsidR="00D34EEC" w:rsidRPr="00884827">
        <w:rPr>
          <w:rFonts w:ascii="Times New Roman" w:hAnsi="Times New Roman"/>
          <w:color w:val="000000"/>
        </w:rPr>
        <w:t xml:space="preserve">страхового полиса, </w:t>
      </w:r>
      <w:r w:rsidR="00B6698A" w:rsidRPr="00884827">
        <w:rPr>
          <w:rFonts w:ascii="Times New Roman" w:hAnsi="Times New Roman"/>
          <w:color w:val="000000"/>
        </w:rPr>
        <w:t xml:space="preserve">страховой карточки </w:t>
      </w:r>
      <w:r w:rsidR="00D34EEC" w:rsidRPr="00884827">
        <w:rPr>
          <w:rFonts w:ascii="Times New Roman" w:hAnsi="Times New Roman"/>
          <w:color w:val="000000"/>
        </w:rPr>
        <w:t>и не передавать их другим лицам с целью получения ими медицинск</w:t>
      </w:r>
      <w:r w:rsidR="00B6698A" w:rsidRPr="00884827">
        <w:rPr>
          <w:rFonts w:ascii="Times New Roman" w:hAnsi="Times New Roman"/>
          <w:color w:val="000000"/>
        </w:rPr>
        <w:t xml:space="preserve">их </w:t>
      </w:r>
      <w:r w:rsidR="00784325" w:rsidRPr="00884827">
        <w:rPr>
          <w:rFonts w:ascii="Times New Roman" w:hAnsi="Times New Roman"/>
          <w:color w:val="000000"/>
        </w:rPr>
        <w:t xml:space="preserve">и иных </w:t>
      </w:r>
      <w:r w:rsidR="00B6698A" w:rsidRPr="00884827">
        <w:rPr>
          <w:rFonts w:ascii="Times New Roman" w:hAnsi="Times New Roman"/>
          <w:color w:val="000000"/>
        </w:rPr>
        <w:t>услуг</w:t>
      </w:r>
      <w:r w:rsidRPr="00884827">
        <w:rPr>
          <w:rFonts w:ascii="Times New Roman" w:hAnsi="Times New Roman"/>
          <w:color w:val="000000"/>
        </w:rPr>
        <w:t>;</w:t>
      </w:r>
    </w:p>
    <w:p w:rsidR="00B84242" w:rsidRPr="00884827" w:rsidRDefault="00B84242"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color w:val="000000"/>
        </w:rPr>
        <w:t>п</w:t>
      </w:r>
      <w:r w:rsidR="00D34EEC" w:rsidRPr="00884827">
        <w:rPr>
          <w:rFonts w:ascii="Times New Roman" w:hAnsi="Times New Roman"/>
          <w:color w:val="000000"/>
        </w:rPr>
        <w:t>ри обращении в медицинск</w:t>
      </w:r>
      <w:r w:rsidR="00B6698A" w:rsidRPr="00884827">
        <w:rPr>
          <w:rFonts w:ascii="Times New Roman" w:hAnsi="Times New Roman"/>
          <w:color w:val="000000"/>
        </w:rPr>
        <w:t xml:space="preserve">ую </w:t>
      </w:r>
      <w:r w:rsidR="00784325" w:rsidRPr="00884827">
        <w:rPr>
          <w:rFonts w:ascii="Times New Roman" w:hAnsi="Times New Roman"/>
          <w:color w:val="000000"/>
        </w:rPr>
        <w:t xml:space="preserve">или иную </w:t>
      </w:r>
      <w:r w:rsidR="00B6698A" w:rsidRPr="00884827">
        <w:rPr>
          <w:rFonts w:ascii="Times New Roman" w:hAnsi="Times New Roman"/>
          <w:color w:val="000000"/>
        </w:rPr>
        <w:t>организацию</w:t>
      </w:r>
      <w:r w:rsidRPr="00884827">
        <w:rPr>
          <w:rFonts w:ascii="Times New Roman" w:hAnsi="Times New Roman"/>
          <w:color w:val="000000"/>
        </w:rPr>
        <w:t>, предъявить документ удостоверяющий личность, страховой полис, страховую карточку.</w:t>
      </w:r>
    </w:p>
    <w:p w:rsidR="00D34EEC" w:rsidRPr="00884827" w:rsidRDefault="00D34EEC" w:rsidP="00884827">
      <w:pPr>
        <w:pStyle w:val="21"/>
        <w:numPr>
          <w:ilvl w:val="1"/>
          <w:numId w:val="22"/>
        </w:numPr>
        <w:suppressAutoHyphens/>
        <w:ind w:left="0" w:firstLine="709"/>
        <w:rPr>
          <w:rFonts w:ascii="Times New Roman" w:hAnsi="Times New Roman"/>
          <w:color w:val="000000"/>
        </w:rPr>
      </w:pPr>
      <w:r w:rsidRPr="00884827">
        <w:rPr>
          <w:rFonts w:ascii="Times New Roman" w:hAnsi="Times New Roman"/>
          <w:color w:val="000000"/>
        </w:rPr>
        <w:t xml:space="preserve">Стороны обязуются соблюдать конфиденциальность в отношении информации, полученной при выполнении настоящего Договора. Конфиденциальными сведениями по настоящему Договору признаются: сведения о Застрахованных лицах, </w:t>
      </w:r>
      <w:r w:rsidR="00B84242" w:rsidRPr="00884827">
        <w:rPr>
          <w:rFonts w:ascii="Times New Roman" w:hAnsi="Times New Roman"/>
          <w:color w:val="000000"/>
        </w:rPr>
        <w:t xml:space="preserve">сведения о факте </w:t>
      </w:r>
      <w:r w:rsidR="00B84242" w:rsidRPr="00884827">
        <w:rPr>
          <w:rFonts w:ascii="Times New Roman" w:hAnsi="Times New Roman"/>
          <w:color w:val="000000"/>
        </w:rPr>
        <w:lastRenderedPageBreak/>
        <w:t xml:space="preserve">обращения Застрахованного лица за медицинскими </w:t>
      </w:r>
      <w:r w:rsidR="00784325" w:rsidRPr="00884827">
        <w:rPr>
          <w:rFonts w:ascii="Times New Roman" w:hAnsi="Times New Roman"/>
          <w:color w:val="000000"/>
        </w:rPr>
        <w:t xml:space="preserve">и иными </w:t>
      </w:r>
      <w:r w:rsidR="00B84242" w:rsidRPr="00884827">
        <w:rPr>
          <w:rFonts w:ascii="Times New Roman" w:hAnsi="Times New Roman"/>
          <w:color w:val="000000"/>
        </w:rPr>
        <w:t xml:space="preserve">услугами, </w:t>
      </w:r>
      <w:r w:rsidRPr="00884827">
        <w:rPr>
          <w:rFonts w:ascii="Times New Roman" w:hAnsi="Times New Roman"/>
          <w:color w:val="000000"/>
        </w:rPr>
        <w:t xml:space="preserve">сведения о заболеваниях Застрахованных лиц, размере страховой суммы, страховой премии, страховых выплат. </w:t>
      </w:r>
    </w:p>
    <w:p w:rsidR="00D34EEC" w:rsidRPr="00884827" w:rsidRDefault="00D34EEC" w:rsidP="00884827">
      <w:pPr>
        <w:suppressAutoHyphens/>
        <w:ind w:firstLine="709"/>
        <w:jc w:val="both"/>
        <w:rPr>
          <w:color w:val="000000"/>
        </w:rPr>
      </w:pPr>
      <w:r w:rsidRPr="00884827">
        <w:rPr>
          <w:color w:val="000000"/>
        </w:rPr>
        <w:t>Стороны несут ответственность за последствия, вызванные нарушением обязательств по конфиденциальности, независимо от того, было ли это нарушение совершено преднамеренно или случайно. Передача информации третьим лицам или иное разглашение информации, признанной по настоящему Договору конфиденциальной, может осуществляться только в случаях, предусмотренных действующим законодательством Российской Федерации.</w:t>
      </w:r>
    </w:p>
    <w:p w:rsidR="00D34EEC" w:rsidRPr="00884827" w:rsidRDefault="00D34EEC" w:rsidP="00884827">
      <w:pPr>
        <w:pStyle w:val="21"/>
        <w:numPr>
          <w:ilvl w:val="1"/>
          <w:numId w:val="22"/>
        </w:numPr>
        <w:suppressAutoHyphens/>
        <w:ind w:left="0" w:firstLine="709"/>
        <w:rPr>
          <w:rFonts w:ascii="Times New Roman" w:hAnsi="Times New Roman"/>
          <w:color w:val="000000"/>
        </w:rPr>
      </w:pPr>
      <w:r w:rsidRPr="00884827">
        <w:rPr>
          <w:rFonts w:ascii="Times New Roman" w:hAnsi="Times New Roman"/>
          <w:color w:val="000000"/>
        </w:rPr>
        <w:t>При реорганизации Страхователя, являющегося юридическим лицом, его права и обязанности по настоящему Договору переходят с согласия Страховщика к соответствующему правопреемнику в порядке, определяемом законодательством Российской Федерации</w:t>
      </w:r>
      <w:r w:rsidR="00A62C6B" w:rsidRPr="00884827">
        <w:rPr>
          <w:rFonts w:ascii="Times New Roman" w:hAnsi="Times New Roman"/>
          <w:color w:val="000000"/>
        </w:rPr>
        <w:t>,</w:t>
      </w:r>
      <w:r w:rsidRPr="00884827">
        <w:rPr>
          <w:rFonts w:ascii="Times New Roman" w:hAnsi="Times New Roman"/>
          <w:color w:val="000000"/>
        </w:rPr>
        <w:t xml:space="preserve"> путем замены Страхователя в настоящем Договоре, оформляемой дополнительным соглашением к настоящему Договору.</w:t>
      </w:r>
    </w:p>
    <w:p w:rsidR="002C1D5F" w:rsidRPr="00884827" w:rsidRDefault="002C1D5F" w:rsidP="00884827">
      <w:pPr>
        <w:pStyle w:val="21"/>
        <w:suppressAutoHyphens/>
        <w:ind w:firstLine="709"/>
        <w:rPr>
          <w:rFonts w:ascii="Times New Roman" w:hAnsi="Times New Roman"/>
        </w:rPr>
      </w:pPr>
    </w:p>
    <w:p w:rsidR="00D30F3A" w:rsidRPr="00884827" w:rsidRDefault="00D30F3A" w:rsidP="00884827">
      <w:pPr>
        <w:pStyle w:val="21"/>
        <w:suppressAutoHyphens/>
        <w:ind w:firstLine="709"/>
        <w:rPr>
          <w:rFonts w:ascii="Times New Roman" w:hAnsi="Times New Roman"/>
        </w:rPr>
      </w:pPr>
    </w:p>
    <w:p w:rsidR="00D34EEC" w:rsidRPr="00A4242B" w:rsidRDefault="00D34EEC" w:rsidP="00884827">
      <w:pPr>
        <w:numPr>
          <w:ilvl w:val="0"/>
          <w:numId w:val="22"/>
        </w:numPr>
        <w:suppressAutoHyphens/>
        <w:jc w:val="center"/>
        <w:rPr>
          <w:b/>
          <w:color w:val="000000"/>
        </w:rPr>
      </w:pPr>
      <w:r w:rsidRPr="00A4242B">
        <w:rPr>
          <w:b/>
          <w:color w:val="000000"/>
        </w:rPr>
        <w:t>СРОК ДЕЙСТВИЯ ДОГОВОРА</w:t>
      </w:r>
    </w:p>
    <w:p w:rsidR="00D34EEC" w:rsidRPr="00A4242B" w:rsidRDefault="00D34EEC" w:rsidP="00884827">
      <w:pPr>
        <w:pStyle w:val="23"/>
        <w:suppressAutoHyphens/>
        <w:ind w:firstLine="567"/>
        <w:rPr>
          <w:rFonts w:ascii="Times New Roman" w:hAnsi="Times New Roman"/>
          <w:i/>
          <w:iCs/>
        </w:rPr>
      </w:pPr>
    </w:p>
    <w:p w:rsidR="00697A84" w:rsidRPr="00A4242B" w:rsidRDefault="00697A84" w:rsidP="00884827">
      <w:pPr>
        <w:numPr>
          <w:ilvl w:val="1"/>
          <w:numId w:val="22"/>
        </w:numPr>
        <w:suppressAutoHyphens/>
        <w:ind w:left="0" w:firstLine="709"/>
        <w:jc w:val="both"/>
        <w:rPr>
          <w:iCs/>
        </w:rPr>
      </w:pPr>
      <w:r w:rsidRPr="00A4242B">
        <w:rPr>
          <w:iCs/>
        </w:rPr>
        <w:t>Настоящий Договор вступает в силу с 00 часов 00 минут «»__________20__г. и действует до 24 часов 00 минут «»______________20__ г.</w:t>
      </w:r>
    </w:p>
    <w:p w:rsidR="000E5200" w:rsidRPr="00A4242B" w:rsidRDefault="000E5200" w:rsidP="00884827">
      <w:pPr>
        <w:numPr>
          <w:ilvl w:val="1"/>
          <w:numId w:val="22"/>
        </w:numPr>
        <w:suppressAutoHyphens/>
        <w:ind w:left="0" w:firstLine="709"/>
        <w:jc w:val="both"/>
        <w:rPr>
          <w:color w:val="000000"/>
        </w:rPr>
      </w:pPr>
      <w:r w:rsidRPr="00A4242B">
        <w:rPr>
          <w:color w:val="000000"/>
        </w:rPr>
        <w:t>Действие индивидуальных страховых полисов, выданных в соответствии с настоящим Договором, прекращается одновременно с прекращением действия настоящего Договора.</w:t>
      </w:r>
    </w:p>
    <w:p w:rsidR="000E5200" w:rsidRPr="00A4242B" w:rsidRDefault="000E5200" w:rsidP="00884827">
      <w:pPr>
        <w:ind w:left="709"/>
        <w:jc w:val="both"/>
        <w:rPr>
          <w:color w:val="000000"/>
        </w:rPr>
      </w:pPr>
    </w:p>
    <w:p w:rsidR="000E5200" w:rsidRPr="00A4242B" w:rsidRDefault="000E5200" w:rsidP="00884827">
      <w:pPr>
        <w:numPr>
          <w:ilvl w:val="0"/>
          <w:numId w:val="22"/>
        </w:numPr>
        <w:suppressAutoHyphens/>
        <w:jc w:val="center"/>
        <w:rPr>
          <w:b/>
          <w:color w:val="000000"/>
        </w:rPr>
      </w:pPr>
      <w:r w:rsidRPr="00A4242B">
        <w:rPr>
          <w:b/>
          <w:color w:val="000000"/>
        </w:rPr>
        <w:t>ПОРЯДОК И УСЛОВИЯ ОСУЩЕСТВЛЕНИЯ СТРАХОВЫХ ВЫПЛАТ</w:t>
      </w:r>
    </w:p>
    <w:p w:rsidR="000E5200" w:rsidRPr="00884827" w:rsidRDefault="000E5200" w:rsidP="00884827">
      <w:pPr>
        <w:suppressAutoHyphens/>
        <w:ind w:firstLine="709"/>
        <w:jc w:val="center"/>
        <w:rPr>
          <w:bCs/>
          <w:color w:val="000000"/>
        </w:rPr>
      </w:pPr>
    </w:p>
    <w:p w:rsidR="000E5200" w:rsidRPr="00884827" w:rsidRDefault="000E5200" w:rsidP="00884827">
      <w:pPr>
        <w:numPr>
          <w:ilvl w:val="1"/>
          <w:numId w:val="22"/>
        </w:numPr>
        <w:suppressAutoHyphens/>
        <w:ind w:left="0" w:firstLine="709"/>
        <w:jc w:val="both"/>
        <w:rPr>
          <w:iCs/>
        </w:rPr>
      </w:pPr>
      <w:r w:rsidRPr="00884827">
        <w:rPr>
          <w:iCs/>
        </w:rPr>
        <w:t>Страховая выплата определяется стоимостью медицинск</w:t>
      </w:r>
      <w:r w:rsidR="00697A84" w:rsidRPr="00884827">
        <w:rPr>
          <w:iCs/>
        </w:rPr>
        <w:t xml:space="preserve">их </w:t>
      </w:r>
      <w:r w:rsidR="00784325" w:rsidRPr="00884827">
        <w:rPr>
          <w:iCs/>
        </w:rPr>
        <w:t xml:space="preserve">и иных </w:t>
      </w:r>
      <w:r w:rsidR="00697A84" w:rsidRPr="00884827">
        <w:rPr>
          <w:iCs/>
        </w:rPr>
        <w:t>услуг</w:t>
      </w:r>
      <w:r w:rsidRPr="00884827">
        <w:rPr>
          <w:iCs/>
        </w:rPr>
        <w:t>, оказ</w:t>
      </w:r>
      <w:r w:rsidR="00697A84" w:rsidRPr="00884827">
        <w:rPr>
          <w:iCs/>
        </w:rPr>
        <w:t>анных</w:t>
      </w:r>
      <w:r w:rsidRPr="00884827">
        <w:rPr>
          <w:iCs/>
        </w:rPr>
        <w:t xml:space="preserve"> Застрахованному лицу в соответствии с условиями </w:t>
      </w:r>
      <w:r w:rsidR="00DD2D5A" w:rsidRPr="00884827">
        <w:rPr>
          <w:iCs/>
        </w:rPr>
        <w:t>настоящего Д</w:t>
      </w:r>
      <w:r w:rsidRPr="00884827">
        <w:rPr>
          <w:iCs/>
        </w:rPr>
        <w:t xml:space="preserve">оговора, и не может превышать </w:t>
      </w:r>
      <w:r w:rsidR="00DD2D5A" w:rsidRPr="00884827">
        <w:rPr>
          <w:iCs/>
        </w:rPr>
        <w:t xml:space="preserve">установленной для данного Застрахованного лица страховой суммы и лимита ответственности, указанных в </w:t>
      </w:r>
      <w:r w:rsidRPr="00884827">
        <w:rPr>
          <w:iCs/>
        </w:rPr>
        <w:t>п.п. 3.1-3.2 настоящего Договора.</w:t>
      </w:r>
    </w:p>
    <w:p w:rsidR="00A77CD2" w:rsidRPr="00884827" w:rsidRDefault="00A77CD2" w:rsidP="00884827">
      <w:pPr>
        <w:numPr>
          <w:ilvl w:val="1"/>
          <w:numId w:val="22"/>
        </w:numPr>
        <w:suppressAutoHyphens/>
        <w:ind w:left="0" w:firstLine="709"/>
        <w:jc w:val="both"/>
        <w:rPr>
          <w:iCs/>
        </w:rPr>
      </w:pPr>
      <w:r w:rsidRPr="00884827">
        <w:rPr>
          <w:iCs/>
        </w:rPr>
        <w:t xml:space="preserve">Страховая выплата за оказанные Застрахованному лицу медицинские </w:t>
      </w:r>
      <w:r w:rsidR="00784325" w:rsidRPr="00884827">
        <w:rPr>
          <w:iCs/>
        </w:rPr>
        <w:t xml:space="preserve">и иные </w:t>
      </w:r>
      <w:r w:rsidRPr="00884827">
        <w:rPr>
          <w:iCs/>
        </w:rPr>
        <w:t>услуги производится в следующем порядке:</w:t>
      </w:r>
    </w:p>
    <w:p w:rsidR="00A77CD2" w:rsidRPr="00884827" w:rsidRDefault="00A77CD2"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 xml:space="preserve">в медицинскую </w:t>
      </w:r>
      <w:r w:rsidR="00784325" w:rsidRPr="00884827">
        <w:rPr>
          <w:rFonts w:ascii="Times New Roman" w:hAnsi="Times New Roman"/>
          <w:bCs/>
        </w:rPr>
        <w:t xml:space="preserve">или иную </w:t>
      </w:r>
      <w:r w:rsidRPr="00884827">
        <w:rPr>
          <w:rFonts w:ascii="Times New Roman" w:hAnsi="Times New Roman"/>
          <w:bCs/>
        </w:rPr>
        <w:t xml:space="preserve">организацию в порядке, в сроки и по расценкам, предусмотренным договором, заключенным между Страховщиком и медицинской </w:t>
      </w:r>
      <w:r w:rsidR="00784325" w:rsidRPr="00884827">
        <w:rPr>
          <w:rFonts w:ascii="Times New Roman" w:hAnsi="Times New Roman"/>
          <w:bCs/>
        </w:rPr>
        <w:t xml:space="preserve">или иной </w:t>
      </w:r>
      <w:r w:rsidRPr="00884827">
        <w:rPr>
          <w:rFonts w:ascii="Times New Roman" w:hAnsi="Times New Roman"/>
          <w:bCs/>
        </w:rPr>
        <w:t>организацией.</w:t>
      </w:r>
    </w:p>
    <w:p w:rsidR="008B7FDD" w:rsidRPr="00884827" w:rsidRDefault="008B7FDD"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в форме возмещения Страховщиком расходов Застрахованного лица на оплату медицинских услуг.</w:t>
      </w:r>
    </w:p>
    <w:p w:rsidR="008B7FDD" w:rsidRPr="00884827" w:rsidRDefault="008B7FDD" w:rsidP="00884827">
      <w:pPr>
        <w:suppressAutoHyphens/>
        <w:ind w:firstLine="709"/>
        <w:jc w:val="both"/>
        <w:rPr>
          <w:color w:val="000000"/>
        </w:rPr>
      </w:pPr>
      <w:r w:rsidRPr="00884827">
        <w:rPr>
          <w:color w:val="000000"/>
        </w:rPr>
        <w:t xml:space="preserve">Порядок осуществления страховых выплат по п. 6.2.2 настоящего Договора определен пунктом </w:t>
      </w:r>
      <w:r w:rsidR="00FF30E7">
        <w:rPr>
          <w:color w:val="000000"/>
        </w:rPr>
        <w:t>_________</w:t>
      </w:r>
      <w:r w:rsidRPr="00884827">
        <w:rPr>
          <w:color w:val="000000"/>
        </w:rPr>
        <w:t xml:space="preserve"> Правил.</w:t>
      </w:r>
    </w:p>
    <w:p w:rsidR="00A77CD2" w:rsidRPr="00884827" w:rsidRDefault="00A77CD2" w:rsidP="00884827">
      <w:pPr>
        <w:jc w:val="both"/>
        <w:rPr>
          <w:color w:val="000000"/>
        </w:rPr>
      </w:pPr>
    </w:p>
    <w:p w:rsidR="000E5200" w:rsidRPr="00884827" w:rsidRDefault="000E5200" w:rsidP="00884827">
      <w:pPr>
        <w:numPr>
          <w:ilvl w:val="0"/>
          <w:numId w:val="22"/>
        </w:numPr>
        <w:suppressAutoHyphens/>
        <w:jc w:val="center"/>
        <w:rPr>
          <w:b/>
          <w:color w:val="000000"/>
        </w:rPr>
      </w:pPr>
      <w:r w:rsidRPr="00884827">
        <w:rPr>
          <w:b/>
          <w:color w:val="000000"/>
        </w:rPr>
        <w:t>ПОРЯДОК ИЗМЕНЕНИЯ И ПРЕКРАЩЕНИЯ ДОГОВОРА</w:t>
      </w:r>
    </w:p>
    <w:p w:rsidR="000E5200" w:rsidRPr="00884827" w:rsidRDefault="000E5200" w:rsidP="00884827">
      <w:pPr>
        <w:suppressAutoHyphens/>
        <w:ind w:firstLine="709"/>
        <w:jc w:val="center"/>
        <w:rPr>
          <w:b/>
          <w:color w:val="000000"/>
        </w:rPr>
      </w:pPr>
    </w:p>
    <w:p w:rsidR="000E5200" w:rsidRPr="00884827" w:rsidRDefault="000E5200" w:rsidP="00884827">
      <w:pPr>
        <w:numPr>
          <w:ilvl w:val="1"/>
          <w:numId w:val="22"/>
        </w:numPr>
        <w:suppressAutoHyphens/>
        <w:ind w:left="0" w:firstLine="709"/>
        <w:jc w:val="both"/>
        <w:rPr>
          <w:iCs/>
        </w:rPr>
      </w:pPr>
      <w:r w:rsidRPr="00884827">
        <w:rPr>
          <w:iCs/>
        </w:rPr>
        <w:t>Настоящий Договор прекращается в случаях:</w:t>
      </w:r>
    </w:p>
    <w:p w:rsidR="000E5200" w:rsidRPr="00884827" w:rsidRDefault="008915F2"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и</w:t>
      </w:r>
      <w:r w:rsidR="000E5200" w:rsidRPr="00884827">
        <w:rPr>
          <w:rFonts w:ascii="Times New Roman" w:hAnsi="Times New Roman"/>
          <w:bCs/>
        </w:rPr>
        <w:t>стечения срока его действия</w:t>
      </w:r>
      <w:r w:rsidRPr="00884827">
        <w:rPr>
          <w:rFonts w:ascii="Times New Roman" w:hAnsi="Times New Roman"/>
          <w:bCs/>
        </w:rPr>
        <w:t>;</w:t>
      </w:r>
    </w:p>
    <w:p w:rsidR="000E5200" w:rsidRPr="00884827" w:rsidRDefault="008915F2"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н</w:t>
      </w:r>
      <w:r w:rsidR="000E5200" w:rsidRPr="00884827">
        <w:rPr>
          <w:rFonts w:ascii="Times New Roman" w:hAnsi="Times New Roman"/>
          <w:bCs/>
        </w:rPr>
        <w:t>еуплаты Страхователем очередного страхового взноса (при уплате страховой премии в рассрочку) в установленные настоящим Договором сроки</w:t>
      </w:r>
      <w:r w:rsidRPr="00884827">
        <w:rPr>
          <w:rFonts w:ascii="Times New Roman" w:hAnsi="Times New Roman"/>
          <w:bCs/>
        </w:rPr>
        <w:t xml:space="preserve"> или уплаты взноса в меньшем размере.</w:t>
      </w:r>
      <w:r w:rsidR="000E5200" w:rsidRPr="00884827">
        <w:rPr>
          <w:rFonts w:ascii="Times New Roman" w:hAnsi="Times New Roman"/>
          <w:bCs/>
        </w:rPr>
        <w:t xml:space="preserve"> В случае прекращения настоящего Договора по этой причине Страховщик уведомляет Страхователя и медицинские </w:t>
      </w:r>
      <w:r w:rsidR="00784325" w:rsidRPr="00884827">
        <w:rPr>
          <w:rFonts w:ascii="Times New Roman" w:hAnsi="Times New Roman"/>
          <w:bCs/>
        </w:rPr>
        <w:t xml:space="preserve">и иные </w:t>
      </w:r>
      <w:r w:rsidRPr="00884827">
        <w:rPr>
          <w:rFonts w:ascii="Times New Roman" w:hAnsi="Times New Roman"/>
          <w:bCs/>
        </w:rPr>
        <w:t xml:space="preserve">организации </w:t>
      </w:r>
      <w:r w:rsidR="000E5200" w:rsidRPr="00884827">
        <w:rPr>
          <w:rFonts w:ascii="Times New Roman" w:hAnsi="Times New Roman"/>
          <w:bCs/>
        </w:rPr>
        <w:t xml:space="preserve">о прекращении оказания медицинских </w:t>
      </w:r>
      <w:r w:rsidR="00784325" w:rsidRPr="00884827">
        <w:rPr>
          <w:rFonts w:ascii="Times New Roman" w:hAnsi="Times New Roman"/>
          <w:bCs/>
        </w:rPr>
        <w:t xml:space="preserve">и иных </w:t>
      </w:r>
      <w:r w:rsidR="000E5200" w:rsidRPr="00884827">
        <w:rPr>
          <w:rFonts w:ascii="Times New Roman" w:hAnsi="Times New Roman"/>
          <w:bCs/>
        </w:rPr>
        <w:t>услуг по настоящему Договор</w:t>
      </w:r>
      <w:r w:rsidR="00BC4A8B" w:rsidRPr="00884827">
        <w:rPr>
          <w:rFonts w:ascii="Times New Roman" w:hAnsi="Times New Roman"/>
          <w:bCs/>
        </w:rPr>
        <w:t>у.</w:t>
      </w:r>
    </w:p>
    <w:p w:rsidR="00B368FE" w:rsidRPr="00884827" w:rsidRDefault="00B368FE" w:rsidP="00884827">
      <w:pPr>
        <w:pStyle w:val="21"/>
        <w:suppressAutoHyphens/>
        <w:ind w:firstLine="709"/>
        <w:rPr>
          <w:rFonts w:ascii="Times New Roman" w:hAnsi="Times New Roman"/>
          <w:color w:val="000000"/>
        </w:rPr>
      </w:pPr>
      <w:r w:rsidRPr="00884827">
        <w:rPr>
          <w:rFonts w:ascii="Times New Roman" w:hAnsi="Times New Roman"/>
          <w:color w:val="000000"/>
        </w:rPr>
        <w:t>Досрочное прекращение настоящего Договора по причине неуплаты очередного страхового взноса производится путем направления Страховщиком письменного уведомления в адрес Страхователя о прекращении настоящего Договора нарочным или почтовым отправлением, позволяющим достоверно установить и зафиксировать дату такого почтового отправления (например, заказным письмом).</w:t>
      </w:r>
    </w:p>
    <w:p w:rsidR="00B368FE" w:rsidRPr="00884827" w:rsidRDefault="00B368FE" w:rsidP="00884827">
      <w:pPr>
        <w:pStyle w:val="21"/>
        <w:suppressAutoHyphens/>
        <w:ind w:firstLine="709"/>
        <w:rPr>
          <w:rFonts w:ascii="Times New Roman" w:hAnsi="Times New Roman"/>
          <w:color w:val="000000"/>
        </w:rPr>
      </w:pPr>
      <w:r w:rsidRPr="00884827">
        <w:rPr>
          <w:rFonts w:ascii="Times New Roman" w:hAnsi="Times New Roman"/>
          <w:color w:val="000000"/>
        </w:rPr>
        <w:t>Дата досрочного прекращения настоящего Договора указывается Страховщиком в уведомлении или определяется исходя из оплаченного периода действия настоящего Договора, рассчитанного пропорционально уплаченной части страховой премии:</w:t>
      </w:r>
    </w:p>
    <w:p w:rsidR="00B368FE" w:rsidRPr="00884827" w:rsidRDefault="00B368FE" w:rsidP="00884827">
      <w:pPr>
        <w:pStyle w:val="21"/>
        <w:suppressAutoHyphens/>
        <w:ind w:firstLine="709"/>
        <w:rPr>
          <w:rFonts w:ascii="Times New Roman" w:hAnsi="Times New Roman"/>
          <w:color w:val="000000"/>
        </w:rPr>
      </w:pPr>
      <w:r w:rsidRPr="00884827">
        <w:rPr>
          <w:rFonts w:ascii="Times New Roman" w:hAnsi="Times New Roman"/>
          <w:color w:val="000000"/>
        </w:rPr>
        <w:lastRenderedPageBreak/>
        <w:t>- если оплаченный период действия настоящего Договора превышает срок, прошедший с даты вступления договора в силу до даты, до которой должен был быть уплачен очередной страховой взнос, то при просрочке его уплаты настоящий Договор прекращается с 00 часов дня</w:t>
      </w:r>
      <w:r w:rsidR="00A62C6B" w:rsidRPr="00884827">
        <w:rPr>
          <w:rFonts w:ascii="Times New Roman" w:hAnsi="Times New Roman"/>
          <w:color w:val="000000"/>
        </w:rPr>
        <w:t>,</w:t>
      </w:r>
      <w:r w:rsidRPr="00884827">
        <w:rPr>
          <w:rFonts w:ascii="Times New Roman" w:hAnsi="Times New Roman"/>
          <w:color w:val="000000"/>
        </w:rPr>
        <w:t xml:space="preserve"> следующего за последним днем оплаченного периода;</w:t>
      </w:r>
    </w:p>
    <w:p w:rsidR="00B368FE" w:rsidRPr="00884827" w:rsidRDefault="00B368FE" w:rsidP="00884827">
      <w:pPr>
        <w:pStyle w:val="21"/>
        <w:suppressAutoHyphens/>
        <w:ind w:firstLine="709"/>
        <w:rPr>
          <w:rFonts w:ascii="Times New Roman" w:hAnsi="Times New Roman"/>
          <w:color w:val="000000"/>
        </w:rPr>
      </w:pPr>
      <w:r w:rsidRPr="00884827">
        <w:rPr>
          <w:rFonts w:ascii="Times New Roman" w:hAnsi="Times New Roman"/>
          <w:color w:val="000000"/>
        </w:rPr>
        <w:t>- если оплаченный период действия настоящего Договора не превышает срок, прошедший с даты вступления настоящего Договора в силу до даты, до которой должен был быть уплачен очередной страховой взнос, то при просрочке его уплаты датой досрочного прекращения настоящего Договора будет являться дата отправления уведомления или дата вручения уведомления Страхователю при доставке нарочным.</w:t>
      </w:r>
    </w:p>
    <w:p w:rsidR="00B368FE" w:rsidRPr="00884827" w:rsidRDefault="00B368FE" w:rsidP="00884827">
      <w:pPr>
        <w:pStyle w:val="21"/>
        <w:suppressAutoHyphens/>
        <w:ind w:firstLine="709"/>
        <w:rPr>
          <w:rFonts w:ascii="Times New Roman" w:hAnsi="Times New Roman"/>
          <w:color w:val="000000"/>
        </w:rPr>
      </w:pPr>
      <w:r w:rsidRPr="00884827">
        <w:rPr>
          <w:rFonts w:ascii="Times New Roman" w:hAnsi="Times New Roman"/>
          <w:color w:val="000000"/>
        </w:rPr>
        <w:t>Досрочное прекращение настоящего Договора страхования по причине неуплаты очередного страхового взноса не освобождает Страхователя от обязанности уплатить страховую премию за период, в течение которого действовало страхование;</w:t>
      </w:r>
    </w:p>
    <w:p w:rsidR="004E4D2E" w:rsidRPr="00884827" w:rsidRDefault="004E4D2E"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 xml:space="preserve">смерти Застрахованного лица. Настоящий Договор в этом случае прекращается только в отношении умершего Застрахованного лица с момента доставки тела до ближайшего к его месту жительства международного аэропорта страны постоянного проживания, если Застрахованное лицо не являлось гражданином той страны, в которой произошла смерть, либо до ближайшего административного центра постоянного места жительства, если смерть Застрахованного лица произошла в стране, гражданином которой он являлся. </w:t>
      </w:r>
    </w:p>
    <w:p w:rsidR="000E5200" w:rsidRPr="00884827" w:rsidRDefault="004E4D2E" w:rsidP="00884827">
      <w:pPr>
        <w:pStyle w:val="21"/>
        <w:suppressAutoHyphens/>
        <w:ind w:firstLine="709"/>
        <w:rPr>
          <w:rFonts w:ascii="Times New Roman" w:hAnsi="Times New Roman"/>
          <w:color w:val="000000"/>
        </w:rPr>
      </w:pPr>
      <w:r w:rsidRPr="00884827">
        <w:rPr>
          <w:rFonts w:ascii="Times New Roman" w:hAnsi="Times New Roman"/>
          <w:color w:val="000000"/>
        </w:rPr>
        <w:t>Страховщик возвращает Страхователю часть уплаченной страховой премии за неистекший срок действия договора страхования, уплаченной за данное Застрахованное лицо</w:t>
      </w:r>
      <w:r w:rsidR="00BC4A8B" w:rsidRPr="00884827">
        <w:rPr>
          <w:rFonts w:ascii="Times New Roman" w:hAnsi="Times New Roman"/>
          <w:color w:val="000000"/>
        </w:rPr>
        <w:t>.</w:t>
      </w:r>
    </w:p>
    <w:p w:rsidR="00627265" w:rsidRPr="00884827" w:rsidRDefault="00627265"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и</w:t>
      </w:r>
      <w:r w:rsidR="000E5200" w:rsidRPr="00884827">
        <w:rPr>
          <w:rFonts w:ascii="Times New Roman" w:hAnsi="Times New Roman"/>
          <w:bCs/>
        </w:rPr>
        <w:t xml:space="preserve">сполнения Страховщиком обязательств перед Страхователем </w:t>
      </w:r>
      <w:r w:rsidRPr="00884827">
        <w:rPr>
          <w:rFonts w:ascii="Times New Roman" w:hAnsi="Times New Roman"/>
          <w:bCs/>
        </w:rPr>
        <w:t xml:space="preserve"> </w:t>
      </w:r>
      <w:r w:rsidR="000E5200" w:rsidRPr="00884827">
        <w:rPr>
          <w:rFonts w:ascii="Times New Roman" w:hAnsi="Times New Roman"/>
          <w:bCs/>
        </w:rPr>
        <w:t>по настоящему Договору в полном объеме</w:t>
      </w:r>
      <w:r w:rsidRPr="00884827">
        <w:rPr>
          <w:rFonts w:ascii="Times New Roman" w:hAnsi="Times New Roman"/>
          <w:bCs/>
        </w:rPr>
        <w:t xml:space="preserve">; </w:t>
      </w:r>
    </w:p>
    <w:p w:rsidR="000E5200" w:rsidRPr="00884827" w:rsidRDefault="00627265"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п</w:t>
      </w:r>
      <w:r w:rsidR="000E5200" w:rsidRPr="00884827">
        <w:rPr>
          <w:rFonts w:ascii="Times New Roman" w:hAnsi="Times New Roman"/>
          <w:bCs/>
        </w:rPr>
        <w:t xml:space="preserve">о соглашению сторон. Договор страхования может быть прекращен, в том числе, </w:t>
      </w:r>
      <w:r w:rsidR="00C91B37" w:rsidRPr="00884827">
        <w:rPr>
          <w:rFonts w:ascii="Times New Roman" w:hAnsi="Times New Roman"/>
          <w:bCs/>
        </w:rPr>
        <w:t xml:space="preserve">может быть прекращено страхование </w:t>
      </w:r>
      <w:r w:rsidR="000E5200" w:rsidRPr="00884827">
        <w:rPr>
          <w:rFonts w:ascii="Times New Roman" w:hAnsi="Times New Roman"/>
          <w:bCs/>
        </w:rPr>
        <w:t>в отношении отдельных Застрахованных лиц</w:t>
      </w:r>
      <w:r w:rsidR="005E1AD1" w:rsidRPr="00884827">
        <w:rPr>
          <w:rFonts w:ascii="Times New Roman" w:hAnsi="Times New Roman"/>
          <w:bCs/>
        </w:rPr>
        <w:t>. Пор</w:t>
      </w:r>
      <w:r w:rsidR="00936F20" w:rsidRPr="00884827">
        <w:rPr>
          <w:rFonts w:ascii="Times New Roman" w:hAnsi="Times New Roman"/>
          <w:bCs/>
        </w:rPr>
        <w:t>я</w:t>
      </w:r>
      <w:r w:rsidR="005E1AD1" w:rsidRPr="00884827">
        <w:rPr>
          <w:rFonts w:ascii="Times New Roman" w:hAnsi="Times New Roman"/>
          <w:bCs/>
        </w:rPr>
        <w:t xml:space="preserve">док взаиморасчетов сторон по данным основаниям указан в п. </w:t>
      </w:r>
      <w:r w:rsidR="001E664D" w:rsidRPr="00884827">
        <w:rPr>
          <w:rFonts w:ascii="Times New Roman" w:hAnsi="Times New Roman"/>
          <w:bCs/>
        </w:rPr>
        <w:t>7.</w:t>
      </w:r>
      <w:r w:rsidR="005E1AD1" w:rsidRPr="00884827">
        <w:rPr>
          <w:rFonts w:ascii="Times New Roman" w:hAnsi="Times New Roman"/>
          <w:bCs/>
        </w:rPr>
        <w:t>2</w:t>
      </w:r>
      <w:r w:rsidR="008B7FDD" w:rsidRPr="00884827">
        <w:rPr>
          <w:rFonts w:ascii="Times New Roman" w:hAnsi="Times New Roman"/>
          <w:bCs/>
        </w:rPr>
        <w:t>.1</w:t>
      </w:r>
      <w:r w:rsidR="005E1AD1" w:rsidRPr="00884827">
        <w:rPr>
          <w:rFonts w:ascii="Times New Roman" w:hAnsi="Times New Roman"/>
          <w:bCs/>
        </w:rPr>
        <w:t xml:space="preserve"> настоящего Договора</w:t>
      </w:r>
      <w:r w:rsidR="00936F20" w:rsidRPr="00884827">
        <w:rPr>
          <w:rFonts w:ascii="Times New Roman" w:hAnsi="Times New Roman"/>
          <w:bCs/>
        </w:rPr>
        <w:t>;</w:t>
      </w:r>
    </w:p>
    <w:p w:rsidR="000E5200" w:rsidRPr="00884827" w:rsidRDefault="00627265" w:rsidP="00884827">
      <w:pPr>
        <w:pStyle w:val="21"/>
        <w:numPr>
          <w:ilvl w:val="2"/>
          <w:numId w:val="22"/>
        </w:numPr>
        <w:suppressAutoHyphens/>
        <w:ind w:left="0" w:firstLine="709"/>
        <w:rPr>
          <w:rFonts w:ascii="Times New Roman" w:hAnsi="Times New Roman"/>
          <w:color w:val="000000"/>
        </w:rPr>
      </w:pPr>
      <w:r w:rsidRPr="00884827">
        <w:rPr>
          <w:rFonts w:ascii="Times New Roman" w:hAnsi="Times New Roman"/>
          <w:bCs/>
        </w:rPr>
        <w:t>в</w:t>
      </w:r>
      <w:r w:rsidR="000E5200" w:rsidRPr="00884827">
        <w:rPr>
          <w:rFonts w:ascii="Times New Roman" w:hAnsi="Times New Roman"/>
          <w:bCs/>
        </w:rPr>
        <w:t xml:space="preserve"> других случаях, предусмотренных законодательными актами Российской Федерации</w:t>
      </w:r>
      <w:r w:rsidR="005E1AD1" w:rsidRPr="00884827">
        <w:rPr>
          <w:rFonts w:ascii="Times New Roman" w:hAnsi="Times New Roman"/>
          <w:bCs/>
        </w:rPr>
        <w:t>. В данном случае порядок взаиморасчетов Сторон определяется действующим законодательством</w:t>
      </w:r>
      <w:r w:rsidR="000E5200" w:rsidRPr="00884827">
        <w:rPr>
          <w:rFonts w:ascii="Times New Roman" w:hAnsi="Times New Roman"/>
          <w:color w:val="000000"/>
        </w:rPr>
        <w:t>.</w:t>
      </w:r>
    </w:p>
    <w:p w:rsidR="00020F5E" w:rsidRPr="00884827" w:rsidRDefault="00020F5E" w:rsidP="00884827">
      <w:pPr>
        <w:numPr>
          <w:ilvl w:val="1"/>
          <w:numId w:val="22"/>
        </w:numPr>
        <w:suppressAutoHyphens/>
        <w:ind w:left="0" w:firstLine="709"/>
        <w:jc w:val="both"/>
        <w:rPr>
          <w:iCs/>
        </w:rPr>
      </w:pPr>
      <w:r w:rsidRPr="00884827">
        <w:rPr>
          <w:iCs/>
        </w:rPr>
        <w:t xml:space="preserve">Порядок взаиморасчетов Сторон при изменении численности Застрахованных лиц по </w:t>
      </w:r>
      <w:r w:rsidR="00936F20" w:rsidRPr="00884827">
        <w:rPr>
          <w:iCs/>
        </w:rPr>
        <w:t>настоящему Д</w:t>
      </w:r>
      <w:r w:rsidRPr="00884827">
        <w:rPr>
          <w:iCs/>
        </w:rPr>
        <w:t xml:space="preserve">оговору и досрочном прекращении </w:t>
      </w:r>
      <w:r w:rsidR="00936F20" w:rsidRPr="00884827">
        <w:rPr>
          <w:iCs/>
        </w:rPr>
        <w:t xml:space="preserve">настоящего </w:t>
      </w:r>
      <w:r w:rsidRPr="00884827">
        <w:rPr>
          <w:iCs/>
        </w:rPr>
        <w:t>Договора</w:t>
      </w:r>
      <w:r w:rsidR="00936F20" w:rsidRPr="00884827">
        <w:rPr>
          <w:iCs/>
        </w:rPr>
        <w:t xml:space="preserve"> по соглашению сторон</w:t>
      </w:r>
      <w:r w:rsidRPr="00884827">
        <w:rPr>
          <w:iCs/>
        </w:rPr>
        <w:t>:</w:t>
      </w:r>
    </w:p>
    <w:p w:rsidR="00D34EEC" w:rsidRPr="00884827" w:rsidRDefault="000E5200"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При досрочном прекращении</w:t>
      </w:r>
      <w:r w:rsidR="00622A70" w:rsidRPr="00884827">
        <w:rPr>
          <w:rFonts w:ascii="Times New Roman" w:hAnsi="Times New Roman"/>
          <w:bCs/>
        </w:rPr>
        <w:t xml:space="preserve"> настоящего</w:t>
      </w:r>
      <w:r w:rsidRPr="00884827">
        <w:rPr>
          <w:rFonts w:ascii="Times New Roman" w:hAnsi="Times New Roman"/>
          <w:bCs/>
        </w:rPr>
        <w:t xml:space="preserve"> Договора по соглашению сторон, в том числе</w:t>
      </w:r>
      <w:r w:rsidR="00C91B37" w:rsidRPr="00884827">
        <w:rPr>
          <w:rFonts w:ascii="Times New Roman" w:hAnsi="Times New Roman"/>
          <w:bCs/>
        </w:rPr>
        <w:t>, при прекращении страхования</w:t>
      </w:r>
      <w:r w:rsidRPr="00884827">
        <w:rPr>
          <w:rFonts w:ascii="Times New Roman" w:hAnsi="Times New Roman"/>
          <w:bCs/>
        </w:rPr>
        <w:t xml:space="preserve"> в отношении части Застрахованных лиц, расчет суммы, подлежащей возврату Страхователю, производится исходя из фактически поступившей по Договору страхования суммы страховых в</w:t>
      </w:r>
      <w:r w:rsidR="00E12750" w:rsidRPr="00884827">
        <w:rPr>
          <w:rFonts w:ascii="Times New Roman" w:hAnsi="Times New Roman"/>
          <w:bCs/>
        </w:rPr>
        <w:t>з</w:t>
      </w:r>
      <w:r w:rsidRPr="00884827">
        <w:rPr>
          <w:rFonts w:ascii="Times New Roman" w:hAnsi="Times New Roman"/>
          <w:bCs/>
        </w:rPr>
        <w:t>носов за Застрахованных лиц, в отношении которых прекращается Договор, за вычетом приходящейся на указанных Застрахованных лиц части страховой премии, рассчитанной пропорционально времени, в течение которого действовал</w:t>
      </w:r>
      <w:r w:rsidR="00C91B37" w:rsidRPr="00884827">
        <w:rPr>
          <w:rFonts w:ascii="Times New Roman" w:hAnsi="Times New Roman"/>
          <w:bCs/>
        </w:rPr>
        <w:t>о страхование в отношении данных Застрахованных лиц</w:t>
      </w:r>
      <w:r w:rsidRPr="00884827">
        <w:rPr>
          <w:rFonts w:ascii="Times New Roman" w:hAnsi="Times New Roman"/>
          <w:bCs/>
        </w:rPr>
        <w:t>.</w:t>
      </w:r>
    </w:p>
    <w:p w:rsidR="00020F5E" w:rsidRPr="00884827" w:rsidRDefault="00020F5E"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 xml:space="preserve">В случае увеличения численности Застрахованных лиц по настоящему Договору Страхователь обязан уплатить дополнительную страховую премию за каждое новое Застрахованное лицо в размере, пропорциональном неистекшему сроку действия настоящего Договора. </w:t>
      </w:r>
    </w:p>
    <w:p w:rsidR="00020F5E" w:rsidRPr="00884827" w:rsidRDefault="00020F5E" w:rsidP="00884827">
      <w:pPr>
        <w:numPr>
          <w:ilvl w:val="1"/>
          <w:numId w:val="22"/>
        </w:numPr>
        <w:suppressAutoHyphens/>
        <w:ind w:left="0" w:firstLine="709"/>
        <w:jc w:val="both"/>
        <w:rPr>
          <w:iCs/>
        </w:rPr>
      </w:pPr>
      <w:r w:rsidRPr="00884827">
        <w:rPr>
          <w:iCs/>
        </w:rPr>
        <w:t xml:space="preserve">Порядок взаимоотношений сторон при изменении </w:t>
      </w:r>
      <w:r w:rsidR="00622A70" w:rsidRPr="00884827">
        <w:rPr>
          <w:iCs/>
        </w:rPr>
        <w:t>настоящего Д</w:t>
      </w:r>
      <w:r w:rsidRPr="00884827">
        <w:rPr>
          <w:iCs/>
        </w:rPr>
        <w:t>оговора в части изменения численности Застрахованных лиц и досрочном прекращении</w:t>
      </w:r>
      <w:r w:rsidR="00622A70" w:rsidRPr="00884827">
        <w:rPr>
          <w:iCs/>
        </w:rPr>
        <w:t xml:space="preserve"> настоящего </w:t>
      </w:r>
      <w:r w:rsidRPr="00884827">
        <w:rPr>
          <w:iCs/>
        </w:rPr>
        <w:t>Договора:</w:t>
      </w:r>
    </w:p>
    <w:p w:rsidR="00020F5E" w:rsidRPr="00884827" w:rsidRDefault="00020F5E"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 xml:space="preserve">При прекращении </w:t>
      </w:r>
      <w:r w:rsidR="00C636C1" w:rsidRPr="00884827">
        <w:rPr>
          <w:rFonts w:ascii="Times New Roman" w:hAnsi="Times New Roman"/>
          <w:bCs/>
        </w:rPr>
        <w:t>страхования</w:t>
      </w:r>
      <w:r w:rsidRPr="00884827">
        <w:rPr>
          <w:rFonts w:ascii="Times New Roman" w:hAnsi="Times New Roman"/>
          <w:bCs/>
        </w:rPr>
        <w:t xml:space="preserve"> в отношении отдельных Застрахованных лиц Страхователь направляет Страховщику спис</w:t>
      </w:r>
      <w:r w:rsidR="00D9641B" w:rsidRPr="00884827">
        <w:rPr>
          <w:rFonts w:ascii="Times New Roman" w:hAnsi="Times New Roman"/>
          <w:bCs/>
        </w:rPr>
        <w:t>о</w:t>
      </w:r>
      <w:r w:rsidRPr="00884827">
        <w:rPr>
          <w:rFonts w:ascii="Times New Roman" w:hAnsi="Times New Roman"/>
          <w:bCs/>
        </w:rPr>
        <w:t xml:space="preserve">к Застрахованных лиц, в отношении которых прекращается </w:t>
      </w:r>
      <w:r w:rsidR="00C636C1" w:rsidRPr="00884827">
        <w:rPr>
          <w:rFonts w:ascii="Times New Roman" w:hAnsi="Times New Roman"/>
          <w:bCs/>
        </w:rPr>
        <w:t>страхование</w:t>
      </w:r>
      <w:r w:rsidRPr="00884827">
        <w:rPr>
          <w:rFonts w:ascii="Times New Roman" w:hAnsi="Times New Roman"/>
          <w:bCs/>
        </w:rPr>
        <w:t xml:space="preserve">, по установленной Страховщиком форме </w:t>
      </w:r>
      <w:r w:rsidR="00956D4C" w:rsidRPr="00884827">
        <w:rPr>
          <w:rFonts w:ascii="Times New Roman" w:hAnsi="Times New Roman"/>
          <w:bCs/>
        </w:rPr>
        <w:t xml:space="preserve">с </w:t>
      </w:r>
      <w:r w:rsidRPr="00884827">
        <w:rPr>
          <w:rFonts w:ascii="Times New Roman" w:hAnsi="Times New Roman"/>
          <w:bCs/>
        </w:rPr>
        <w:t xml:space="preserve">указанием даты прекращения </w:t>
      </w:r>
      <w:r w:rsidR="00C636C1" w:rsidRPr="00884827">
        <w:rPr>
          <w:rFonts w:ascii="Times New Roman" w:hAnsi="Times New Roman"/>
          <w:bCs/>
        </w:rPr>
        <w:t>страхования</w:t>
      </w:r>
      <w:r w:rsidRPr="00884827">
        <w:rPr>
          <w:rFonts w:ascii="Times New Roman" w:hAnsi="Times New Roman"/>
          <w:bCs/>
        </w:rPr>
        <w:t xml:space="preserve">, рассчитанной с учетом положений п. </w:t>
      </w:r>
      <w:r w:rsidR="000867F3" w:rsidRPr="00884827">
        <w:rPr>
          <w:rFonts w:ascii="Times New Roman" w:hAnsi="Times New Roman"/>
          <w:bCs/>
        </w:rPr>
        <w:t>7</w:t>
      </w:r>
      <w:r w:rsidRPr="00884827">
        <w:rPr>
          <w:rFonts w:ascii="Times New Roman" w:hAnsi="Times New Roman"/>
          <w:bCs/>
        </w:rPr>
        <w:t>.3.3 настоящего Договора.</w:t>
      </w:r>
    </w:p>
    <w:p w:rsidR="00020F5E" w:rsidRPr="00CA4AAD" w:rsidRDefault="00020F5E"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При включении в настоящий Договор новых Застрахованных лиц Страхователь направляет Страховщику спис</w:t>
      </w:r>
      <w:r w:rsidR="00D9641B" w:rsidRPr="00884827">
        <w:rPr>
          <w:rFonts w:ascii="Times New Roman" w:hAnsi="Times New Roman"/>
          <w:bCs/>
        </w:rPr>
        <w:t>о</w:t>
      </w:r>
      <w:r w:rsidRPr="00884827">
        <w:rPr>
          <w:rFonts w:ascii="Times New Roman" w:hAnsi="Times New Roman"/>
          <w:bCs/>
        </w:rPr>
        <w:t xml:space="preserve">к Застрахованных лиц, включаемых </w:t>
      </w:r>
      <w:r w:rsidRPr="00CA4AAD">
        <w:rPr>
          <w:rFonts w:ascii="Times New Roman" w:hAnsi="Times New Roman"/>
          <w:bCs/>
        </w:rPr>
        <w:t xml:space="preserve">в настоящий Договор, </w:t>
      </w:r>
      <w:r w:rsidR="00FE35CD" w:rsidRPr="00CA4AAD">
        <w:rPr>
          <w:rFonts w:ascii="Times New Roman" w:hAnsi="Times New Roman"/>
          <w:bCs/>
        </w:rPr>
        <w:t xml:space="preserve">по электронной почте </w:t>
      </w:r>
      <w:r w:rsidRPr="00CA4AAD">
        <w:rPr>
          <w:rFonts w:ascii="Times New Roman" w:hAnsi="Times New Roman"/>
          <w:bCs/>
        </w:rPr>
        <w:t xml:space="preserve">по установленной Страховщиком форме с указанием даты начала действия </w:t>
      </w:r>
      <w:r w:rsidR="00C636C1" w:rsidRPr="00CA4AAD">
        <w:rPr>
          <w:rFonts w:ascii="Times New Roman" w:hAnsi="Times New Roman"/>
          <w:bCs/>
        </w:rPr>
        <w:t>страхования</w:t>
      </w:r>
      <w:r w:rsidRPr="00CA4AAD">
        <w:rPr>
          <w:rFonts w:ascii="Times New Roman" w:hAnsi="Times New Roman"/>
          <w:bCs/>
        </w:rPr>
        <w:t xml:space="preserve"> в отношении этих лиц, рассчитанной с учетом положений п.</w:t>
      </w:r>
      <w:r w:rsidR="000867F3" w:rsidRPr="00CA4AAD">
        <w:rPr>
          <w:rFonts w:ascii="Times New Roman" w:hAnsi="Times New Roman"/>
          <w:bCs/>
        </w:rPr>
        <w:t>7</w:t>
      </w:r>
      <w:r w:rsidRPr="00CA4AAD">
        <w:rPr>
          <w:rFonts w:ascii="Times New Roman" w:hAnsi="Times New Roman"/>
          <w:bCs/>
        </w:rPr>
        <w:t>.3.3 настоящего Договора.</w:t>
      </w:r>
    </w:p>
    <w:p w:rsidR="00020F5E" w:rsidRPr="00CA4AAD" w:rsidRDefault="00020F5E" w:rsidP="00884827">
      <w:pPr>
        <w:pStyle w:val="21"/>
        <w:numPr>
          <w:ilvl w:val="2"/>
          <w:numId w:val="22"/>
        </w:numPr>
        <w:suppressAutoHyphens/>
        <w:ind w:left="0" w:firstLine="709"/>
        <w:rPr>
          <w:rFonts w:ascii="Times New Roman" w:hAnsi="Times New Roman"/>
          <w:bCs/>
        </w:rPr>
      </w:pPr>
      <w:r w:rsidRPr="00CA4AAD">
        <w:rPr>
          <w:rFonts w:ascii="Times New Roman" w:hAnsi="Times New Roman"/>
          <w:bCs/>
        </w:rPr>
        <w:lastRenderedPageBreak/>
        <w:t xml:space="preserve">При получении от Страхователя </w:t>
      </w:r>
      <w:r w:rsidR="00D9641B" w:rsidRPr="00CA4AAD">
        <w:rPr>
          <w:rFonts w:ascii="Times New Roman" w:hAnsi="Times New Roman"/>
          <w:bCs/>
        </w:rPr>
        <w:t xml:space="preserve">списков </w:t>
      </w:r>
      <w:r w:rsidRPr="00CA4AAD">
        <w:rPr>
          <w:rFonts w:ascii="Times New Roman" w:hAnsi="Times New Roman"/>
          <w:bCs/>
        </w:rPr>
        <w:t xml:space="preserve">на изменение численности Застрахованных лиц Страховщик осуществляет </w:t>
      </w:r>
      <w:r w:rsidR="000A49D8" w:rsidRPr="00CA4AAD">
        <w:rPr>
          <w:rFonts w:ascii="Times New Roman" w:hAnsi="Times New Roman"/>
          <w:bCs/>
        </w:rPr>
        <w:t xml:space="preserve">внесение таких </w:t>
      </w:r>
      <w:r w:rsidRPr="00CA4AAD">
        <w:rPr>
          <w:rFonts w:ascii="Times New Roman" w:hAnsi="Times New Roman"/>
          <w:bCs/>
        </w:rPr>
        <w:t>изменени</w:t>
      </w:r>
      <w:r w:rsidR="000A49D8" w:rsidRPr="00CA4AAD">
        <w:rPr>
          <w:rFonts w:ascii="Times New Roman" w:hAnsi="Times New Roman"/>
          <w:bCs/>
        </w:rPr>
        <w:t>й</w:t>
      </w:r>
      <w:r w:rsidRPr="00CA4AAD">
        <w:rPr>
          <w:rFonts w:ascii="Times New Roman" w:hAnsi="Times New Roman"/>
          <w:bCs/>
        </w:rPr>
        <w:t xml:space="preserve"> в течение </w:t>
      </w:r>
      <w:r w:rsidR="00994AB8" w:rsidRPr="00CA4AAD">
        <w:rPr>
          <w:rFonts w:ascii="Times New Roman" w:hAnsi="Times New Roman"/>
          <w:bCs/>
        </w:rPr>
        <w:t>5</w:t>
      </w:r>
      <w:r w:rsidRPr="00CA4AAD">
        <w:rPr>
          <w:rFonts w:ascii="Times New Roman" w:hAnsi="Times New Roman"/>
          <w:bCs/>
        </w:rPr>
        <w:t xml:space="preserve"> рабочих дней со дня получения </w:t>
      </w:r>
      <w:r w:rsidR="00D9641B" w:rsidRPr="00CA4AAD">
        <w:rPr>
          <w:rFonts w:ascii="Times New Roman" w:hAnsi="Times New Roman"/>
          <w:bCs/>
        </w:rPr>
        <w:t>списков</w:t>
      </w:r>
      <w:r w:rsidRPr="00CA4AAD">
        <w:rPr>
          <w:rFonts w:ascii="Times New Roman" w:hAnsi="Times New Roman"/>
          <w:bCs/>
        </w:rPr>
        <w:t>.</w:t>
      </w:r>
    </w:p>
    <w:p w:rsidR="00550B9A" w:rsidRPr="00884827" w:rsidRDefault="00550B9A" w:rsidP="00884827">
      <w:pPr>
        <w:pStyle w:val="21"/>
        <w:numPr>
          <w:ilvl w:val="2"/>
          <w:numId w:val="22"/>
        </w:numPr>
        <w:suppressAutoHyphens/>
        <w:ind w:left="0" w:firstLine="709"/>
        <w:rPr>
          <w:rFonts w:ascii="Times New Roman" w:hAnsi="Times New Roman"/>
          <w:bCs/>
        </w:rPr>
      </w:pPr>
      <w:r w:rsidRPr="00CA4AAD">
        <w:rPr>
          <w:rFonts w:ascii="Times New Roman" w:hAnsi="Times New Roman"/>
          <w:bCs/>
        </w:rPr>
        <w:t>При прекращении настоящего Договора в отношении всех Застрахованных лиц Страхователь направляет Страховщику по факсимильной или электронной</w:t>
      </w:r>
      <w:r w:rsidRPr="00884827">
        <w:rPr>
          <w:rFonts w:ascii="Times New Roman" w:hAnsi="Times New Roman"/>
          <w:bCs/>
        </w:rPr>
        <w:t xml:space="preserve"> связи, с последующей отправкой оригинала документа по почте, письменное заявление о прекращении настоящего Договора с указанием даты прекращения настоящего Договора.</w:t>
      </w:r>
    </w:p>
    <w:p w:rsidR="00550B9A" w:rsidRPr="00884827" w:rsidRDefault="00550B9A" w:rsidP="00884827">
      <w:pPr>
        <w:pStyle w:val="21"/>
        <w:numPr>
          <w:ilvl w:val="2"/>
          <w:numId w:val="22"/>
        </w:numPr>
        <w:suppressAutoHyphens/>
        <w:ind w:left="0" w:firstLine="709"/>
        <w:rPr>
          <w:rFonts w:ascii="Times New Roman" w:hAnsi="Times New Roman"/>
          <w:bCs/>
        </w:rPr>
      </w:pPr>
      <w:r w:rsidRPr="00884827">
        <w:rPr>
          <w:rFonts w:ascii="Times New Roman" w:hAnsi="Times New Roman"/>
          <w:bCs/>
        </w:rPr>
        <w:t>В случае прекращения настоящего Договора, в том числе</w:t>
      </w:r>
      <w:r w:rsidR="00C636C1" w:rsidRPr="00884827">
        <w:rPr>
          <w:rFonts w:ascii="Times New Roman" w:hAnsi="Times New Roman"/>
          <w:bCs/>
        </w:rPr>
        <w:t>, при прекращении страхования</w:t>
      </w:r>
      <w:r w:rsidRPr="00884827">
        <w:rPr>
          <w:rFonts w:ascii="Times New Roman" w:hAnsi="Times New Roman"/>
          <w:bCs/>
        </w:rPr>
        <w:t xml:space="preserve"> в отношении отдельных Застрахованных лиц, Страховщик уведомляет медицинские </w:t>
      </w:r>
      <w:r w:rsidR="00784325" w:rsidRPr="00884827">
        <w:rPr>
          <w:rFonts w:ascii="Times New Roman" w:hAnsi="Times New Roman"/>
          <w:bCs/>
        </w:rPr>
        <w:t xml:space="preserve">и иные </w:t>
      </w:r>
      <w:r w:rsidR="00531ACC" w:rsidRPr="00884827">
        <w:rPr>
          <w:rFonts w:ascii="Times New Roman" w:hAnsi="Times New Roman"/>
          <w:bCs/>
        </w:rPr>
        <w:t xml:space="preserve">организации </w:t>
      </w:r>
      <w:r w:rsidRPr="00884827">
        <w:rPr>
          <w:rFonts w:ascii="Times New Roman" w:hAnsi="Times New Roman"/>
          <w:bCs/>
        </w:rPr>
        <w:t xml:space="preserve">о прекращении оказания медицинских </w:t>
      </w:r>
      <w:r w:rsidR="00784325" w:rsidRPr="00884827">
        <w:rPr>
          <w:rFonts w:ascii="Times New Roman" w:hAnsi="Times New Roman"/>
          <w:bCs/>
        </w:rPr>
        <w:t xml:space="preserve">и иных </w:t>
      </w:r>
      <w:r w:rsidRPr="00884827">
        <w:rPr>
          <w:rFonts w:ascii="Times New Roman" w:hAnsi="Times New Roman"/>
          <w:bCs/>
        </w:rPr>
        <w:t xml:space="preserve">услуг по настоящему Договору </w:t>
      </w:r>
      <w:r w:rsidR="00956D4C" w:rsidRPr="00884827">
        <w:rPr>
          <w:rFonts w:ascii="Times New Roman" w:hAnsi="Times New Roman"/>
          <w:bCs/>
        </w:rPr>
        <w:t xml:space="preserve">всем </w:t>
      </w:r>
      <w:r w:rsidRPr="00884827">
        <w:rPr>
          <w:rFonts w:ascii="Times New Roman" w:hAnsi="Times New Roman"/>
          <w:bCs/>
        </w:rPr>
        <w:t>или конкретному Застрахованному лицу.</w:t>
      </w:r>
    </w:p>
    <w:p w:rsidR="00550B9A" w:rsidRPr="00CA4AAD" w:rsidRDefault="00550B9A" w:rsidP="00884827">
      <w:pPr>
        <w:pStyle w:val="a7"/>
        <w:suppressAutoHyphens/>
        <w:rPr>
          <w:rFonts w:ascii="Times New Roman" w:hAnsi="Times New Roman"/>
          <w:color w:val="000000"/>
        </w:rPr>
      </w:pPr>
      <w:r w:rsidRPr="00884827">
        <w:rPr>
          <w:rFonts w:ascii="Times New Roman" w:hAnsi="Times New Roman"/>
          <w:color w:val="000000"/>
        </w:rPr>
        <w:t xml:space="preserve">Во всех случаях </w:t>
      </w:r>
      <w:r w:rsidR="00956D4C" w:rsidRPr="00884827">
        <w:rPr>
          <w:rFonts w:ascii="Times New Roman" w:hAnsi="Times New Roman"/>
          <w:color w:val="000000"/>
        </w:rPr>
        <w:t xml:space="preserve">досрочного </w:t>
      </w:r>
      <w:r w:rsidRPr="00884827">
        <w:rPr>
          <w:rFonts w:ascii="Times New Roman" w:hAnsi="Times New Roman"/>
          <w:color w:val="000000"/>
        </w:rPr>
        <w:t>прекращения настоящего Договора</w:t>
      </w:r>
      <w:r w:rsidR="00C636C1" w:rsidRPr="00884827">
        <w:rPr>
          <w:rFonts w:ascii="Times New Roman" w:hAnsi="Times New Roman"/>
          <w:color w:val="000000"/>
        </w:rPr>
        <w:t>, в том числе, при прекращении страхования в отношении отдельных Застрахованных лиц,</w:t>
      </w:r>
      <w:r w:rsidRPr="00884827">
        <w:rPr>
          <w:rFonts w:ascii="Times New Roman" w:hAnsi="Times New Roman"/>
          <w:color w:val="000000"/>
        </w:rPr>
        <w:t xml:space="preserve"> Страхователь по </w:t>
      </w:r>
      <w:r w:rsidRPr="00CA4AAD">
        <w:rPr>
          <w:rFonts w:ascii="Times New Roman" w:hAnsi="Times New Roman"/>
          <w:color w:val="000000"/>
        </w:rPr>
        <w:t>требованию Страховщика обязан вернуть Страховщику страховые полисы</w:t>
      </w:r>
      <w:r w:rsidR="006250D3" w:rsidRPr="00CA4AAD">
        <w:rPr>
          <w:rFonts w:ascii="Times New Roman" w:hAnsi="Times New Roman"/>
          <w:color w:val="000000"/>
        </w:rPr>
        <w:t>,</w:t>
      </w:r>
      <w:r w:rsidR="008648E8" w:rsidRPr="00CA4AAD">
        <w:rPr>
          <w:rFonts w:ascii="Times New Roman" w:hAnsi="Times New Roman"/>
          <w:color w:val="000000"/>
        </w:rPr>
        <w:t xml:space="preserve"> страховые карточки</w:t>
      </w:r>
      <w:r w:rsidRPr="00CA4AAD">
        <w:rPr>
          <w:rFonts w:ascii="Times New Roman" w:hAnsi="Times New Roman"/>
          <w:color w:val="000000"/>
        </w:rPr>
        <w:t xml:space="preserve"> выданные Застрахованным лицам.</w:t>
      </w:r>
    </w:p>
    <w:p w:rsidR="00531ACC" w:rsidRPr="00CA4AAD" w:rsidRDefault="00550B9A" w:rsidP="00884827">
      <w:pPr>
        <w:numPr>
          <w:ilvl w:val="1"/>
          <w:numId w:val="22"/>
        </w:numPr>
        <w:suppressAutoHyphens/>
        <w:ind w:left="0" w:firstLine="709"/>
        <w:jc w:val="both"/>
        <w:rPr>
          <w:color w:val="000000"/>
        </w:rPr>
      </w:pPr>
      <w:r w:rsidRPr="00CA4AAD">
        <w:rPr>
          <w:color w:val="000000"/>
        </w:rPr>
        <w:t xml:space="preserve">Все </w:t>
      </w:r>
      <w:r w:rsidRPr="00CA4AAD">
        <w:rPr>
          <w:szCs w:val="24"/>
        </w:rPr>
        <w:t>изменения</w:t>
      </w:r>
      <w:r w:rsidRPr="00CA4AAD">
        <w:rPr>
          <w:color w:val="000000"/>
        </w:rPr>
        <w:t xml:space="preserve"> и дополнения к настоящему Договору </w:t>
      </w:r>
      <w:r w:rsidR="00956D4C" w:rsidRPr="00CA4AAD">
        <w:rPr>
          <w:color w:val="000000"/>
        </w:rPr>
        <w:t xml:space="preserve">оформляются в соответствии с Российским законодательством и </w:t>
      </w:r>
      <w:r w:rsidRPr="00CA4AAD">
        <w:rPr>
          <w:color w:val="000000"/>
        </w:rPr>
        <w:t>действительны лишь в том случае, если они выполнены в письменной форме</w:t>
      </w:r>
      <w:r w:rsidR="00531ACC" w:rsidRPr="00CA4AAD">
        <w:rPr>
          <w:color w:val="000000"/>
        </w:rPr>
        <w:t>. Стороны признают юридическую силу дополнительных соглашений и счетов, подписанных со стороны Страховщика факсимильной подписью.</w:t>
      </w:r>
    </w:p>
    <w:p w:rsidR="0008587D" w:rsidRPr="00CA4AAD" w:rsidRDefault="0008587D" w:rsidP="00884827">
      <w:pPr>
        <w:pStyle w:val="a7"/>
        <w:suppressAutoHyphens/>
        <w:rPr>
          <w:rFonts w:ascii="Times New Roman" w:hAnsi="Times New Roman"/>
          <w:color w:val="000000"/>
        </w:rPr>
      </w:pPr>
      <w:r w:rsidRPr="00CA4AAD">
        <w:rPr>
          <w:rFonts w:ascii="Times New Roman" w:hAnsi="Times New Roman"/>
          <w:color w:val="000000"/>
        </w:rPr>
        <w:t xml:space="preserve">Внесение в договор страхования изменений в части списков Застрахованных осуществляется в соответствии пунктами 7.3.1. – 7.3.2. </w:t>
      </w:r>
      <w:r w:rsidRPr="00CA4AAD">
        <w:rPr>
          <w:rFonts w:ascii="Times New Roman" w:hAnsi="Times New Roman"/>
          <w:bCs/>
        </w:rPr>
        <w:t>настоящего Договора</w:t>
      </w:r>
      <w:r w:rsidRPr="00CA4AAD">
        <w:rPr>
          <w:rFonts w:ascii="Times New Roman" w:hAnsi="Times New Roman"/>
          <w:color w:val="000000"/>
        </w:rPr>
        <w:t xml:space="preserve">, при этом Страховщик </w:t>
      </w:r>
      <w:r w:rsidR="000A49D8" w:rsidRPr="00CA4AAD">
        <w:rPr>
          <w:rFonts w:ascii="Times New Roman" w:hAnsi="Times New Roman"/>
          <w:color w:val="000000"/>
        </w:rPr>
        <w:t>направляет по электронной почте Страхователю уведомление о готовности внести изменения в списки Застрахованных лиц</w:t>
      </w:r>
      <w:r w:rsidRPr="00CA4AAD">
        <w:rPr>
          <w:rFonts w:ascii="Times New Roman" w:hAnsi="Times New Roman"/>
          <w:color w:val="000000"/>
        </w:rPr>
        <w:t xml:space="preserve"> и обеспечивает начало действия страховой защиты и распространение всех условий страхования на лиц, вновь внесенных в перечень Застрахованных лиц</w:t>
      </w:r>
      <w:r w:rsidRPr="00CA4AAD">
        <w:rPr>
          <w:rFonts w:ascii="Times New Roman" w:hAnsi="Times New Roman"/>
          <w:bCs/>
        </w:rPr>
        <w:t xml:space="preserve"> с учетом положений п. 7.3.3 настоящего Договора.</w:t>
      </w:r>
    </w:p>
    <w:p w:rsidR="0008587D" w:rsidRPr="00CA4AAD" w:rsidRDefault="0008587D" w:rsidP="00884827">
      <w:pPr>
        <w:pStyle w:val="a7"/>
        <w:suppressAutoHyphens/>
        <w:rPr>
          <w:rFonts w:ascii="Times New Roman" w:hAnsi="Times New Roman"/>
          <w:color w:val="000000"/>
        </w:rPr>
      </w:pPr>
      <w:r w:rsidRPr="00CA4AAD">
        <w:rPr>
          <w:rFonts w:ascii="Times New Roman" w:hAnsi="Times New Roman"/>
          <w:color w:val="000000"/>
        </w:rPr>
        <w:t xml:space="preserve">В соответствии с </w:t>
      </w:r>
      <w:r w:rsidR="000A49D8" w:rsidRPr="00CA4AAD">
        <w:rPr>
          <w:rFonts w:ascii="Times New Roman" w:hAnsi="Times New Roman"/>
          <w:color w:val="000000"/>
        </w:rPr>
        <w:t>произведенными изменениями в Списке Застрахованных лиц</w:t>
      </w:r>
      <w:r w:rsidRPr="00CA4AAD">
        <w:rPr>
          <w:rFonts w:ascii="Times New Roman" w:hAnsi="Times New Roman"/>
          <w:color w:val="000000"/>
        </w:rPr>
        <w:t xml:space="preserve">, но не чаще чем один раз в квартал, </w:t>
      </w:r>
      <w:r w:rsidR="000A49D8" w:rsidRPr="00CA4AAD">
        <w:rPr>
          <w:rFonts w:ascii="Times New Roman" w:hAnsi="Times New Roman"/>
          <w:color w:val="000000"/>
        </w:rPr>
        <w:t>Страхователь</w:t>
      </w:r>
      <w:r w:rsidRPr="00CA4AAD">
        <w:rPr>
          <w:rFonts w:ascii="Times New Roman" w:hAnsi="Times New Roman"/>
          <w:color w:val="000000"/>
        </w:rPr>
        <w:t xml:space="preserve"> и Страховщик заключают дополнительное соглашение к договору страхования об изменениях размеров страховых премий.</w:t>
      </w:r>
    </w:p>
    <w:p w:rsidR="00994AB8" w:rsidRPr="00CA4AAD" w:rsidRDefault="0008587D" w:rsidP="00884827">
      <w:pPr>
        <w:pStyle w:val="21"/>
        <w:numPr>
          <w:ilvl w:val="2"/>
          <w:numId w:val="22"/>
        </w:numPr>
        <w:suppressAutoHyphens/>
        <w:ind w:left="0" w:firstLine="709"/>
        <w:rPr>
          <w:rFonts w:ascii="Times New Roman" w:hAnsi="Times New Roman"/>
          <w:color w:val="000000"/>
        </w:rPr>
      </w:pPr>
      <w:r w:rsidRPr="00CA4AAD">
        <w:rPr>
          <w:rFonts w:ascii="Times New Roman" w:hAnsi="Times New Roman"/>
          <w:color w:val="000000"/>
        </w:rPr>
        <w:t xml:space="preserve">Изменения численности </w:t>
      </w:r>
      <w:r w:rsidR="00994AB8" w:rsidRPr="00CA4AAD">
        <w:rPr>
          <w:rFonts w:ascii="Times New Roman" w:hAnsi="Times New Roman"/>
          <w:color w:val="000000"/>
        </w:rPr>
        <w:t xml:space="preserve">Застрахованных по настоящему Договору допускается путем направления Страхователем списков ежемесячно 1 числа </w:t>
      </w:r>
      <w:r w:rsidRPr="00CA4AAD">
        <w:rPr>
          <w:rFonts w:ascii="Times New Roman" w:hAnsi="Times New Roman"/>
          <w:bCs/>
        </w:rPr>
        <w:t>с учетом положений п.7.3.3 настоящего Договора</w:t>
      </w:r>
      <w:r w:rsidR="00994AB8" w:rsidRPr="00CA4AAD">
        <w:rPr>
          <w:rFonts w:ascii="Times New Roman" w:hAnsi="Times New Roman"/>
          <w:color w:val="000000"/>
        </w:rPr>
        <w:t>.</w:t>
      </w:r>
    </w:p>
    <w:p w:rsidR="00550B9A" w:rsidRPr="00884827" w:rsidRDefault="00550B9A" w:rsidP="00884827">
      <w:pPr>
        <w:pStyle w:val="21"/>
        <w:numPr>
          <w:ilvl w:val="2"/>
          <w:numId w:val="22"/>
        </w:numPr>
        <w:suppressAutoHyphens/>
        <w:ind w:left="0" w:firstLine="709"/>
        <w:rPr>
          <w:rFonts w:ascii="Times New Roman" w:hAnsi="Times New Roman"/>
          <w:szCs w:val="24"/>
        </w:rPr>
      </w:pPr>
      <w:r w:rsidRPr="00CA4AAD">
        <w:rPr>
          <w:rFonts w:ascii="Times New Roman" w:hAnsi="Times New Roman"/>
          <w:szCs w:val="24"/>
        </w:rPr>
        <w:t xml:space="preserve">Внесение </w:t>
      </w:r>
      <w:r w:rsidRPr="00CA4AAD">
        <w:rPr>
          <w:rFonts w:ascii="Times New Roman" w:hAnsi="Times New Roman"/>
        </w:rPr>
        <w:t>изменений</w:t>
      </w:r>
      <w:r w:rsidRPr="00CA4AAD">
        <w:rPr>
          <w:rFonts w:ascii="Times New Roman" w:hAnsi="Times New Roman"/>
          <w:szCs w:val="24"/>
        </w:rPr>
        <w:t>, связанных с переменой фамилии, имени, отчества, адреса проживания, домашнего и служебного телефонов Застрахованных лиц производится на основании уведомления от Страхователя</w:t>
      </w:r>
      <w:r w:rsidR="008648E8" w:rsidRPr="00CA4AAD">
        <w:rPr>
          <w:rFonts w:ascii="Times New Roman" w:hAnsi="Times New Roman"/>
          <w:szCs w:val="24"/>
        </w:rPr>
        <w:t>,</w:t>
      </w:r>
      <w:r w:rsidR="007756B3" w:rsidRPr="00CA4AAD">
        <w:rPr>
          <w:rFonts w:ascii="Times New Roman" w:hAnsi="Times New Roman"/>
          <w:szCs w:val="24"/>
        </w:rPr>
        <w:t xml:space="preserve"> направленного в электронной форме</w:t>
      </w:r>
      <w:r w:rsidR="008648E8" w:rsidRPr="00CA4AAD">
        <w:rPr>
          <w:rFonts w:ascii="Times New Roman" w:hAnsi="Times New Roman"/>
          <w:szCs w:val="24"/>
        </w:rPr>
        <w:t>,</w:t>
      </w:r>
      <w:r w:rsidRPr="00CA4AAD">
        <w:rPr>
          <w:rFonts w:ascii="Times New Roman" w:hAnsi="Times New Roman"/>
          <w:szCs w:val="24"/>
        </w:rPr>
        <w:t xml:space="preserve"> и не требует оформления дополнительного соглашения, подписанного каждой из с</w:t>
      </w:r>
      <w:r w:rsidRPr="00884827">
        <w:rPr>
          <w:rFonts w:ascii="Times New Roman" w:hAnsi="Times New Roman"/>
          <w:szCs w:val="24"/>
        </w:rPr>
        <w:t>торон.</w:t>
      </w:r>
    </w:p>
    <w:p w:rsidR="00F573BE" w:rsidRPr="00884827" w:rsidRDefault="00F573BE" w:rsidP="00884827">
      <w:pPr>
        <w:pStyle w:val="21"/>
        <w:suppressAutoHyphens/>
        <w:ind w:firstLine="709"/>
        <w:rPr>
          <w:rFonts w:ascii="Times New Roman" w:hAnsi="Times New Roman"/>
          <w:szCs w:val="24"/>
        </w:rPr>
      </w:pPr>
      <w:r w:rsidRPr="00884827">
        <w:rPr>
          <w:rFonts w:ascii="Times New Roman" w:hAnsi="Times New Roman"/>
          <w:szCs w:val="24"/>
        </w:rPr>
        <w:t>При этом Страховщик уведомляет Страхователя по электронной связи о получении данного уведомления.</w:t>
      </w:r>
    </w:p>
    <w:p w:rsidR="00550B9A" w:rsidRPr="00884827" w:rsidRDefault="00550B9A" w:rsidP="00884827">
      <w:pPr>
        <w:suppressAutoHyphens/>
        <w:ind w:firstLine="709"/>
        <w:jc w:val="center"/>
        <w:rPr>
          <w:b/>
          <w:color w:val="FF0000"/>
        </w:rPr>
      </w:pPr>
    </w:p>
    <w:p w:rsidR="00550B9A" w:rsidRPr="00884827" w:rsidRDefault="00550B9A" w:rsidP="00884827">
      <w:pPr>
        <w:numPr>
          <w:ilvl w:val="0"/>
          <w:numId w:val="22"/>
        </w:numPr>
        <w:suppressAutoHyphens/>
        <w:jc w:val="center"/>
        <w:rPr>
          <w:b/>
          <w:color w:val="000000"/>
        </w:rPr>
      </w:pPr>
      <w:r w:rsidRPr="00884827">
        <w:rPr>
          <w:b/>
          <w:color w:val="000000"/>
        </w:rPr>
        <w:t>ПОРЯДОК РАЗРЕШЕНИЯ СПОРОВ</w:t>
      </w:r>
    </w:p>
    <w:p w:rsidR="00550B9A" w:rsidRPr="00884827" w:rsidRDefault="00550B9A" w:rsidP="00884827">
      <w:pPr>
        <w:suppressAutoHyphens/>
        <w:ind w:firstLine="709"/>
        <w:jc w:val="center"/>
        <w:rPr>
          <w:b/>
          <w:color w:val="000000"/>
        </w:rPr>
      </w:pPr>
    </w:p>
    <w:p w:rsidR="00550B9A" w:rsidRPr="00884827" w:rsidRDefault="00550B9A" w:rsidP="00884827">
      <w:pPr>
        <w:pStyle w:val="21"/>
        <w:numPr>
          <w:ilvl w:val="1"/>
          <w:numId w:val="22"/>
        </w:numPr>
        <w:suppressAutoHyphens/>
        <w:ind w:left="0" w:firstLine="709"/>
        <w:rPr>
          <w:rFonts w:ascii="Times New Roman" w:hAnsi="Times New Roman"/>
          <w:szCs w:val="24"/>
        </w:rPr>
      </w:pPr>
      <w:r w:rsidRPr="00884827">
        <w:rPr>
          <w:rFonts w:ascii="Times New Roman" w:hAnsi="Times New Roman"/>
          <w:szCs w:val="24"/>
        </w:rPr>
        <w:t>Отношения Сторон, не предусмотренные настоящим Договором, регулируются Правилами</w:t>
      </w:r>
      <w:r w:rsidR="00295AFA" w:rsidRPr="00884827">
        <w:rPr>
          <w:rFonts w:ascii="Times New Roman" w:hAnsi="Times New Roman"/>
          <w:szCs w:val="24"/>
        </w:rPr>
        <w:t xml:space="preserve"> </w:t>
      </w:r>
      <w:r w:rsidRPr="00884827">
        <w:rPr>
          <w:rFonts w:ascii="Times New Roman" w:hAnsi="Times New Roman"/>
          <w:szCs w:val="24"/>
        </w:rPr>
        <w:t>и действующим законодательством Российской Федерации.</w:t>
      </w:r>
    </w:p>
    <w:p w:rsidR="00550B9A" w:rsidRPr="00884827" w:rsidRDefault="00550B9A" w:rsidP="00884827">
      <w:pPr>
        <w:pStyle w:val="21"/>
        <w:numPr>
          <w:ilvl w:val="1"/>
          <w:numId w:val="22"/>
        </w:numPr>
        <w:suppressAutoHyphens/>
        <w:ind w:left="0" w:firstLine="709"/>
        <w:rPr>
          <w:rFonts w:ascii="Times New Roman" w:hAnsi="Times New Roman"/>
          <w:szCs w:val="24"/>
        </w:rPr>
      </w:pPr>
      <w:r w:rsidRPr="00884827">
        <w:rPr>
          <w:rFonts w:ascii="Times New Roman" w:hAnsi="Times New Roman"/>
          <w:szCs w:val="24"/>
        </w:rPr>
        <w:t>Споры, возникающие между Страхователем и Страховщиком по настоящему Договору, решаются путем переговоров.</w:t>
      </w:r>
    </w:p>
    <w:p w:rsidR="00550B9A" w:rsidRPr="00884827" w:rsidRDefault="00550B9A" w:rsidP="00884827">
      <w:pPr>
        <w:pStyle w:val="21"/>
        <w:numPr>
          <w:ilvl w:val="1"/>
          <w:numId w:val="22"/>
        </w:numPr>
        <w:suppressAutoHyphens/>
        <w:ind w:left="0" w:firstLine="709"/>
        <w:rPr>
          <w:rFonts w:ascii="Times New Roman" w:hAnsi="Times New Roman"/>
          <w:szCs w:val="24"/>
        </w:rPr>
      </w:pPr>
      <w:r w:rsidRPr="00884827">
        <w:rPr>
          <w:rFonts w:ascii="Times New Roman" w:hAnsi="Times New Roman"/>
          <w:szCs w:val="24"/>
        </w:rPr>
        <w:t>При недостижении соглашения споры рассматриваются в судебном порядке в соответствии с действующим законодательством Российской Федерации.</w:t>
      </w:r>
    </w:p>
    <w:p w:rsidR="005B3D50" w:rsidRPr="00884827" w:rsidRDefault="00550B9A" w:rsidP="00884827">
      <w:pPr>
        <w:pStyle w:val="21"/>
        <w:numPr>
          <w:ilvl w:val="1"/>
          <w:numId w:val="22"/>
        </w:numPr>
        <w:suppressAutoHyphens/>
        <w:ind w:left="0" w:firstLine="709"/>
        <w:rPr>
          <w:rFonts w:ascii="Times New Roman" w:hAnsi="Times New Roman"/>
          <w:szCs w:val="24"/>
        </w:rPr>
      </w:pPr>
      <w:r w:rsidRPr="00884827">
        <w:rPr>
          <w:rFonts w:ascii="Times New Roman" w:hAnsi="Times New Roman"/>
          <w:szCs w:val="24"/>
        </w:rPr>
        <w:t>Неисполнение или ненадлежащее исполнение Сторонами принятых на себя обязательств по настоящему Договору влечёт за собой ответственность в соответствии с действующим законодательством Российской Федерации.</w:t>
      </w:r>
    </w:p>
    <w:p w:rsidR="008E3A51" w:rsidRPr="00884827" w:rsidRDefault="008E3A51" w:rsidP="00884827">
      <w:pPr>
        <w:pStyle w:val="ab"/>
        <w:jc w:val="both"/>
        <w:rPr>
          <w:szCs w:val="24"/>
        </w:rPr>
      </w:pPr>
    </w:p>
    <w:p w:rsidR="00550B9A" w:rsidRPr="00884827" w:rsidRDefault="00550B9A" w:rsidP="00884827">
      <w:pPr>
        <w:numPr>
          <w:ilvl w:val="0"/>
          <w:numId w:val="22"/>
        </w:numPr>
        <w:suppressAutoHyphens/>
        <w:jc w:val="center"/>
        <w:rPr>
          <w:b/>
          <w:color w:val="000000"/>
        </w:rPr>
      </w:pPr>
      <w:r w:rsidRPr="00884827">
        <w:rPr>
          <w:b/>
          <w:color w:val="000000"/>
        </w:rPr>
        <w:t>ПРОЧИЕ УСЛОВИЯ</w:t>
      </w:r>
    </w:p>
    <w:p w:rsidR="00550B9A" w:rsidRPr="00884827" w:rsidRDefault="00550B9A" w:rsidP="00884827">
      <w:pPr>
        <w:suppressAutoHyphens/>
        <w:ind w:firstLine="709"/>
        <w:jc w:val="center"/>
        <w:rPr>
          <w:b/>
          <w:color w:val="000000"/>
        </w:rPr>
      </w:pPr>
    </w:p>
    <w:p w:rsidR="00550B9A" w:rsidRPr="00884827" w:rsidRDefault="00550B9A" w:rsidP="00884827">
      <w:pPr>
        <w:pStyle w:val="21"/>
        <w:numPr>
          <w:ilvl w:val="1"/>
          <w:numId w:val="22"/>
        </w:numPr>
        <w:suppressAutoHyphens/>
        <w:ind w:left="0" w:firstLine="709"/>
        <w:rPr>
          <w:rFonts w:ascii="Times New Roman" w:hAnsi="Times New Roman"/>
          <w:color w:val="000000"/>
        </w:rPr>
      </w:pPr>
      <w:r w:rsidRPr="00884827">
        <w:rPr>
          <w:rFonts w:ascii="Times New Roman" w:hAnsi="Times New Roman"/>
          <w:color w:val="000000"/>
        </w:rPr>
        <w:t xml:space="preserve">Настоящий </w:t>
      </w:r>
      <w:r w:rsidRPr="00884827">
        <w:rPr>
          <w:rFonts w:ascii="Times New Roman" w:hAnsi="Times New Roman"/>
          <w:szCs w:val="24"/>
        </w:rPr>
        <w:t>Договор</w:t>
      </w:r>
      <w:r w:rsidRPr="00884827">
        <w:rPr>
          <w:rFonts w:ascii="Times New Roman" w:hAnsi="Times New Roman"/>
          <w:color w:val="000000"/>
        </w:rPr>
        <w:t xml:space="preserve"> составлен в двух экземплярах, имеющих равную юридическую силу, по одному для каждой из Сторон.</w:t>
      </w:r>
    </w:p>
    <w:p w:rsidR="00550B9A" w:rsidRPr="00884827" w:rsidRDefault="00550B9A" w:rsidP="00884827">
      <w:pPr>
        <w:pStyle w:val="21"/>
        <w:numPr>
          <w:ilvl w:val="1"/>
          <w:numId w:val="22"/>
        </w:numPr>
        <w:suppressAutoHyphens/>
        <w:ind w:left="0" w:firstLine="709"/>
        <w:rPr>
          <w:rFonts w:ascii="Times New Roman" w:hAnsi="Times New Roman"/>
          <w:color w:val="000000"/>
        </w:rPr>
      </w:pPr>
      <w:r w:rsidRPr="00884827">
        <w:rPr>
          <w:rFonts w:ascii="Times New Roman" w:hAnsi="Times New Roman"/>
          <w:color w:val="000000"/>
        </w:rPr>
        <w:t>К настоящему Договору прилагаются и являются его неотъемлемой частью:</w:t>
      </w:r>
    </w:p>
    <w:p w:rsidR="00550B9A" w:rsidRPr="00884827" w:rsidRDefault="00550B9A" w:rsidP="00884827">
      <w:pPr>
        <w:pStyle w:val="ab"/>
        <w:numPr>
          <w:ilvl w:val="0"/>
          <w:numId w:val="26"/>
        </w:numPr>
        <w:suppressAutoHyphens/>
        <w:jc w:val="both"/>
        <w:rPr>
          <w:color w:val="000000"/>
        </w:rPr>
      </w:pPr>
      <w:r w:rsidRPr="00884827">
        <w:rPr>
          <w:color w:val="000000"/>
        </w:rPr>
        <w:lastRenderedPageBreak/>
        <w:t>Приложение 1. «Правила добровольного медицинского страхования» от «</w:t>
      </w:r>
      <w:r w:rsidR="00584B32">
        <w:rPr>
          <w:color w:val="000000"/>
        </w:rPr>
        <w:t>___</w:t>
      </w:r>
      <w:r w:rsidRPr="00884827">
        <w:rPr>
          <w:color w:val="000000"/>
        </w:rPr>
        <w:t xml:space="preserve">» </w:t>
      </w:r>
      <w:r w:rsidR="00584B32">
        <w:rPr>
          <w:color w:val="000000"/>
        </w:rPr>
        <w:t>___</w:t>
      </w:r>
      <w:r w:rsidR="00F7004E" w:rsidRPr="00884827">
        <w:rPr>
          <w:color w:val="000000"/>
        </w:rPr>
        <w:t xml:space="preserve"> </w:t>
      </w:r>
      <w:r w:rsidRPr="00884827">
        <w:rPr>
          <w:color w:val="000000"/>
        </w:rPr>
        <w:t>20</w:t>
      </w:r>
      <w:r w:rsidR="00F7004E" w:rsidRPr="00884827">
        <w:rPr>
          <w:color w:val="000000"/>
        </w:rPr>
        <w:t>1</w:t>
      </w:r>
      <w:r w:rsidR="00584B32">
        <w:rPr>
          <w:color w:val="000000"/>
        </w:rPr>
        <w:t>_</w:t>
      </w:r>
      <w:r w:rsidRPr="00884827">
        <w:rPr>
          <w:color w:val="000000"/>
        </w:rPr>
        <w:t>г. Страховщика. Экземпляр Правил вручен Страхователю.</w:t>
      </w:r>
    </w:p>
    <w:p w:rsidR="00550B9A" w:rsidRPr="00884827" w:rsidRDefault="00550B9A" w:rsidP="00884827">
      <w:pPr>
        <w:pStyle w:val="ab"/>
        <w:numPr>
          <w:ilvl w:val="0"/>
          <w:numId w:val="26"/>
        </w:numPr>
        <w:suppressAutoHyphens/>
        <w:jc w:val="both"/>
        <w:rPr>
          <w:color w:val="000000"/>
        </w:rPr>
      </w:pPr>
      <w:r w:rsidRPr="00884827">
        <w:rPr>
          <w:color w:val="000000"/>
        </w:rPr>
        <w:t>Приложение 2. Программа добровольного медицинского страхования.</w:t>
      </w:r>
    </w:p>
    <w:p w:rsidR="00550B9A" w:rsidRPr="00884827" w:rsidRDefault="00550B9A" w:rsidP="00884827">
      <w:pPr>
        <w:pStyle w:val="ab"/>
        <w:numPr>
          <w:ilvl w:val="0"/>
          <w:numId w:val="26"/>
        </w:numPr>
        <w:suppressAutoHyphens/>
        <w:jc w:val="both"/>
        <w:rPr>
          <w:color w:val="000000"/>
        </w:rPr>
      </w:pPr>
      <w:r w:rsidRPr="00884827">
        <w:rPr>
          <w:color w:val="000000"/>
        </w:rPr>
        <w:t>Приложение 3. Список</w:t>
      </w:r>
      <w:r w:rsidR="00A96DC6" w:rsidRPr="00884827">
        <w:rPr>
          <w:color w:val="000000"/>
        </w:rPr>
        <w:t xml:space="preserve"> (Списки)</w:t>
      </w:r>
      <w:r w:rsidRPr="00884827">
        <w:rPr>
          <w:color w:val="000000"/>
        </w:rPr>
        <w:t xml:space="preserve"> Застрахованных лиц.</w:t>
      </w:r>
    </w:p>
    <w:p w:rsidR="00550B9A" w:rsidRPr="00884827" w:rsidRDefault="00550B9A" w:rsidP="00884827">
      <w:pPr>
        <w:pStyle w:val="ab"/>
        <w:numPr>
          <w:ilvl w:val="0"/>
          <w:numId w:val="26"/>
        </w:numPr>
        <w:suppressAutoHyphens/>
        <w:jc w:val="both"/>
        <w:rPr>
          <w:color w:val="000000"/>
        </w:rPr>
      </w:pPr>
      <w:r w:rsidRPr="00884827">
        <w:rPr>
          <w:color w:val="000000"/>
        </w:rPr>
        <w:t xml:space="preserve">Приложение </w:t>
      </w:r>
      <w:r w:rsidR="005B3D50" w:rsidRPr="00884827">
        <w:rPr>
          <w:color w:val="000000"/>
        </w:rPr>
        <w:t>4</w:t>
      </w:r>
      <w:r w:rsidRPr="00884827">
        <w:rPr>
          <w:color w:val="000000"/>
        </w:rPr>
        <w:t xml:space="preserve">. Форма согласия застрахованного </w:t>
      </w:r>
      <w:r w:rsidR="00B86FCA" w:rsidRPr="00884827">
        <w:rPr>
          <w:color w:val="000000"/>
        </w:rPr>
        <w:t xml:space="preserve">лица </w:t>
      </w:r>
      <w:r w:rsidRPr="00884827">
        <w:rPr>
          <w:color w:val="000000"/>
        </w:rPr>
        <w:t>на обработку его персональных данных.</w:t>
      </w:r>
    </w:p>
    <w:p w:rsidR="003F0329" w:rsidRPr="00884827" w:rsidRDefault="003F0329" w:rsidP="00884827">
      <w:pPr>
        <w:pStyle w:val="ab"/>
        <w:suppressAutoHyphens/>
        <w:jc w:val="both"/>
        <w:rPr>
          <w:color w:val="000000"/>
        </w:rPr>
      </w:pPr>
    </w:p>
    <w:p w:rsidR="000E10F6" w:rsidRDefault="000E10F6" w:rsidP="00884827">
      <w:pPr>
        <w:pStyle w:val="21"/>
        <w:numPr>
          <w:ilvl w:val="1"/>
          <w:numId w:val="22"/>
        </w:numPr>
        <w:suppressAutoHyphens/>
        <w:ind w:left="0" w:firstLine="709"/>
        <w:rPr>
          <w:rFonts w:ascii="Times New Roman" w:hAnsi="Times New Roman"/>
          <w:color w:val="000000"/>
          <w:szCs w:val="24"/>
        </w:rPr>
      </w:pPr>
      <w:r w:rsidRPr="00884827">
        <w:rPr>
          <w:rFonts w:ascii="Times New Roman" w:hAnsi="Times New Roman"/>
          <w:color w:val="000000"/>
          <w:szCs w:val="24"/>
        </w:rPr>
        <w:t xml:space="preserve">Стороны признают юридическую силу документов, направленных по </w:t>
      </w:r>
      <w:r w:rsidR="008648E8" w:rsidRPr="00884827">
        <w:rPr>
          <w:rFonts w:ascii="Times New Roman" w:hAnsi="Times New Roman"/>
          <w:color w:val="000000"/>
          <w:szCs w:val="24"/>
        </w:rPr>
        <w:t>электронной почте</w:t>
      </w:r>
      <w:r w:rsidRPr="00884827">
        <w:rPr>
          <w:rFonts w:ascii="Times New Roman" w:hAnsi="Times New Roman"/>
          <w:color w:val="000000"/>
          <w:szCs w:val="24"/>
        </w:rPr>
        <w:t>, при условии получения подлинных экземпляров указанных документов.</w:t>
      </w:r>
    </w:p>
    <w:p w:rsidR="00884827" w:rsidRDefault="00884827" w:rsidP="00884827">
      <w:pPr>
        <w:pStyle w:val="21"/>
        <w:suppressAutoHyphens/>
        <w:ind w:left="709" w:firstLine="0"/>
        <w:rPr>
          <w:rFonts w:ascii="Times New Roman" w:hAnsi="Times New Roman"/>
          <w:color w:val="000000"/>
          <w:szCs w:val="24"/>
        </w:rPr>
      </w:pPr>
    </w:p>
    <w:p w:rsidR="00884827" w:rsidRDefault="00884827" w:rsidP="00884827">
      <w:pPr>
        <w:pStyle w:val="21"/>
        <w:suppressAutoHyphens/>
        <w:ind w:left="709" w:firstLine="0"/>
        <w:rPr>
          <w:rFonts w:ascii="Times New Roman" w:hAnsi="Times New Roman"/>
          <w:color w:val="000000"/>
          <w:szCs w:val="24"/>
        </w:rPr>
      </w:pPr>
    </w:p>
    <w:p w:rsidR="00550B9A" w:rsidRPr="00884827" w:rsidRDefault="00550B9A" w:rsidP="00884827">
      <w:pPr>
        <w:numPr>
          <w:ilvl w:val="0"/>
          <w:numId w:val="22"/>
        </w:numPr>
        <w:suppressAutoHyphens/>
        <w:jc w:val="center"/>
        <w:rPr>
          <w:b/>
          <w:color w:val="000000"/>
        </w:rPr>
      </w:pPr>
      <w:r w:rsidRPr="00884827">
        <w:rPr>
          <w:b/>
          <w:color w:val="000000"/>
        </w:rPr>
        <w:t>АДРЕСА И РЕКВИЗИТЫ СТОРОН</w:t>
      </w:r>
    </w:p>
    <w:p w:rsidR="00550B9A" w:rsidRPr="00884827" w:rsidRDefault="00550B9A" w:rsidP="00884827">
      <w:pPr>
        <w:suppressAutoHyphens/>
        <w:ind w:firstLine="709"/>
        <w:jc w:val="center"/>
        <w:rPr>
          <w:b/>
          <w:color w:val="000000"/>
        </w:rPr>
      </w:pPr>
    </w:p>
    <w:tbl>
      <w:tblPr>
        <w:tblW w:w="0" w:type="auto"/>
        <w:tblLook w:val="0000"/>
      </w:tblPr>
      <w:tblGrid>
        <w:gridCol w:w="5062"/>
        <w:gridCol w:w="5075"/>
      </w:tblGrid>
      <w:tr w:rsidR="00550B9A" w:rsidRPr="00884827" w:rsidTr="005B3D50">
        <w:tc>
          <w:tcPr>
            <w:tcW w:w="5062" w:type="dxa"/>
          </w:tcPr>
          <w:p w:rsidR="00550B9A" w:rsidRPr="00884827" w:rsidRDefault="00550B9A" w:rsidP="00884827">
            <w:pPr>
              <w:jc w:val="center"/>
              <w:rPr>
                <w:b/>
                <w:bCs/>
                <w:color w:val="000000"/>
              </w:rPr>
            </w:pPr>
          </w:p>
        </w:tc>
        <w:tc>
          <w:tcPr>
            <w:tcW w:w="5075" w:type="dxa"/>
          </w:tcPr>
          <w:p w:rsidR="00550B9A" w:rsidRPr="00884827" w:rsidRDefault="00550B9A" w:rsidP="00884827">
            <w:pPr>
              <w:jc w:val="center"/>
              <w:rPr>
                <w:b/>
                <w:bCs/>
                <w:color w:val="000000"/>
              </w:rPr>
            </w:pPr>
          </w:p>
        </w:tc>
      </w:tr>
      <w:tr w:rsidR="005B3D50" w:rsidRPr="00884827" w:rsidTr="005B3D50">
        <w:tc>
          <w:tcPr>
            <w:tcW w:w="5062" w:type="dxa"/>
          </w:tcPr>
          <w:p w:rsidR="005B3D50" w:rsidRPr="00884827" w:rsidRDefault="005B3D50" w:rsidP="00884827">
            <w:pPr>
              <w:jc w:val="center"/>
              <w:rPr>
                <w:b/>
                <w:bCs/>
                <w:color w:val="000000"/>
              </w:rPr>
            </w:pPr>
            <w:r w:rsidRPr="00884827">
              <w:rPr>
                <w:b/>
                <w:bCs/>
                <w:color w:val="000000"/>
              </w:rPr>
              <w:t>Страховщик</w:t>
            </w:r>
          </w:p>
          <w:p w:rsidR="005B3D50" w:rsidRPr="00884827" w:rsidRDefault="005B3D50" w:rsidP="00884827">
            <w:pPr>
              <w:jc w:val="center"/>
              <w:rPr>
                <w:b/>
                <w:bCs/>
                <w:color w:val="000000"/>
              </w:rPr>
            </w:pPr>
          </w:p>
        </w:tc>
        <w:tc>
          <w:tcPr>
            <w:tcW w:w="5075" w:type="dxa"/>
          </w:tcPr>
          <w:p w:rsidR="005B3D50" w:rsidRPr="00884827" w:rsidRDefault="005B3D50" w:rsidP="00884827">
            <w:pPr>
              <w:jc w:val="center"/>
              <w:rPr>
                <w:b/>
                <w:bCs/>
                <w:color w:val="000000"/>
              </w:rPr>
            </w:pPr>
            <w:r w:rsidRPr="00884827">
              <w:rPr>
                <w:b/>
                <w:bCs/>
                <w:color w:val="000000"/>
              </w:rPr>
              <w:t>Страхователь</w:t>
            </w:r>
          </w:p>
          <w:p w:rsidR="005B3D50" w:rsidRPr="00884827" w:rsidRDefault="005B3D50" w:rsidP="00884827">
            <w:pPr>
              <w:jc w:val="center"/>
              <w:rPr>
                <w:b/>
                <w:bCs/>
                <w:color w:val="000000"/>
              </w:rPr>
            </w:pPr>
          </w:p>
        </w:tc>
      </w:tr>
      <w:tr w:rsidR="005B3D50" w:rsidRPr="00884827" w:rsidTr="005B3D50">
        <w:tc>
          <w:tcPr>
            <w:tcW w:w="5062" w:type="dxa"/>
          </w:tcPr>
          <w:p w:rsidR="005B3D50" w:rsidRPr="00884827" w:rsidRDefault="005B3D50" w:rsidP="00884827">
            <w:pPr>
              <w:jc w:val="center"/>
              <w:rPr>
                <w:b/>
                <w:bCs/>
                <w:color w:val="000000"/>
              </w:rPr>
            </w:pPr>
            <w:r w:rsidRPr="00884827">
              <w:rPr>
                <w:b/>
                <w:bCs/>
                <w:color w:val="000000"/>
              </w:rPr>
              <w:t xml:space="preserve">Юридический адрес: </w:t>
            </w:r>
          </w:p>
          <w:p w:rsidR="005B3D50" w:rsidRPr="00884827" w:rsidRDefault="005B3D50" w:rsidP="00884827">
            <w:pPr>
              <w:jc w:val="center"/>
              <w:rPr>
                <w:b/>
                <w:bCs/>
                <w:color w:val="000000"/>
              </w:rPr>
            </w:pPr>
            <w:r w:rsidRPr="00884827">
              <w:rPr>
                <w:b/>
                <w:bCs/>
                <w:color w:val="000000"/>
              </w:rPr>
              <w:t xml:space="preserve">Почтовый адрес: </w:t>
            </w:r>
          </w:p>
          <w:p w:rsidR="005B3D50" w:rsidRPr="00884827" w:rsidRDefault="005B3D50" w:rsidP="00884827">
            <w:pPr>
              <w:jc w:val="center"/>
              <w:rPr>
                <w:b/>
                <w:bCs/>
                <w:color w:val="000000"/>
              </w:rPr>
            </w:pPr>
            <w:r w:rsidRPr="00884827">
              <w:rPr>
                <w:b/>
                <w:bCs/>
                <w:color w:val="000000"/>
              </w:rPr>
              <w:t>Банковские реквизиты:</w:t>
            </w:r>
          </w:p>
          <w:p w:rsidR="005B3D50" w:rsidRPr="00884827" w:rsidRDefault="005B3D50" w:rsidP="00884827">
            <w:pPr>
              <w:jc w:val="center"/>
              <w:rPr>
                <w:b/>
                <w:bCs/>
                <w:color w:val="000000"/>
              </w:rPr>
            </w:pPr>
            <w:r w:rsidRPr="00884827">
              <w:rPr>
                <w:b/>
                <w:bCs/>
                <w:color w:val="000000"/>
              </w:rPr>
              <w:t>_____________________________</w:t>
            </w:r>
          </w:p>
          <w:p w:rsidR="005B3D50" w:rsidRPr="00884827" w:rsidRDefault="005B3D50" w:rsidP="00884827">
            <w:pPr>
              <w:jc w:val="center"/>
              <w:rPr>
                <w:b/>
                <w:bCs/>
                <w:color w:val="000000"/>
              </w:rPr>
            </w:pPr>
          </w:p>
          <w:p w:rsidR="005B3D50" w:rsidRPr="00884827" w:rsidRDefault="005B3D50" w:rsidP="00884827">
            <w:pPr>
              <w:jc w:val="center"/>
              <w:rPr>
                <w:b/>
                <w:bCs/>
                <w:color w:val="000000"/>
              </w:rPr>
            </w:pPr>
            <w:r w:rsidRPr="00884827">
              <w:rPr>
                <w:b/>
                <w:bCs/>
                <w:color w:val="000000"/>
              </w:rPr>
              <w:t>ИНН  _____        КПП   ______</w:t>
            </w:r>
          </w:p>
          <w:p w:rsidR="005B3D50" w:rsidRPr="00884827" w:rsidRDefault="005B3D50" w:rsidP="00884827">
            <w:pPr>
              <w:jc w:val="center"/>
              <w:rPr>
                <w:b/>
                <w:bCs/>
                <w:color w:val="000000"/>
              </w:rPr>
            </w:pPr>
            <w:r w:rsidRPr="00884827">
              <w:rPr>
                <w:b/>
                <w:bCs/>
                <w:color w:val="000000"/>
              </w:rPr>
              <w:t>ОГРН _____ , ОКПО ______               ОКАТО _______</w:t>
            </w:r>
          </w:p>
          <w:p w:rsidR="005B3D50" w:rsidRPr="00884827" w:rsidRDefault="005B3D50" w:rsidP="00884827">
            <w:pPr>
              <w:jc w:val="center"/>
              <w:rPr>
                <w:b/>
                <w:bCs/>
                <w:color w:val="000000"/>
              </w:rPr>
            </w:pPr>
            <w:r w:rsidRPr="00884827">
              <w:rPr>
                <w:b/>
                <w:bCs/>
                <w:color w:val="000000"/>
              </w:rPr>
              <w:t>Тел./факс  _______</w:t>
            </w:r>
          </w:p>
        </w:tc>
        <w:tc>
          <w:tcPr>
            <w:tcW w:w="5075" w:type="dxa"/>
          </w:tcPr>
          <w:p w:rsidR="005B3D50" w:rsidRPr="00884827" w:rsidRDefault="005B3D50" w:rsidP="00884827">
            <w:pPr>
              <w:jc w:val="center"/>
              <w:rPr>
                <w:b/>
                <w:bCs/>
                <w:color w:val="000000"/>
              </w:rPr>
            </w:pPr>
            <w:r w:rsidRPr="00884827">
              <w:rPr>
                <w:b/>
                <w:bCs/>
                <w:color w:val="000000"/>
              </w:rPr>
              <w:t xml:space="preserve">Юридический адрес: </w:t>
            </w:r>
          </w:p>
          <w:p w:rsidR="005B3D50" w:rsidRPr="00884827" w:rsidRDefault="005B3D50" w:rsidP="00884827">
            <w:pPr>
              <w:jc w:val="center"/>
              <w:rPr>
                <w:b/>
                <w:bCs/>
                <w:color w:val="000000"/>
              </w:rPr>
            </w:pPr>
            <w:r w:rsidRPr="00884827">
              <w:rPr>
                <w:b/>
                <w:bCs/>
                <w:color w:val="000000"/>
              </w:rPr>
              <w:t xml:space="preserve">Почтовый адрес: </w:t>
            </w:r>
          </w:p>
          <w:p w:rsidR="005B3D50" w:rsidRPr="00884827" w:rsidRDefault="005B3D50" w:rsidP="00884827">
            <w:pPr>
              <w:jc w:val="center"/>
              <w:rPr>
                <w:b/>
                <w:bCs/>
                <w:color w:val="000000"/>
              </w:rPr>
            </w:pPr>
            <w:r w:rsidRPr="00884827">
              <w:rPr>
                <w:b/>
                <w:bCs/>
                <w:color w:val="000000"/>
              </w:rPr>
              <w:t>Банковские реквизиты:</w:t>
            </w:r>
          </w:p>
          <w:p w:rsidR="005B3D50" w:rsidRPr="00884827" w:rsidRDefault="005B3D50" w:rsidP="00884827">
            <w:pPr>
              <w:jc w:val="center"/>
              <w:rPr>
                <w:b/>
                <w:bCs/>
                <w:color w:val="000000"/>
              </w:rPr>
            </w:pPr>
            <w:r w:rsidRPr="00884827">
              <w:rPr>
                <w:b/>
                <w:bCs/>
                <w:color w:val="000000"/>
              </w:rPr>
              <w:t>_____________________________</w:t>
            </w:r>
          </w:p>
          <w:p w:rsidR="005B3D50" w:rsidRPr="00884827" w:rsidRDefault="005B3D50" w:rsidP="00884827">
            <w:pPr>
              <w:jc w:val="center"/>
              <w:rPr>
                <w:b/>
                <w:bCs/>
                <w:color w:val="000000"/>
              </w:rPr>
            </w:pPr>
          </w:p>
          <w:p w:rsidR="005B3D50" w:rsidRPr="00884827" w:rsidRDefault="005B3D50" w:rsidP="00884827">
            <w:pPr>
              <w:jc w:val="center"/>
              <w:rPr>
                <w:b/>
                <w:bCs/>
                <w:color w:val="000000"/>
              </w:rPr>
            </w:pPr>
            <w:r w:rsidRPr="00884827">
              <w:rPr>
                <w:b/>
                <w:bCs/>
                <w:color w:val="000000"/>
              </w:rPr>
              <w:t>ИНН  _____        КПП   ______</w:t>
            </w:r>
          </w:p>
          <w:p w:rsidR="005B3D50" w:rsidRPr="00884827" w:rsidRDefault="005B3D50" w:rsidP="00884827">
            <w:pPr>
              <w:jc w:val="center"/>
              <w:rPr>
                <w:b/>
                <w:bCs/>
                <w:color w:val="000000"/>
              </w:rPr>
            </w:pPr>
            <w:r w:rsidRPr="00884827">
              <w:rPr>
                <w:b/>
                <w:bCs/>
                <w:color w:val="000000"/>
              </w:rPr>
              <w:t>ОГРН _____ , ОКПО ______               ОКАТО _______</w:t>
            </w:r>
          </w:p>
          <w:p w:rsidR="005B3D50" w:rsidRPr="00884827" w:rsidRDefault="005B3D50" w:rsidP="00884827">
            <w:pPr>
              <w:jc w:val="center"/>
              <w:rPr>
                <w:b/>
                <w:bCs/>
                <w:color w:val="000000"/>
              </w:rPr>
            </w:pPr>
            <w:r w:rsidRPr="00884827">
              <w:rPr>
                <w:b/>
                <w:bCs/>
                <w:color w:val="000000"/>
              </w:rPr>
              <w:t>Тел./факс  _______</w:t>
            </w:r>
          </w:p>
        </w:tc>
      </w:tr>
      <w:tr w:rsidR="005B3D50" w:rsidRPr="00884827" w:rsidTr="005B3D50">
        <w:tc>
          <w:tcPr>
            <w:tcW w:w="5062" w:type="dxa"/>
          </w:tcPr>
          <w:p w:rsidR="005B3D50" w:rsidRPr="00884827" w:rsidRDefault="005B3D50" w:rsidP="00884827">
            <w:pPr>
              <w:jc w:val="center"/>
              <w:rPr>
                <w:b/>
                <w:bCs/>
                <w:color w:val="000000"/>
              </w:rPr>
            </w:pPr>
          </w:p>
          <w:p w:rsidR="005B3D50" w:rsidRPr="00884827" w:rsidRDefault="005B3D50" w:rsidP="00884827">
            <w:pPr>
              <w:jc w:val="center"/>
              <w:rPr>
                <w:b/>
                <w:bCs/>
                <w:color w:val="000000"/>
              </w:rPr>
            </w:pPr>
          </w:p>
          <w:p w:rsidR="005B3D50" w:rsidRPr="00884827" w:rsidRDefault="005B3D50" w:rsidP="00884827">
            <w:pPr>
              <w:jc w:val="center"/>
              <w:rPr>
                <w:b/>
                <w:bCs/>
                <w:color w:val="000000"/>
              </w:rPr>
            </w:pPr>
            <w:r w:rsidRPr="00884827">
              <w:rPr>
                <w:b/>
                <w:bCs/>
                <w:color w:val="000000"/>
              </w:rPr>
              <w:t>________________ /__________________/</w:t>
            </w:r>
          </w:p>
          <w:p w:rsidR="005B3D50" w:rsidRPr="00884827" w:rsidRDefault="005B3D50" w:rsidP="00884827">
            <w:pPr>
              <w:jc w:val="center"/>
              <w:rPr>
                <w:b/>
                <w:bCs/>
                <w:color w:val="000000"/>
              </w:rPr>
            </w:pPr>
            <w:r w:rsidRPr="00884827">
              <w:rPr>
                <w:b/>
                <w:bCs/>
                <w:color w:val="000000"/>
              </w:rPr>
              <w:t>М.п.</w:t>
            </w:r>
          </w:p>
        </w:tc>
        <w:tc>
          <w:tcPr>
            <w:tcW w:w="5075" w:type="dxa"/>
          </w:tcPr>
          <w:p w:rsidR="005B3D50" w:rsidRPr="00884827" w:rsidRDefault="005B3D50" w:rsidP="00884827">
            <w:pPr>
              <w:jc w:val="center"/>
              <w:rPr>
                <w:b/>
                <w:bCs/>
                <w:color w:val="000000"/>
              </w:rPr>
            </w:pPr>
          </w:p>
          <w:p w:rsidR="005B3D50" w:rsidRPr="00884827" w:rsidRDefault="005B3D50" w:rsidP="00884827">
            <w:pPr>
              <w:jc w:val="center"/>
              <w:rPr>
                <w:b/>
                <w:bCs/>
                <w:color w:val="000000"/>
              </w:rPr>
            </w:pPr>
          </w:p>
          <w:p w:rsidR="005B3D50" w:rsidRPr="00884827" w:rsidRDefault="005B3D50" w:rsidP="00884827">
            <w:pPr>
              <w:jc w:val="center"/>
              <w:rPr>
                <w:b/>
                <w:bCs/>
                <w:color w:val="000000"/>
              </w:rPr>
            </w:pPr>
            <w:r w:rsidRPr="00884827">
              <w:rPr>
                <w:b/>
                <w:bCs/>
                <w:color w:val="000000"/>
              </w:rPr>
              <w:t xml:space="preserve">_______________ /________________/ </w:t>
            </w:r>
          </w:p>
          <w:p w:rsidR="005B3D50" w:rsidRPr="00884827" w:rsidRDefault="005B3D50" w:rsidP="00884827">
            <w:pPr>
              <w:jc w:val="center"/>
              <w:rPr>
                <w:b/>
                <w:bCs/>
                <w:color w:val="000000"/>
              </w:rPr>
            </w:pPr>
            <w:r w:rsidRPr="00884827">
              <w:rPr>
                <w:b/>
                <w:bCs/>
                <w:color w:val="000000"/>
              </w:rPr>
              <w:t>М.п.</w:t>
            </w:r>
          </w:p>
        </w:tc>
      </w:tr>
    </w:tbl>
    <w:p w:rsidR="00020F5E" w:rsidRPr="00884827" w:rsidRDefault="00020F5E" w:rsidP="00504683">
      <w:pPr>
        <w:suppressAutoHyphens/>
      </w:pPr>
    </w:p>
    <w:sectPr w:rsidR="00020F5E" w:rsidRPr="00884827" w:rsidSect="002171F6">
      <w:footerReference w:type="default" r:id="rId8"/>
      <w:pgSz w:w="11906" w:h="16838"/>
      <w:pgMar w:top="426"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3F" w:rsidRDefault="0082783F" w:rsidP="00844E53">
      <w:r>
        <w:separator/>
      </w:r>
    </w:p>
  </w:endnote>
  <w:endnote w:type="continuationSeparator" w:id="0">
    <w:p w:rsidR="0082783F" w:rsidRDefault="0082783F" w:rsidP="00844E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846518"/>
      <w:docPartObj>
        <w:docPartGallery w:val="Page Numbers (Bottom of Page)"/>
        <w:docPartUnique/>
      </w:docPartObj>
    </w:sdtPr>
    <w:sdtContent>
      <w:p w:rsidR="005B3D50" w:rsidRDefault="00A50951" w:rsidP="005B3D50">
        <w:pPr>
          <w:pStyle w:val="a3"/>
          <w:jc w:val="right"/>
        </w:pPr>
        <w:r>
          <w:fldChar w:fldCharType="begin"/>
        </w:r>
        <w:r w:rsidR="005B3D50">
          <w:instrText>PAGE   \* MERGEFORMAT</w:instrText>
        </w:r>
        <w:r>
          <w:fldChar w:fldCharType="separate"/>
        </w:r>
        <w:r w:rsidR="002171F6">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83F" w:rsidRDefault="0082783F" w:rsidP="00844E53">
      <w:r>
        <w:separator/>
      </w:r>
    </w:p>
  </w:footnote>
  <w:footnote w:type="continuationSeparator" w:id="0">
    <w:p w:rsidR="0082783F" w:rsidRDefault="0082783F" w:rsidP="00844E53">
      <w:r>
        <w:continuationSeparator/>
      </w:r>
    </w:p>
  </w:footnote>
  <w:footnote w:id="1">
    <w:p w:rsidR="00161A1F" w:rsidRDefault="00161A1F" w:rsidP="00161A1F">
      <w:pPr>
        <w:pStyle w:val="af1"/>
      </w:pPr>
      <w:r>
        <w:rPr>
          <w:rStyle w:val="af3"/>
        </w:rPr>
        <w:footnoteRef/>
      </w:r>
      <w:r>
        <w:t xml:space="preserve"> </w:t>
      </w:r>
      <w:r w:rsidRPr="009B4CB3">
        <w:t>кроме ОАО "Ленгидропроект" и ОАО "ВНИИГ им. Б.Е. Веденеева"</w:t>
      </w:r>
      <w:r>
        <w:t>:</w:t>
      </w:r>
      <w:r w:rsidRPr="009B4CB3">
        <w:t xml:space="preserve"> для Застрахованных по договорам с ОАО "Ленгидропроект" и ОАО "ВНИИГ им. Б.Е. Веденеева" </w:t>
      </w:r>
      <w:r>
        <w:t xml:space="preserve">для лиц </w:t>
      </w:r>
      <w:r w:rsidRPr="009B4CB3">
        <w:t xml:space="preserve">старше 70 лет </w:t>
      </w:r>
      <w:r>
        <w:t>применяется коэффициент</w:t>
      </w:r>
      <w:r w:rsidRPr="009B4CB3">
        <w:t xml:space="preserve"> 2,00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2029"/>
    <w:multiLevelType w:val="multilevel"/>
    <w:tmpl w:val="37E4A648"/>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1134"/>
        </w:tabs>
        <w:ind w:left="0" w:firstLine="1134"/>
      </w:pPr>
      <w:rPr>
        <w:rFonts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66D435E"/>
    <w:multiLevelType w:val="multilevel"/>
    <w:tmpl w:val="438E3320"/>
    <w:lvl w:ilvl="0">
      <w:start w:val="3"/>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nsid w:val="0A464E68"/>
    <w:multiLevelType w:val="multilevel"/>
    <w:tmpl w:val="60A4E7AA"/>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1134"/>
        </w:tabs>
        <w:ind w:left="0"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D5C3AEF"/>
    <w:multiLevelType w:val="multilevel"/>
    <w:tmpl w:val="067E795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9368"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DBB7B3B"/>
    <w:multiLevelType w:val="multilevel"/>
    <w:tmpl w:val="F0A0B9D8"/>
    <w:lvl w:ilvl="0">
      <w:start w:val="3"/>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0E6D15B6"/>
    <w:multiLevelType w:val="multilevel"/>
    <w:tmpl w:val="3F0C038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43D2771"/>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1134"/>
        </w:tabs>
        <w:ind w:left="0"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nsid w:val="17554FF5"/>
    <w:multiLevelType w:val="hybridMultilevel"/>
    <w:tmpl w:val="69322444"/>
    <w:lvl w:ilvl="0" w:tplc="7BD2937A">
      <w:start w:val="1"/>
      <w:numFmt w:val="lowerLetter"/>
      <w:lvlText w:val="%1."/>
      <w:lvlJc w:val="left"/>
      <w:pPr>
        <w:ind w:left="1647" w:hanging="360"/>
      </w:pPr>
      <w:rPr>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0F23A5"/>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nsid w:val="1CD302C5"/>
    <w:multiLevelType w:val="multilevel"/>
    <w:tmpl w:val="09042998"/>
    <w:lvl w:ilvl="0">
      <w:start w:val="1"/>
      <w:numFmt w:val="decimal"/>
      <w:lvlText w:val="%1."/>
      <w:lvlJc w:val="center"/>
      <w:pPr>
        <w:tabs>
          <w:tab w:val="num" w:pos="510"/>
        </w:tabs>
        <w:ind w:left="510" w:hanging="222"/>
      </w:pPr>
      <w:rPr>
        <w:rFonts w:hint="default"/>
      </w:rPr>
    </w:lvl>
    <w:lvl w:ilvl="1">
      <w:start w:val="3"/>
      <w:numFmt w:val="decimal"/>
      <w:lvlText w:val="%1.%2."/>
      <w:lvlJc w:val="left"/>
      <w:pPr>
        <w:tabs>
          <w:tab w:val="num" w:pos="1248"/>
        </w:tabs>
        <w:ind w:left="1" w:firstLine="567"/>
      </w:pPr>
      <w:rPr>
        <w:rFonts w:hint="default"/>
        <w:b w:val="0"/>
        <w:i w:val="0"/>
      </w:rPr>
    </w:lvl>
    <w:lvl w:ilvl="2">
      <w:start w:val="2"/>
      <w:numFmt w:val="decimal"/>
      <w:lvlText w:val="%1.%2.%3."/>
      <w:lvlJc w:val="left"/>
      <w:pPr>
        <w:tabs>
          <w:tab w:val="num" w:pos="993"/>
        </w:tabs>
        <w:ind w:left="-141"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1D4D4711"/>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21A91BBC"/>
    <w:multiLevelType w:val="multilevel"/>
    <w:tmpl w:val="067E795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2B07BA1"/>
    <w:multiLevelType w:val="hybridMultilevel"/>
    <w:tmpl w:val="4B9AB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680BDC"/>
    <w:multiLevelType w:val="hybridMultilevel"/>
    <w:tmpl w:val="50DEC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4A3FC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788"/>
        </w:tabs>
        <w:ind w:left="788" w:hanging="504"/>
      </w:pPr>
    </w:lvl>
    <w:lvl w:ilvl="3">
      <w:start w:val="1"/>
      <w:numFmt w:val="decimal"/>
      <w:lvlText w:val="%1.%2.%3.%4."/>
      <w:lvlJc w:val="left"/>
      <w:pPr>
        <w:tabs>
          <w:tab w:val="num" w:pos="648"/>
        </w:tabs>
        <w:ind w:left="64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5">
    <w:nsid w:val="34B120DC"/>
    <w:multiLevelType w:val="multilevel"/>
    <w:tmpl w:val="60A4E7AA"/>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1134"/>
        </w:tabs>
        <w:ind w:left="0"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37493D42"/>
    <w:multiLevelType w:val="multilevel"/>
    <w:tmpl w:val="71CC1E82"/>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39B51C57"/>
    <w:multiLevelType w:val="multilevel"/>
    <w:tmpl w:val="F6F4A08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BB54208"/>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3EB439A2"/>
    <w:multiLevelType w:val="multilevel"/>
    <w:tmpl w:val="0B4A4F5C"/>
    <w:lvl w:ilvl="0">
      <w:start w:val="3"/>
      <w:numFmt w:val="decimal"/>
      <w:lvlText w:val="%1."/>
      <w:lvlJc w:val="left"/>
      <w:pPr>
        <w:ind w:left="390" w:hanging="390"/>
      </w:pPr>
      <w:rPr>
        <w:rFonts w:hint="default"/>
      </w:rPr>
    </w:lvl>
    <w:lvl w:ilvl="1">
      <w:start w:val="6"/>
      <w:numFmt w:val="decimal"/>
      <w:lvlText w:val="%1.%2."/>
      <w:lvlJc w:val="left"/>
      <w:pPr>
        <w:ind w:left="1428" w:hanging="720"/>
      </w:pPr>
      <w:rPr>
        <w:rFonts w:hint="default"/>
        <w:i/>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422E1600"/>
    <w:multiLevelType w:val="hybridMultilevel"/>
    <w:tmpl w:val="89F63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1D73F3"/>
    <w:multiLevelType w:val="multilevel"/>
    <w:tmpl w:val="71CC1E82"/>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2">
    <w:nsid w:val="478A395C"/>
    <w:multiLevelType w:val="multilevel"/>
    <w:tmpl w:val="DA4C466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1276"/>
        </w:tabs>
        <w:ind w:left="1276" w:hanging="1134"/>
      </w:pPr>
      <w:rPr>
        <w:rFonts w:hint="default"/>
        <w:b w:val="0"/>
        <w:bCs w:val="0"/>
        <w:i w:val="0"/>
        <w:iCs w:val="0"/>
        <w:color w:val="auto"/>
        <w:sz w:val="24"/>
        <w:szCs w:val="24"/>
      </w:rPr>
    </w:lvl>
    <w:lvl w:ilvl="3">
      <w:start w:val="1"/>
      <w:numFmt w:val="decimal"/>
      <w:lvlText w:val="%1.%2.%3.%4"/>
      <w:lvlJc w:val="left"/>
      <w:pPr>
        <w:tabs>
          <w:tab w:val="num" w:pos="2127"/>
        </w:tabs>
        <w:ind w:left="2127" w:hanging="1134"/>
      </w:pPr>
      <w:rPr>
        <w:rFonts w:hint="default"/>
        <w:b w:val="0"/>
        <w:bCs w:val="0"/>
        <w:i w:val="0"/>
        <w:iCs w:val="0"/>
        <w:color w:val="auto"/>
        <w:sz w:val="24"/>
        <w:szCs w:val="24"/>
        <w:vertAlign w:val="baseline"/>
      </w:rPr>
    </w:lvl>
    <w:lvl w:ilvl="4">
      <w:start w:val="1"/>
      <w:numFmt w:val="lowerLetter"/>
      <w:lvlText w:val="%5)"/>
      <w:lvlJc w:val="left"/>
      <w:pPr>
        <w:tabs>
          <w:tab w:val="num" w:pos="1647"/>
        </w:tabs>
        <w:ind w:left="164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1C2638"/>
    <w:multiLevelType w:val="multilevel"/>
    <w:tmpl w:val="F2DEC282"/>
    <w:lvl w:ilvl="0">
      <w:start w:val="3"/>
      <w:numFmt w:val="decimal"/>
      <w:lvlText w:val="%1."/>
      <w:lvlJc w:val="left"/>
      <w:pPr>
        <w:ind w:left="360" w:hanging="360"/>
      </w:pPr>
      <w:rPr>
        <w:rFonts w:ascii="Times New Roman" w:hAnsi="Times New Roman" w:hint="default"/>
        <w:color w:val="000000"/>
      </w:rPr>
    </w:lvl>
    <w:lvl w:ilvl="1">
      <w:start w:val="6"/>
      <w:numFmt w:val="decimal"/>
      <w:lvlText w:val="%1.%2."/>
      <w:lvlJc w:val="left"/>
      <w:pPr>
        <w:ind w:left="1288" w:hanging="720"/>
      </w:pPr>
      <w:rPr>
        <w:rFonts w:ascii="Times New Roman" w:hAnsi="Times New Roman" w:hint="default"/>
        <w:color w:val="000000"/>
      </w:rPr>
    </w:lvl>
    <w:lvl w:ilvl="2">
      <w:start w:val="1"/>
      <w:numFmt w:val="decimal"/>
      <w:lvlText w:val="%1.%2.%3."/>
      <w:lvlJc w:val="left"/>
      <w:pPr>
        <w:ind w:left="1856" w:hanging="720"/>
      </w:pPr>
      <w:rPr>
        <w:rFonts w:ascii="Times New Roman" w:hAnsi="Times New Roman" w:hint="default"/>
        <w:color w:val="000000"/>
      </w:rPr>
    </w:lvl>
    <w:lvl w:ilvl="3">
      <w:start w:val="1"/>
      <w:numFmt w:val="decimal"/>
      <w:lvlText w:val="%1.%2.%3.%4."/>
      <w:lvlJc w:val="left"/>
      <w:pPr>
        <w:ind w:left="2784" w:hanging="1080"/>
      </w:pPr>
      <w:rPr>
        <w:rFonts w:ascii="Times New Roman" w:hAnsi="Times New Roman" w:hint="default"/>
        <w:color w:val="000000"/>
      </w:rPr>
    </w:lvl>
    <w:lvl w:ilvl="4">
      <w:start w:val="1"/>
      <w:numFmt w:val="decimal"/>
      <w:lvlText w:val="%1.%2.%3.%4.%5."/>
      <w:lvlJc w:val="left"/>
      <w:pPr>
        <w:ind w:left="3352" w:hanging="1080"/>
      </w:pPr>
      <w:rPr>
        <w:rFonts w:ascii="Times New Roman" w:hAnsi="Times New Roman" w:hint="default"/>
        <w:color w:val="000000"/>
      </w:rPr>
    </w:lvl>
    <w:lvl w:ilvl="5">
      <w:start w:val="1"/>
      <w:numFmt w:val="decimal"/>
      <w:lvlText w:val="%1.%2.%3.%4.%5.%6."/>
      <w:lvlJc w:val="left"/>
      <w:pPr>
        <w:ind w:left="4280" w:hanging="1440"/>
      </w:pPr>
      <w:rPr>
        <w:rFonts w:ascii="Times New Roman" w:hAnsi="Times New Roman" w:hint="default"/>
        <w:color w:val="000000"/>
      </w:rPr>
    </w:lvl>
    <w:lvl w:ilvl="6">
      <w:start w:val="1"/>
      <w:numFmt w:val="decimal"/>
      <w:lvlText w:val="%1.%2.%3.%4.%5.%6.%7."/>
      <w:lvlJc w:val="left"/>
      <w:pPr>
        <w:ind w:left="4848" w:hanging="1440"/>
      </w:pPr>
      <w:rPr>
        <w:rFonts w:ascii="Times New Roman" w:hAnsi="Times New Roman" w:hint="default"/>
        <w:color w:val="000000"/>
      </w:rPr>
    </w:lvl>
    <w:lvl w:ilvl="7">
      <w:start w:val="1"/>
      <w:numFmt w:val="decimal"/>
      <w:lvlText w:val="%1.%2.%3.%4.%5.%6.%7.%8."/>
      <w:lvlJc w:val="left"/>
      <w:pPr>
        <w:ind w:left="5776" w:hanging="1800"/>
      </w:pPr>
      <w:rPr>
        <w:rFonts w:ascii="Times New Roman" w:hAnsi="Times New Roman" w:hint="default"/>
        <w:color w:val="000000"/>
      </w:rPr>
    </w:lvl>
    <w:lvl w:ilvl="8">
      <w:start w:val="1"/>
      <w:numFmt w:val="decimal"/>
      <w:lvlText w:val="%1.%2.%3.%4.%5.%6.%7.%8.%9."/>
      <w:lvlJc w:val="left"/>
      <w:pPr>
        <w:ind w:left="6704" w:hanging="2160"/>
      </w:pPr>
      <w:rPr>
        <w:rFonts w:ascii="Times New Roman" w:hAnsi="Times New Roman" w:hint="default"/>
        <w:color w:val="000000"/>
      </w:rPr>
    </w:lvl>
  </w:abstractNum>
  <w:abstractNum w:abstractNumId="24">
    <w:nsid w:val="49A3488D"/>
    <w:multiLevelType w:val="multilevel"/>
    <w:tmpl w:val="1C80C95E"/>
    <w:lvl w:ilvl="0">
      <w:start w:val="3"/>
      <w:numFmt w:val="decimal"/>
      <w:lvlText w:val="%1."/>
      <w:lvlJc w:val="center"/>
      <w:pPr>
        <w:tabs>
          <w:tab w:val="num" w:pos="510"/>
        </w:tabs>
        <w:ind w:left="510" w:hanging="222"/>
      </w:pPr>
      <w:rPr>
        <w:rFonts w:hint="default"/>
      </w:rPr>
    </w:lvl>
    <w:lvl w:ilvl="1">
      <w:start w:val="3"/>
      <w:numFmt w:val="decimal"/>
      <w:lvlText w:val="%1.%2."/>
      <w:lvlJc w:val="left"/>
      <w:pPr>
        <w:tabs>
          <w:tab w:val="num" w:pos="1248"/>
        </w:tabs>
        <w:ind w:left="1" w:firstLine="567"/>
      </w:pPr>
      <w:rPr>
        <w:rFonts w:hint="default"/>
        <w:b w:val="0"/>
        <w:i w:val="0"/>
      </w:rPr>
    </w:lvl>
    <w:lvl w:ilvl="2">
      <w:start w:val="2"/>
      <w:numFmt w:val="decimal"/>
      <w:lvlText w:val="%1.%2.%3."/>
      <w:lvlJc w:val="left"/>
      <w:pPr>
        <w:tabs>
          <w:tab w:val="num" w:pos="993"/>
        </w:tabs>
        <w:ind w:left="-141"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4C081153"/>
    <w:multiLevelType w:val="multilevel"/>
    <w:tmpl w:val="C85AD8D0"/>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i w:val="0"/>
        <w:iCs w:val="0"/>
        <w:sz w:val="22"/>
        <w:szCs w:val="22"/>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6">
    <w:nsid w:val="530F3E12"/>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5783751C"/>
    <w:multiLevelType w:val="hybridMultilevel"/>
    <w:tmpl w:val="2A34741C"/>
    <w:lvl w:ilvl="0" w:tplc="D7242F9A">
      <w:start w:val="3"/>
      <w:numFmt w:val="bullet"/>
      <w:lvlText w:val="-"/>
      <w:lvlJc w:val="left"/>
      <w:pPr>
        <w:tabs>
          <w:tab w:val="num" w:pos="1320"/>
        </w:tabs>
        <w:ind w:left="13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AEA7EC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BE36670"/>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993"/>
        </w:tabs>
        <w:ind w:left="-141"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0">
    <w:nsid w:val="5CFD2426"/>
    <w:multiLevelType w:val="multilevel"/>
    <w:tmpl w:val="115A2CCA"/>
    <w:lvl w:ilvl="0">
      <w:start w:val="3"/>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ED97985"/>
    <w:multiLevelType w:val="multilevel"/>
    <w:tmpl w:val="65E80A18"/>
    <w:lvl w:ilvl="0">
      <w:start w:val="3"/>
      <w:numFmt w:val="decimal"/>
      <w:lvlText w:val="%1."/>
      <w:lvlJc w:val="left"/>
      <w:pPr>
        <w:ind w:left="390" w:hanging="39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65A6677D"/>
    <w:multiLevelType w:val="multilevel"/>
    <w:tmpl w:val="02140E70"/>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1134"/>
        </w:tabs>
        <w:ind w:left="0" w:firstLine="1134"/>
      </w:pPr>
      <w:rPr>
        <w:rFonts w:ascii="Arial" w:hAnsi="Arial" w:cs="Arial"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3">
    <w:nsid w:val="6CC20F1F"/>
    <w:multiLevelType w:val="multilevel"/>
    <w:tmpl w:val="37E4A648"/>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1134"/>
        </w:tabs>
        <w:ind w:left="0" w:firstLine="1134"/>
      </w:pPr>
      <w:rPr>
        <w:rFonts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6D650C9B"/>
    <w:multiLevelType w:val="multilevel"/>
    <w:tmpl w:val="971EFE50"/>
    <w:lvl w:ilvl="0">
      <w:start w:val="9"/>
      <w:numFmt w:val="decimal"/>
      <w:lvlText w:val="%1."/>
      <w:lvlJc w:val="left"/>
      <w:pPr>
        <w:ind w:left="720" w:hanging="360"/>
      </w:pPr>
      <w:rPr>
        <w:rFonts w:hint="default"/>
      </w:rPr>
    </w:lvl>
    <w:lvl w:ilvl="1">
      <w:start w:val="1"/>
      <w:numFmt w:val="decimal"/>
      <w:isLgl/>
      <w:lvlText w:val="%1.%2."/>
      <w:lvlJc w:val="left"/>
      <w:pPr>
        <w:ind w:left="1428" w:hanging="720"/>
      </w:pPr>
      <w:rPr>
        <w:rFonts w:hint="default"/>
        <w:i w:val="0"/>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35">
    <w:nsid w:val="6FD3446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1620A77"/>
    <w:multiLevelType w:val="multilevel"/>
    <w:tmpl w:val="60A4E7AA"/>
    <w:lvl w:ilvl="0">
      <w:start w:val="1"/>
      <w:numFmt w:val="decimal"/>
      <w:lvlText w:val="%1."/>
      <w:lvlJc w:val="center"/>
      <w:pPr>
        <w:tabs>
          <w:tab w:val="num" w:pos="510"/>
        </w:tabs>
        <w:ind w:left="510" w:hanging="222"/>
      </w:pPr>
      <w:rPr>
        <w:rFonts w:hint="default"/>
      </w:rPr>
    </w:lvl>
    <w:lvl w:ilvl="1">
      <w:start w:val="1"/>
      <w:numFmt w:val="decimal"/>
      <w:lvlText w:val="%1.%2."/>
      <w:lvlJc w:val="left"/>
      <w:pPr>
        <w:tabs>
          <w:tab w:val="num" w:pos="1248"/>
        </w:tabs>
        <w:ind w:left="1" w:firstLine="567"/>
      </w:pPr>
      <w:rPr>
        <w:rFonts w:hint="default"/>
        <w:b w:val="0"/>
        <w:i w:val="0"/>
      </w:rPr>
    </w:lvl>
    <w:lvl w:ilvl="2">
      <w:start w:val="1"/>
      <w:numFmt w:val="decimal"/>
      <w:lvlText w:val="%1.%2.%3."/>
      <w:lvlJc w:val="left"/>
      <w:pPr>
        <w:tabs>
          <w:tab w:val="num" w:pos="1134"/>
        </w:tabs>
        <w:ind w:left="0" w:firstLine="1134"/>
      </w:pPr>
      <w:rPr>
        <w:rFonts w:ascii="Times New Roman" w:hAnsi="Times New Roman" w:cs="Times New Roman" w:hint="default"/>
        <w:b w:val="0"/>
        <w:i w:val="0"/>
      </w:rPr>
    </w:lvl>
    <w:lvl w:ilvl="3">
      <w:start w:val="1"/>
      <w:numFmt w:val="decimal"/>
      <w:lvlText w:val="%1.%2.%3.%4."/>
      <w:lvlJc w:val="left"/>
      <w:pPr>
        <w:tabs>
          <w:tab w:val="num" w:pos="2826"/>
        </w:tabs>
        <w:ind w:left="2826" w:hanging="1125"/>
      </w:pPr>
      <w:rPr>
        <w:rFonts w:hint="default"/>
      </w:rPr>
    </w:lvl>
    <w:lvl w:ilvl="4">
      <w:start w:val="1"/>
      <w:numFmt w:val="decimal"/>
      <w:lvlText w:val="%1.%2.%3.%4.%5."/>
      <w:lvlJc w:val="left"/>
      <w:pPr>
        <w:tabs>
          <w:tab w:val="num" w:pos="3393"/>
        </w:tabs>
        <w:ind w:left="3393" w:hanging="112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7">
    <w:nsid w:val="73705C53"/>
    <w:multiLevelType w:val="hybridMultilevel"/>
    <w:tmpl w:val="0C9CFE76"/>
    <w:lvl w:ilvl="0" w:tplc="E3E091A8">
      <w:start w:val="1"/>
      <w:numFmt w:val="decimal"/>
      <w:lvlText w:val="%1)"/>
      <w:lvlJc w:val="left"/>
      <w:pPr>
        <w:ind w:left="927" w:hanging="360"/>
      </w:pPr>
      <w:rPr>
        <w:rFonts w:eastAsia="Times New Roman" w:cs="Times New Roman" w:hint="default"/>
        <w:b/>
        <w:sz w:val="24"/>
      </w:rPr>
    </w:lvl>
    <w:lvl w:ilvl="1" w:tplc="7BD2937A">
      <w:start w:val="1"/>
      <w:numFmt w:val="lowerLetter"/>
      <w:lvlText w:val="%2."/>
      <w:lvlJc w:val="left"/>
      <w:pPr>
        <w:ind w:left="1647" w:hanging="360"/>
      </w:pPr>
      <w:rPr>
        <w:b w:val="0"/>
        <w:i/>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6126E7B"/>
    <w:multiLevelType w:val="multilevel"/>
    <w:tmpl w:val="7912420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79FA401A"/>
    <w:multiLevelType w:val="hybridMultilevel"/>
    <w:tmpl w:val="A8428F32"/>
    <w:lvl w:ilvl="0" w:tplc="5608D818">
      <w:start w:val="1"/>
      <w:numFmt w:val="bullet"/>
      <w:lvlText w:val="-"/>
      <w:lvlJc w:val="left"/>
      <w:pPr>
        <w:ind w:left="1505" w:hanging="360"/>
      </w:pPr>
      <w:rPr>
        <w:rFonts w:ascii="Courier New" w:hAnsi="Courier New"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40">
    <w:nsid w:val="7B2635E9"/>
    <w:multiLevelType w:val="hybridMultilevel"/>
    <w:tmpl w:val="3B76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E183A4D"/>
    <w:multiLevelType w:val="multilevel"/>
    <w:tmpl w:val="DBEA5872"/>
    <w:lvl w:ilvl="0">
      <w:start w:val="2"/>
      <w:numFmt w:val="decimal"/>
      <w:lvlText w:val="%1"/>
      <w:lvlJc w:val="left"/>
      <w:pPr>
        <w:ind w:left="960" w:hanging="960"/>
      </w:pPr>
      <w:rPr>
        <w:rFonts w:hint="default"/>
      </w:rPr>
    </w:lvl>
    <w:lvl w:ilvl="1">
      <w:start w:val="3"/>
      <w:numFmt w:val="decimal"/>
      <w:lvlText w:val="%1.%2"/>
      <w:lvlJc w:val="left"/>
      <w:pPr>
        <w:ind w:left="1491" w:hanging="960"/>
      </w:pPr>
      <w:rPr>
        <w:rFonts w:hint="default"/>
      </w:rPr>
    </w:lvl>
    <w:lvl w:ilvl="2">
      <w:start w:val="17"/>
      <w:numFmt w:val="decimal"/>
      <w:lvlText w:val="%1.%2.%3"/>
      <w:lvlJc w:val="left"/>
      <w:pPr>
        <w:ind w:left="2022" w:hanging="960"/>
      </w:pPr>
      <w:rPr>
        <w:rFonts w:hint="default"/>
      </w:rPr>
    </w:lvl>
    <w:lvl w:ilvl="3">
      <w:start w:val="3"/>
      <w:numFmt w:val="decimal"/>
      <w:lvlText w:val="%1.%2.%3.%4"/>
      <w:lvlJc w:val="left"/>
      <w:pPr>
        <w:ind w:left="2553" w:hanging="96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num w:numId="1">
    <w:abstractNumId w:val="21"/>
  </w:num>
  <w:num w:numId="2">
    <w:abstractNumId w:val="0"/>
  </w:num>
  <w:num w:numId="3">
    <w:abstractNumId w:val="1"/>
  </w:num>
  <w:num w:numId="4">
    <w:abstractNumId w:val="33"/>
  </w:num>
  <w:num w:numId="5">
    <w:abstractNumId w:val="15"/>
  </w:num>
  <w:num w:numId="6">
    <w:abstractNumId w:val="36"/>
  </w:num>
  <w:num w:numId="7">
    <w:abstractNumId w:val="2"/>
  </w:num>
  <w:num w:numId="8">
    <w:abstractNumId w:val="14"/>
  </w:num>
  <w:num w:numId="9">
    <w:abstractNumId w:val="27"/>
  </w:num>
  <w:num w:numId="10">
    <w:abstractNumId w:val="37"/>
  </w:num>
  <w:num w:numId="11">
    <w:abstractNumId w:val="7"/>
  </w:num>
  <w:num w:numId="12">
    <w:abstractNumId w:val="4"/>
  </w:num>
  <w:num w:numId="13">
    <w:abstractNumId w:val="30"/>
  </w:num>
  <w:num w:numId="14">
    <w:abstractNumId w:val="6"/>
  </w:num>
  <w:num w:numId="15">
    <w:abstractNumId w:val="32"/>
  </w:num>
  <w:num w:numId="16">
    <w:abstractNumId w:val="38"/>
  </w:num>
  <w:num w:numId="17">
    <w:abstractNumId w:val="8"/>
  </w:num>
  <w:num w:numId="18">
    <w:abstractNumId w:val="10"/>
  </w:num>
  <w:num w:numId="19">
    <w:abstractNumId w:val="23"/>
  </w:num>
  <w:num w:numId="20">
    <w:abstractNumId w:val="19"/>
  </w:num>
  <w:num w:numId="21">
    <w:abstractNumId w:val="31"/>
  </w:num>
  <w:num w:numId="22">
    <w:abstractNumId w:val="3"/>
  </w:num>
  <w:num w:numId="23">
    <w:abstractNumId w:val="29"/>
  </w:num>
  <w:num w:numId="24">
    <w:abstractNumId w:val="5"/>
  </w:num>
  <w:num w:numId="25">
    <w:abstractNumId w:val="34"/>
  </w:num>
  <w:num w:numId="26">
    <w:abstractNumId w:val="13"/>
  </w:num>
  <w:num w:numId="27">
    <w:abstractNumId w:val="17"/>
  </w:num>
  <w:num w:numId="28">
    <w:abstractNumId w:val="11"/>
  </w:num>
  <w:num w:numId="29">
    <w:abstractNumId w:val="18"/>
  </w:num>
  <w:num w:numId="30">
    <w:abstractNumId w:val="25"/>
  </w:num>
  <w:num w:numId="31">
    <w:abstractNumId w:val="20"/>
  </w:num>
  <w:num w:numId="32">
    <w:abstractNumId w:val="40"/>
  </w:num>
  <w:num w:numId="33">
    <w:abstractNumId w:val="12"/>
  </w:num>
  <w:num w:numId="34">
    <w:abstractNumId w:val="26"/>
  </w:num>
  <w:num w:numId="35">
    <w:abstractNumId w:val="39"/>
  </w:num>
  <w:num w:numId="36">
    <w:abstractNumId w:val="28"/>
  </w:num>
  <w:num w:numId="37">
    <w:abstractNumId w:val="35"/>
  </w:num>
  <w:num w:numId="38">
    <w:abstractNumId w:val="22"/>
  </w:num>
  <w:num w:numId="39">
    <w:abstractNumId w:val="41"/>
  </w:num>
  <w:num w:numId="40">
    <w:abstractNumId w:val="16"/>
  </w:num>
  <w:num w:numId="41">
    <w:abstractNumId w:val="27"/>
  </w:num>
  <w:num w:numId="42">
    <w:abstractNumId w:val="24"/>
  </w:num>
  <w:num w:numId="4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02E17"/>
    <w:rsid w:val="00002AE8"/>
    <w:rsid w:val="0000537E"/>
    <w:rsid w:val="0001002A"/>
    <w:rsid w:val="00010A40"/>
    <w:rsid w:val="00010EB0"/>
    <w:rsid w:val="000130C8"/>
    <w:rsid w:val="000162F7"/>
    <w:rsid w:val="00016C98"/>
    <w:rsid w:val="00020F5E"/>
    <w:rsid w:val="000226CE"/>
    <w:rsid w:val="00022824"/>
    <w:rsid w:val="0002432F"/>
    <w:rsid w:val="0002603B"/>
    <w:rsid w:val="00041FDC"/>
    <w:rsid w:val="00047749"/>
    <w:rsid w:val="000543D9"/>
    <w:rsid w:val="00061E70"/>
    <w:rsid w:val="00063C48"/>
    <w:rsid w:val="0007389A"/>
    <w:rsid w:val="00077BA5"/>
    <w:rsid w:val="00083989"/>
    <w:rsid w:val="0008587D"/>
    <w:rsid w:val="000867F3"/>
    <w:rsid w:val="00093433"/>
    <w:rsid w:val="000A1357"/>
    <w:rsid w:val="000A49D8"/>
    <w:rsid w:val="000A5826"/>
    <w:rsid w:val="000A5846"/>
    <w:rsid w:val="000A71C2"/>
    <w:rsid w:val="000B1372"/>
    <w:rsid w:val="000B3A89"/>
    <w:rsid w:val="000B74E5"/>
    <w:rsid w:val="000E10F6"/>
    <w:rsid w:val="000E24C8"/>
    <w:rsid w:val="000E49E7"/>
    <w:rsid w:val="000E5200"/>
    <w:rsid w:val="000E64CC"/>
    <w:rsid w:val="000F348F"/>
    <w:rsid w:val="00103751"/>
    <w:rsid w:val="00105CA3"/>
    <w:rsid w:val="00105ED1"/>
    <w:rsid w:val="00113561"/>
    <w:rsid w:val="00116852"/>
    <w:rsid w:val="00125438"/>
    <w:rsid w:val="0013039F"/>
    <w:rsid w:val="001305EC"/>
    <w:rsid w:val="00145240"/>
    <w:rsid w:val="0015171A"/>
    <w:rsid w:val="00154EA7"/>
    <w:rsid w:val="0015788E"/>
    <w:rsid w:val="0016073B"/>
    <w:rsid w:val="00161A1F"/>
    <w:rsid w:val="00163775"/>
    <w:rsid w:val="001709C0"/>
    <w:rsid w:val="00172D3A"/>
    <w:rsid w:val="001818FA"/>
    <w:rsid w:val="0018580F"/>
    <w:rsid w:val="001A69F3"/>
    <w:rsid w:val="001B1DE5"/>
    <w:rsid w:val="001B5496"/>
    <w:rsid w:val="001D4623"/>
    <w:rsid w:val="001D7B19"/>
    <w:rsid w:val="001E0CAF"/>
    <w:rsid w:val="001E103B"/>
    <w:rsid w:val="001E569A"/>
    <w:rsid w:val="001E664D"/>
    <w:rsid w:val="001F69DE"/>
    <w:rsid w:val="00202EF2"/>
    <w:rsid w:val="00204DCF"/>
    <w:rsid w:val="0021455A"/>
    <w:rsid w:val="002171F6"/>
    <w:rsid w:val="002176FD"/>
    <w:rsid w:val="00227DC7"/>
    <w:rsid w:val="00234C64"/>
    <w:rsid w:val="0024336C"/>
    <w:rsid w:val="00244339"/>
    <w:rsid w:val="002477A3"/>
    <w:rsid w:val="002509E8"/>
    <w:rsid w:val="002549CE"/>
    <w:rsid w:val="00254B26"/>
    <w:rsid w:val="00254FBC"/>
    <w:rsid w:val="00262878"/>
    <w:rsid w:val="00265A1D"/>
    <w:rsid w:val="00295AFA"/>
    <w:rsid w:val="0029642B"/>
    <w:rsid w:val="002A2011"/>
    <w:rsid w:val="002A2341"/>
    <w:rsid w:val="002A3BE9"/>
    <w:rsid w:val="002A4D33"/>
    <w:rsid w:val="002B0AFD"/>
    <w:rsid w:val="002B7CBA"/>
    <w:rsid w:val="002C1D5F"/>
    <w:rsid w:val="002C3185"/>
    <w:rsid w:val="002E2406"/>
    <w:rsid w:val="002F51B2"/>
    <w:rsid w:val="002F634B"/>
    <w:rsid w:val="00300814"/>
    <w:rsid w:val="00301904"/>
    <w:rsid w:val="00302F9B"/>
    <w:rsid w:val="00306EE6"/>
    <w:rsid w:val="00312FE6"/>
    <w:rsid w:val="0031341D"/>
    <w:rsid w:val="0033417D"/>
    <w:rsid w:val="00342B9C"/>
    <w:rsid w:val="00350622"/>
    <w:rsid w:val="00352AA6"/>
    <w:rsid w:val="00356416"/>
    <w:rsid w:val="003644E1"/>
    <w:rsid w:val="00382AAE"/>
    <w:rsid w:val="003857DB"/>
    <w:rsid w:val="003903B5"/>
    <w:rsid w:val="003932FF"/>
    <w:rsid w:val="00395B72"/>
    <w:rsid w:val="003A12E0"/>
    <w:rsid w:val="003A375D"/>
    <w:rsid w:val="003A4AF5"/>
    <w:rsid w:val="003A5371"/>
    <w:rsid w:val="003B39E8"/>
    <w:rsid w:val="003B4901"/>
    <w:rsid w:val="003B53CD"/>
    <w:rsid w:val="003C2EFD"/>
    <w:rsid w:val="003D4D1F"/>
    <w:rsid w:val="003D6413"/>
    <w:rsid w:val="003E7D41"/>
    <w:rsid w:val="003F0329"/>
    <w:rsid w:val="00401981"/>
    <w:rsid w:val="0040432C"/>
    <w:rsid w:val="0040472E"/>
    <w:rsid w:val="0040501E"/>
    <w:rsid w:val="004109BA"/>
    <w:rsid w:val="00411636"/>
    <w:rsid w:val="00417DDE"/>
    <w:rsid w:val="0042092D"/>
    <w:rsid w:val="0043234A"/>
    <w:rsid w:val="00432A52"/>
    <w:rsid w:val="0045019A"/>
    <w:rsid w:val="00454812"/>
    <w:rsid w:val="004564D0"/>
    <w:rsid w:val="0046665F"/>
    <w:rsid w:val="0046759C"/>
    <w:rsid w:val="00474F2C"/>
    <w:rsid w:val="00475512"/>
    <w:rsid w:val="0048175E"/>
    <w:rsid w:val="004A5249"/>
    <w:rsid w:val="004B1C8E"/>
    <w:rsid w:val="004C23E5"/>
    <w:rsid w:val="004D05D2"/>
    <w:rsid w:val="004D4892"/>
    <w:rsid w:val="004E4D2E"/>
    <w:rsid w:val="004F64DD"/>
    <w:rsid w:val="00504683"/>
    <w:rsid w:val="0050662A"/>
    <w:rsid w:val="00515515"/>
    <w:rsid w:val="00517C19"/>
    <w:rsid w:val="0052196D"/>
    <w:rsid w:val="00531ACC"/>
    <w:rsid w:val="0054571C"/>
    <w:rsid w:val="00550B9A"/>
    <w:rsid w:val="00552B4E"/>
    <w:rsid w:val="00552BC9"/>
    <w:rsid w:val="00555D42"/>
    <w:rsid w:val="0056337E"/>
    <w:rsid w:val="00573694"/>
    <w:rsid w:val="00584B32"/>
    <w:rsid w:val="005906BD"/>
    <w:rsid w:val="005A1FF1"/>
    <w:rsid w:val="005A3989"/>
    <w:rsid w:val="005B3D50"/>
    <w:rsid w:val="005D099A"/>
    <w:rsid w:val="005D721B"/>
    <w:rsid w:val="005D74ED"/>
    <w:rsid w:val="005E1AD1"/>
    <w:rsid w:val="005E39C3"/>
    <w:rsid w:val="005E468C"/>
    <w:rsid w:val="00604441"/>
    <w:rsid w:val="0061484F"/>
    <w:rsid w:val="00616F13"/>
    <w:rsid w:val="0061767F"/>
    <w:rsid w:val="00622A70"/>
    <w:rsid w:val="00623329"/>
    <w:rsid w:val="00623D20"/>
    <w:rsid w:val="006250D3"/>
    <w:rsid w:val="00627265"/>
    <w:rsid w:val="00651D7B"/>
    <w:rsid w:val="0065677D"/>
    <w:rsid w:val="00661394"/>
    <w:rsid w:val="00661415"/>
    <w:rsid w:val="006623BF"/>
    <w:rsid w:val="006715A0"/>
    <w:rsid w:val="0067582E"/>
    <w:rsid w:val="006915BB"/>
    <w:rsid w:val="00697A84"/>
    <w:rsid w:val="006C1425"/>
    <w:rsid w:val="006D6A92"/>
    <w:rsid w:val="006D6ED1"/>
    <w:rsid w:val="006E2C80"/>
    <w:rsid w:val="006E4423"/>
    <w:rsid w:val="006E450D"/>
    <w:rsid w:val="006E5418"/>
    <w:rsid w:val="006F13DC"/>
    <w:rsid w:val="006F52C4"/>
    <w:rsid w:val="0071337E"/>
    <w:rsid w:val="00717516"/>
    <w:rsid w:val="007223A9"/>
    <w:rsid w:val="00724415"/>
    <w:rsid w:val="00727ABF"/>
    <w:rsid w:val="00730B4E"/>
    <w:rsid w:val="00732B4F"/>
    <w:rsid w:val="00740335"/>
    <w:rsid w:val="00741944"/>
    <w:rsid w:val="007435D0"/>
    <w:rsid w:val="00750A6F"/>
    <w:rsid w:val="00755D2B"/>
    <w:rsid w:val="00763301"/>
    <w:rsid w:val="00763D58"/>
    <w:rsid w:val="007647EA"/>
    <w:rsid w:val="00767991"/>
    <w:rsid w:val="007756B3"/>
    <w:rsid w:val="00781821"/>
    <w:rsid w:val="00784325"/>
    <w:rsid w:val="007962B9"/>
    <w:rsid w:val="007A04CD"/>
    <w:rsid w:val="007A2508"/>
    <w:rsid w:val="007B2D32"/>
    <w:rsid w:val="007C00F8"/>
    <w:rsid w:val="007D12D7"/>
    <w:rsid w:val="007D37A9"/>
    <w:rsid w:val="007D3824"/>
    <w:rsid w:val="007E1445"/>
    <w:rsid w:val="007E5F3E"/>
    <w:rsid w:val="007E6590"/>
    <w:rsid w:val="0080191E"/>
    <w:rsid w:val="00807E0A"/>
    <w:rsid w:val="008139C4"/>
    <w:rsid w:val="00825345"/>
    <w:rsid w:val="00825AF3"/>
    <w:rsid w:val="00826A15"/>
    <w:rsid w:val="00826DEF"/>
    <w:rsid w:val="0082783F"/>
    <w:rsid w:val="00827A64"/>
    <w:rsid w:val="00840DA0"/>
    <w:rsid w:val="00841731"/>
    <w:rsid w:val="00844E53"/>
    <w:rsid w:val="008648E8"/>
    <w:rsid w:val="00864EE1"/>
    <w:rsid w:val="00866BB1"/>
    <w:rsid w:val="00884827"/>
    <w:rsid w:val="0088633B"/>
    <w:rsid w:val="00890F43"/>
    <w:rsid w:val="008915F2"/>
    <w:rsid w:val="008933EB"/>
    <w:rsid w:val="008A56EA"/>
    <w:rsid w:val="008B3056"/>
    <w:rsid w:val="008B3CD6"/>
    <w:rsid w:val="008B6FA3"/>
    <w:rsid w:val="008B792E"/>
    <w:rsid w:val="008B7FDD"/>
    <w:rsid w:val="008C2E50"/>
    <w:rsid w:val="008E3A51"/>
    <w:rsid w:val="008E6348"/>
    <w:rsid w:val="008E657D"/>
    <w:rsid w:val="008F386A"/>
    <w:rsid w:val="0090131A"/>
    <w:rsid w:val="0091234E"/>
    <w:rsid w:val="00913A92"/>
    <w:rsid w:val="00915234"/>
    <w:rsid w:val="00922D38"/>
    <w:rsid w:val="0092340C"/>
    <w:rsid w:val="00932862"/>
    <w:rsid w:val="00936F20"/>
    <w:rsid w:val="0094056E"/>
    <w:rsid w:val="009408B9"/>
    <w:rsid w:val="00945853"/>
    <w:rsid w:val="00946BD7"/>
    <w:rsid w:val="009473A2"/>
    <w:rsid w:val="00954064"/>
    <w:rsid w:val="00956D4C"/>
    <w:rsid w:val="0098006E"/>
    <w:rsid w:val="00980C8E"/>
    <w:rsid w:val="009925A8"/>
    <w:rsid w:val="00994AB8"/>
    <w:rsid w:val="00995312"/>
    <w:rsid w:val="00995FC6"/>
    <w:rsid w:val="009A2C37"/>
    <w:rsid w:val="009A46D9"/>
    <w:rsid w:val="009C00C1"/>
    <w:rsid w:val="009C7205"/>
    <w:rsid w:val="009D18E7"/>
    <w:rsid w:val="009D6527"/>
    <w:rsid w:val="009E0569"/>
    <w:rsid w:val="009E14A0"/>
    <w:rsid w:val="009E6305"/>
    <w:rsid w:val="009E6A26"/>
    <w:rsid w:val="009F557E"/>
    <w:rsid w:val="009F7873"/>
    <w:rsid w:val="00A32A45"/>
    <w:rsid w:val="00A330A0"/>
    <w:rsid w:val="00A41852"/>
    <w:rsid w:val="00A4242B"/>
    <w:rsid w:val="00A42EAE"/>
    <w:rsid w:val="00A50951"/>
    <w:rsid w:val="00A569DF"/>
    <w:rsid w:val="00A62C6B"/>
    <w:rsid w:val="00A76BBB"/>
    <w:rsid w:val="00A77CD2"/>
    <w:rsid w:val="00A86125"/>
    <w:rsid w:val="00A906B1"/>
    <w:rsid w:val="00A91F0D"/>
    <w:rsid w:val="00A92050"/>
    <w:rsid w:val="00A96406"/>
    <w:rsid w:val="00A96DC6"/>
    <w:rsid w:val="00AF1168"/>
    <w:rsid w:val="00AF11EB"/>
    <w:rsid w:val="00AF4C8F"/>
    <w:rsid w:val="00AF5696"/>
    <w:rsid w:val="00AF581D"/>
    <w:rsid w:val="00AF6F45"/>
    <w:rsid w:val="00B03466"/>
    <w:rsid w:val="00B0676A"/>
    <w:rsid w:val="00B26912"/>
    <w:rsid w:val="00B30F5C"/>
    <w:rsid w:val="00B35AD4"/>
    <w:rsid w:val="00B368FE"/>
    <w:rsid w:val="00B36B3B"/>
    <w:rsid w:val="00B57B09"/>
    <w:rsid w:val="00B57BDA"/>
    <w:rsid w:val="00B6698A"/>
    <w:rsid w:val="00B66EBF"/>
    <w:rsid w:val="00B71913"/>
    <w:rsid w:val="00B81876"/>
    <w:rsid w:val="00B84242"/>
    <w:rsid w:val="00B85819"/>
    <w:rsid w:val="00B8598C"/>
    <w:rsid w:val="00B86FCA"/>
    <w:rsid w:val="00B87A34"/>
    <w:rsid w:val="00B90EE2"/>
    <w:rsid w:val="00B93849"/>
    <w:rsid w:val="00BA3590"/>
    <w:rsid w:val="00BA7456"/>
    <w:rsid w:val="00BB1D2E"/>
    <w:rsid w:val="00BB2029"/>
    <w:rsid w:val="00BC25FB"/>
    <w:rsid w:val="00BC4A8B"/>
    <w:rsid w:val="00BC6748"/>
    <w:rsid w:val="00BF0077"/>
    <w:rsid w:val="00C13D44"/>
    <w:rsid w:val="00C32EF7"/>
    <w:rsid w:val="00C339A2"/>
    <w:rsid w:val="00C356B5"/>
    <w:rsid w:val="00C45D32"/>
    <w:rsid w:val="00C46FE6"/>
    <w:rsid w:val="00C51786"/>
    <w:rsid w:val="00C636C1"/>
    <w:rsid w:val="00C658F9"/>
    <w:rsid w:val="00C71FD6"/>
    <w:rsid w:val="00C73B4F"/>
    <w:rsid w:val="00C76610"/>
    <w:rsid w:val="00C82DCA"/>
    <w:rsid w:val="00C85CBA"/>
    <w:rsid w:val="00C86145"/>
    <w:rsid w:val="00C87D84"/>
    <w:rsid w:val="00C91B37"/>
    <w:rsid w:val="00CA1E38"/>
    <w:rsid w:val="00CA2ABF"/>
    <w:rsid w:val="00CA350D"/>
    <w:rsid w:val="00CA4AAD"/>
    <w:rsid w:val="00CB1FBA"/>
    <w:rsid w:val="00CB7120"/>
    <w:rsid w:val="00CB7C99"/>
    <w:rsid w:val="00CC1C94"/>
    <w:rsid w:val="00CC6098"/>
    <w:rsid w:val="00CD2D4C"/>
    <w:rsid w:val="00CD2E67"/>
    <w:rsid w:val="00CD635E"/>
    <w:rsid w:val="00CE1E38"/>
    <w:rsid w:val="00CE60CB"/>
    <w:rsid w:val="00CF1211"/>
    <w:rsid w:val="00CF2727"/>
    <w:rsid w:val="00CF3EAB"/>
    <w:rsid w:val="00CF59B0"/>
    <w:rsid w:val="00D009FC"/>
    <w:rsid w:val="00D02692"/>
    <w:rsid w:val="00D0696E"/>
    <w:rsid w:val="00D07856"/>
    <w:rsid w:val="00D13449"/>
    <w:rsid w:val="00D13BF9"/>
    <w:rsid w:val="00D30230"/>
    <w:rsid w:val="00D30F3A"/>
    <w:rsid w:val="00D316D6"/>
    <w:rsid w:val="00D31B3C"/>
    <w:rsid w:val="00D323B9"/>
    <w:rsid w:val="00D3401D"/>
    <w:rsid w:val="00D34EEC"/>
    <w:rsid w:val="00D4050F"/>
    <w:rsid w:val="00D54CCB"/>
    <w:rsid w:val="00D55832"/>
    <w:rsid w:val="00D6317B"/>
    <w:rsid w:val="00D71C21"/>
    <w:rsid w:val="00D82276"/>
    <w:rsid w:val="00D861C7"/>
    <w:rsid w:val="00D90807"/>
    <w:rsid w:val="00D90B07"/>
    <w:rsid w:val="00D9641B"/>
    <w:rsid w:val="00DA084B"/>
    <w:rsid w:val="00DB03B5"/>
    <w:rsid w:val="00DB0DCB"/>
    <w:rsid w:val="00DB5BE3"/>
    <w:rsid w:val="00DB7A22"/>
    <w:rsid w:val="00DC724F"/>
    <w:rsid w:val="00DD2449"/>
    <w:rsid w:val="00DD2D5A"/>
    <w:rsid w:val="00DD3085"/>
    <w:rsid w:val="00DE4C4D"/>
    <w:rsid w:val="00DF1C10"/>
    <w:rsid w:val="00DF4E71"/>
    <w:rsid w:val="00E03982"/>
    <w:rsid w:val="00E07CAF"/>
    <w:rsid w:val="00E12750"/>
    <w:rsid w:val="00E130C7"/>
    <w:rsid w:val="00E17810"/>
    <w:rsid w:val="00E30F7B"/>
    <w:rsid w:val="00E327B0"/>
    <w:rsid w:val="00E36B42"/>
    <w:rsid w:val="00E379E9"/>
    <w:rsid w:val="00E47194"/>
    <w:rsid w:val="00E53E88"/>
    <w:rsid w:val="00E5622D"/>
    <w:rsid w:val="00E56722"/>
    <w:rsid w:val="00E602BC"/>
    <w:rsid w:val="00E738E4"/>
    <w:rsid w:val="00E76AD4"/>
    <w:rsid w:val="00E826A0"/>
    <w:rsid w:val="00E832B3"/>
    <w:rsid w:val="00E83F9D"/>
    <w:rsid w:val="00E978FD"/>
    <w:rsid w:val="00EA7D45"/>
    <w:rsid w:val="00EB1082"/>
    <w:rsid w:val="00EC4746"/>
    <w:rsid w:val="00EC5475"/>
    <w:rsid w:val="00ED4F44"/>
    <w:rsid w:val="00ED5236"/>
    <w:rsid w:val="00ED67A4"/>
    <w:rsid w:val="00EE45F9"/>
    <w:rsid w:val="00EF11AC"/>
    <w:rsid w:val="00EF3E47"/>
    <w:rsid w:val="00F02E17"/>
    <w:rsid w:val="00F07059"/>
    <w:rsid w:val="00F14489"/>
    <w:rsid w:val="00F33171"/>
    <w:rsid w:val="00F35BB1"/>
    <w:rsid w:val="00F42799"/>
    <w:rsid w:val="00F43521"/>
    <w:rsid w:val="00F5376D"/>
    <w:rsid w:val="00F550A9"/>
    <w:rsid w:val="00F573BE"/>
    <w:rsid w:val="00F66A6A"/>
    <w:rsid w:val="00F7004E"/>
    <w:rsid w:val="00F7135D"/>
    <w:rsid w:val="00F7302B"/>
    <w:rsid w:val="00F762B2"/>
    <w:rsid w:val="00F91AD4"/>
    <w:rsid w:val="00F945CB"/>
    <w:rsid w:val="00F96927"/>
    <w:rsid w:val="00FA0F87"/>
    <w:rsid w:val="00FA4FE6"/>
    <w:rsid w:val="00FB0C4F"/>
    <w:rsid w:val="00FB4AAE"/>
    <w:rsid w:val="00FC4F6A"/>
    <w:rsid w:val="00FC6BD8"/>
    <w:rsid w:val="00FE35CD"/>
    <w:rsid w:val="00FF30E7"/>
    <w:rsid w:val="00FF7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1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02E17"/>
    <w:pPr>
      <w:keepNext/>
      <w:jc w:val="both"/>
      <w:outlineLvl w:val="0"/>
    </w:pPr>
    <w:rPr>
      <w:rFonts w:ascii="Arial" w:hAnsi="Arial"/>
      <w:b/>
      <w:bCs/>
    </w:rPr>
  </w:style>
  <w:style w:type="paragraph" w:styleId="2">
    <w:name w:val="heading 2"/>
    <w:aliases w:val="21,22,23,24,25,211,221,231,26,212,222,232,27,213,223,233,28,214,224,234,241,251,2111,2211,2311,261,2121,2221,2321,271,2131,2231,2331,H2,h2,Gliederung2,Gliederung,Indented Heading,H21,H22,Indented Heading1,Indented Heading2,H"/>
    <w:basedOn w:val="a"/>
    <w:next w:val="a"/>
    <w:link w:val="20"/>
    <w:unhideWhenUsed/>
    <w:qFormat/>
    <w:rsid w:val="007435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4E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E17"/>
    <w:rPr>
      <w:rFonts w:ascii="Arial" w:eastAsia="Times New Roman" w:hAnsi="Arial" w:cs="Times New Roman"/>
      <w:b/>
      <w:bCs/>
      <w:sz w:val="24"/>
      <w:szCs w:val="20"/>
      <w:lang w:eastAsia="ru-RU"/>
    </w:rPr>
  </w:style>
  <w:style w:type="paragraph" w:styleId="a3">
    <w:name w:val="footer"/>
    <w:basedOn w:val="a"/>
    <w:link w:val="a4"/>
    <w:uiPriority w:val="99"/>
    <w:rsid w:val="00F02E17"/>
    <w:pPr>
      <w:tabs>
        <w:tab w:val="center" w:pos="4320"/>
        <w:tab w:val="right" w:pos="8640"/>
      </w:tabs>
    </w:pPr>
  </w:style>
  <w:style w:type="character" w:customStyle="1" w:styleId="a4">
    <w:name w:val="Нижний колонтитул Знак"/>
    <w:basedOn w:val="a0"/>
    <w:link w:val="a3"/>
    <w:uiPriority w:val="99"/>
    <w:rsid w:val="00F02E17"/>
    <w:rPr>
      <w:rFonts w:ascii="Times New Roman" w:eastAsia="Times New Roman" w:hAnsi="Times New Roman" w:cs="Times New Roman"/>
      <w:sz w:val="24"/>
      <w:szCs w:val="20"/>
      <w:lang w:eastAsia="ru-RU"/>
    </w:rPr>
  </w:style>
  <w:style w:type="paragraph" w:styleId="a5">
    <w:name w:val="Body Text"/>
    <w:basedOn w:val="a"/>
    <w:link w:val="a6"/>
    <w:rsid w:val="00F02E17"/>
    <w:pPr>
      <w:jc w:val="both"/>
    </w:pPr>
    <w:rPr>
      <w:rFonts w:ascii="Arial CYR" w:hAnsi="Arial CYR"/>
    </w:rPr>
  </w:style>
  <w:style w:type="character" w:customStyle="1" w:styleId="a6">
    <w:name w:val="Основной текст Знак"/>
    <w:basedOn w:val="a0"/>
    <w:link w:val="a5"/>
    <w:rsid w:val="00F02E17"/>
    <w:rPr>
      <w:rFonts w:ascii="Arial CYR" w:eastAsia="Times New Roman" w:hAnsi="Arial CYR" w:cs="Times New Roman"/>
      <w:sz w:val="24"/>
      <w:szCs w:val="20"/>
      <w:lang w:eastAsia="ru-RU"/>
    </w:rPr>
  </w:style>
  <w:style w:type="paragraph" w:styleId="a7">
    <w:name w:val="Body Text Indent"/>
    <w:basedOn w:val="a"/>
    <w:link w:val="a8"/>
    <w:rsid w:val="00F02E17"/>
    <w:pPr>
      <w:ind w:firstLine="709"/>
      <w:jc w:val="both"/>
    </w:pPr>
    <w:rPr>
      <w:rFonts w:ascii="Arial" w:hAnsi="Arial"/>
    </w:rPr>
  </w:style>
  <w:style w:type="character" w:customStyle="1" w:styleId="a8">
    <w:name w:val="Основной текст с отступом Знак"/>
    <w:basedOn w:val="a0"/>
    <w:link w:val="a7"/>
    <w:rsid w:val="00F02E17"/>
    <w:rPr>
      <w:rFonts w:ascii="Arial" w:eastAsia="Times New Roman" w:hAnsi="Arial" w:cs="Times New Roman"/>
      <w:sz w:val="24"/>
      <w:szCs w:val="20"/>
      <w:lang w:eastAsia="ru-RU"/>
    </w:rPr>
  </w:style>
  <w:style w:type="paragraph" w:styleId="21">
    <w:name w:val="Body Text Indent 2"/>
    <w:basedOn w:val="a"/>
    <w:link w:val="22"/>
    <w:uiPriority w:val="99"/>
    <w:rsid w:val="00F02E17"/>
    <w:pPr>
      <w:ind w:firstLine="708"/>
      <w:jc w:val="both"/>
    </w:pPr>
    <w:rPr>
      <w:rFonts w:ascii="Arial" w:hAnsi="Arial"/>
    </w:rPr>
  </w:style>
  <w:style w:type="character" w:customStyle="1" w:styleId="22">
    <w:name w:val="Основной текст с отступом 2 Знак"/>
    <w:basedOn w:val="a0"/>
    <w:link w:val="21"/>
    <w:uiPriority w:val="99"/>
    <w:rsid w:val="00F02E17"/>
    <w:rPr>
      <w:rFonts w:ascii="Arial" w:eastAsia="Times New Roman" w:hAnsi="Arial" w:cs="Times New Roman"/>
      <w:sz w:val="24"/>
      <w:szCs w:val="20"/>
      <w:lang w:eastAsia="ru-RU"/>
    </w:rPr>
  </w:style>
  <w:style w:type="paragraph" w:styleId="23">
    <w:name w:val="Body Text 2"/>
    <w:basedOn w:val="a"/>
    <w:link w:val="24"/>
    <w:uiPriority w:val="99"/>
    <w:rsid w:val="00F02E17"/>
    <w:pPr>
      <w:jc w:val="both"/>
    </w:pPr>
    <w:rPr>
      <w:rFonts w:ascii="Arial" w:hAnsi="Arial"/>
      <w:b/>
    </w:rPr>
  </w:style>
  <w:style w:type="character" w:customStyle="1" w:styleId="24">
    <w:name w:val="Основной текст 2 Знак"/>
    <w:basedOn w:val="a0"/>
    <w:link w:val="23"/>
    <w:uiPriority w:val="99"/>
    <w:rsid w:val="00F02E17"/>
    <w:rPr>
      <w:rFonts w:ascii="Arial" w:eastAsia="Times New Roman" w:hAnsi="Arial" w:cs="Times New Roman"/>
      <w:b/>
      <w:sz w:val="24"/>
      <w:szCs w:val="20"/>
      <w:lang w:eastAsia="ru-RU"/>
    </w:rPr>
  </w:style>
  <w:style w:type="paragraph" w:styleId="a9">
    <w:name w:val="Title"/>
    <w:basedOn w:val="a"/>
    <w:link w:val="aa"/>
    <w:qFormat/>
    <w:rsid w:val="00F02E17"/>
    <w:pPr>
      <w:suppressAutoHyphens/>
      <w:ind w:firstLine="709"/>
      <w:jc w:val="center"/>
    </w:pPr>
    <w:rPr>
      <w:b/>
    </w:rPr>
  </w:style>
  <w:style w:type="character" w:customStyle="1" w:styleId="aa">
    <w:name w:val="Название Знак"/>
    <w:basedOn w:val="a0"/>
    <w:link w:val="a9"/>
    <w:rsid w:val="00F02E17"/>
    <w:rPr>
      <w:rFonts w:ascii="Times New Roman" w:eastAsia="Times New Roman" w:hAnsi="Times New Roman" w:cs="Times New Roman"/>
      <w:b/>
      <w:sz w:val="24"/>
      <w:szCs w:val="20"/>
      <w:lang w:eastAsia="ru-RU"/>
    </w:rPr>
  </w:style>
  <w:style w:type="paragraph" w:styleId="ab">
    <w:name w:val="List Paragraph"/>
    <w:basedOn w:val="a"/>
    <w:uiPriority w:val="34"/>
    <w:qFormat/>
    <w:rsid w:val="006623BF"/>
    <w:pPr>
      <w:ind w:left="720"/>
      <w:contextualSpacing/>
    </w:pPr>
  </w:style>
  <w:style w:type="character" w:styleId="ac">
    <w:name w:val="annotation reference"/>
    <w:rsid w:val="00D34EEC"/>
    <w:rPr>
      <w:sz w:val="16"/>
      <w:szCs w:val="16"/>
    </w:rPr>
  </w:style>
  <w:style w:type="paragraph" w:styleId="ad">
    <w:name w:val="annotation text"/>
    <w:basedOn w:val="a"/>
    <w:link w:val="ae"/>
    <w:rsid w:val="00D34EEC"/>
    <w:rPr>
      <w:sz w:val="20"/>
    </w:rPr>
  </w:style>
  <w:style w:type="character" w:customStyle="1" w:styleId="ae">
    <w:name w:val="Текст примечания Знак"/>
    <w:basedOn w:val="a0"/>
    <w:link w:val="ad"/>
    <w:rsid w:val="00D34EE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D34EEC"/>
    <w:rPr>
      <w:rFonts w:ascii="Tahoma" w:hAnsi="Tahoma" w:cs="Tahoma"/>
      <w:sz w:val="16"/>
      <w:szCs w:val="16"/>
    </w:rPr>
  </w:style>
  <w:style w:type="character" w:customStyle="1" w:styleId="af0">
    <w:name w:val="Текст выноски Знак"/>
    <w:basedOn w:val="a0"/>
    <w:link w:val="af"/>
    <w:uiPriority w:val="99"/>
    <w:semiHidden/>
    <w:rsid w:val="00D34EEC"/>
    <w:rPr>
      <w:rFonts w:ascii="Tahoma" w:eastAsia="Times New Roman" w:hAnsi="Tahoma" w:cs="Tahoma"/>
      <w:sz w:val="16"/>
      <w:szCs w:val="16"/>
      <w:lang w:eastAsia="ru-RU"/>
    </w:rPr>
  </w:style>
  <w:style w:type="character" w:customStyle="1" w:styleId="20">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H2 Знак"/>
    <w:basedOn w:val="a0"/>
    <w:link w:val="2"/>
    <w:uiPriority w:val="9"/>
    <w:semiHidden/>
    <w:rsid w:val="007435D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844E53"/>
    <w:rPr>
      <w:rFonts w:asciiTheme="majorHAnsi" w:eastAsiaTheme="majorEastAsia" w:hAnsiTheme="majorHAnsi" w:cstheme="majorBidi"/>
      <w:b/>
      <w:bCs/>
      <w:color w:val="4F81BD" w:themeColor="accent1"/>
      <w:sz w:val="24"/>
      <w:szCs w:val="20"/>
      <w:lang w:eastAsia="ru-RU"/>
    </w:rPr>
  </w:style>
  <w:style w:type="paragraph" w:styleId="af1">
    <w:name w:val="footnote text"/>
    <w:basedOn w:val="a"/>
    <w:link w:val="af2"/>
    <w:unhideWhenUsed/>
    <w:rsid w:val="00844E53"/>
    <w:rPr>
      <w:sz w:val="20"/>
    </w:rPr>
  </w:style>
  <w:style w:type="character" w:customStyle="1" w:styleId="af2">
    <w:name w:val="Текст сноски Знак"/>
    <w:basedOn w:val="a0"/>
    <w:link w:val="af1"/>
    <w:rsid w:val="00844E53"/>
    <w:rPr>
      <w:rFonts w:ascii="Times New Roman" w:eastAsia="Times New Roman" w:hAnsi="Times New Roman" w:cs="Times New Roman"/>
      <w:sz w:val="20"/>
      <w:szCs w:val="20"/>
      <w:lang w:eastAsia="ru-RU"/>
    </w:rPr>
  </w:style>
  <w:style w:type="character" w:styleId="af3">
    <w:name w:val="footnote reference"/>
    <w:unhideWhenUsed/>
    <w:rsid w:val="00844E53"/>
    <w:rPr>
      <w:rFonts w:cs="Times New Roman"/>
      <w:vertAlign w:val="superscript"/>
    </w:rPr>
  </w:style>
  <w:style w:type="paragraph" w:styleId="af4">
    <w:name w:val="annotation subject"/>
    <w:basedOn w:val="ad"/>
    <w:next w:val="ad"/>
    <w:link w:val="af5"/>
    <w:uiPriority w:val="99"/>
    <w:semiHidden/>
    <w:unhideWhenUsed/>
    <w:rsid w:val="00C32EF7"/>
    <w:rPr>
      <w:b/>
      <w:bCs/>
    </w:rPr>
  </w:style>
  <w:style w:type="character" w:customStyle="1" w:styleId="af5">
    <w:name w:val="Тема примечания Знак"/>
    <w:basedOn w:val="ae"/>
    <w:link w:val="af4"/>
    <w:uiPriority w:val="99"/>
    <w:semiHidden/>
    <w:rsid w:val="00C32EF7"/>
    <w:rPr>
      <w:rFonts w:ascii="Times New Roman" w:eastAsia="Times New Roman" w:hAnsi="Times New Roman" w:cs="Times New Roman"/>
      <w:b/>
      <w:bCs/>
      <w:sz w:val="20"/>
      <w:szCs w:val="20"/>
      <w:lang w:eastAsia="ru-RU"/>
    </w:rPr>
  </w:style>
  <w:style w:type="paragraph" w:customStyle="1" w:styleId="11">
    <w:name w:val="Знак1 Знак Знак1 Знак"/>
    <w:basedOn w:val="a"/>
    <w:rsid w:val="005906BD"/>
    <w:pPr>
      <w:spacing w:after="160" w:line="240" w:lineRule="exact"/>
    </w:pPr>
    <w:rPr>
      <w:rFonts w:ascii="Verdana" w:hAnsi="Verdana"/>
      <w:szCs w:val="24"/>
      <w:lang w:val="en-US" w:eastAsia="en-US"/>
    </w:rPr>
  </w:style>
  <w:style w:type="paragraph" w:customStyle="1" w:styleId="110">
    <w:name w:val="Знак1 Знак Знак1 Знак"/>
    <w:basedOn w:val="a"/>
    <w:rsid w:val="0091234E"/>
    <w:pPr>
      <w:spacing w:after="160" w:line="240" w:lineRule="exact"/>
    </w:pPr>
    <w:rPr>
      <w:rFonts w:ascii="Verdana" w:hAnsi="Verdana"/>
      <w:szCs w:val="24"/>
      <w:lang w:val="en-US" w:eastAsia="en-US"/>
    </w:rPr>
  </w:style>
  <w:style w:type="paragraph" w:customStyle="1" w:styleId="111">
    <w:name w:val="Знак1 Знак Знак1 Знак"/>
    <w:basedOn w:val="a"/>
    <w:rsid w:val="00CB1FBA"/>
    <w:pPr>
      <w:spacing w:after="160" w:line="240" w:lineRule="exact"/>
    </w:pPr>
    <w:rPr>
      <w:rFonts w:ascii="Verdana" w:hAnsi="Verdana"/>
      <w:szCs w:val="24"/>
      <w:lang w:val="en-US" w:eastAsia="en-US"/>
    </w:rPr>
  </w:style>
  <w:style w:type="paragraph" w:customStyle="1" w:styleId="Default">
    <w:name w:val="Default"/>
    <w:rsid w:val="00D9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uiue">
    <w:name w:val="au?iue"/>
    <w:rsid w:val="000867F3"/>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szCs w:val="20"/>
    </w:rPr>
  </w:style>
  <w:style w:type="table" w:styleId="af6">
    <w:name w:val="Table Grid"/>
    <w:basedOn w:val="a1"/>
    <w:uiPriority w:val="59"/>
    <w:rsid w:val="0013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rsid w:val="00F91AD4"/>
    <w:pPr>
      <w:overflowPunct w:val="0"/>
      <w:autoSpaceDE w:val="0"/>
      <w:autoSpaceDN w:val="0"/>
      <w:adjustRightInd w:val="0"/>
      <w:ind w:firstLine="709"/>
      <w:jc w:val="both"/>
      <w:textAlignment w:val="baseline"/>
    </w:pPr>
    <w:rPr>
      <w:rFonts w:ascii="Times New Roman CYR" w:hAnsi="Times New Roman CYR"/>
    </w:rPr>
  </w:style>
  <w:style w:type="paragraph" w:styleId="af7">
    <w:name w:val="Normal (Web)"/>
    <w:basedOn w:val="a"/>
    <w:uiPriority w:val="99"/>
    <w:rsid w:val="006D6A92"/>
    <w:pPr>
      <w:spacing w:before="100" w:beforeAutospacing="1" w:after="100" w:afterAutospacing="1"/>
    </w:pPr>
    <w:rPr>
      <w:szCs w:val="24"/>
    </w:rPr>
  </w:style>
  <w:style w:type="paragraph" w:styleId="af8">
    <w:name w:val="Revision"/>
    <w:hidden/>
    <w:uiPriority w:val="99"/>
    <w:semiHidden/>
    <w:rsid w:val="00F7004E"/>
    <w:pPr>
      <w:spacing w:after="0" w:line="240" w:lineRule="auto"/>
    </w:pPr>
    <w:rPr>
      <w:rFonts w:ascii="Times New Roman" w:eastAsia="Times New Roman" w:hAnsi="Times New Roman" w:cs="Times New Roman"/>
      <w:sz w:val="24"/>
      <w:szCs w:val="20"/>
      <w:lang w:eastAsia="ru-RU"/>
    </w:rPr>
  </w:style>
  <w:style w:type="paragraph" w:styleId="af9">
    <w:name w:val="header"/>
    <w:basedOn w:val="a"/>
    <w:link w:val="afa"/>
    <w:uiPriority w:val="99"/>
    <w:unhideWhenUsed/>
    <w:rsid w:val="005B3D50"/>
    <w:pPr>
      <w:tabs>
        <w:tab w:val="center" w:pos="4677"/>
        <w:tab w:val="right" w:pos="9355"/>
      </w:tabs>
    </w:pPr>
  </w:style>
  <w:style w:type="character" w:customStyle="1" w:styleId="afa">
    <w:name w:val="Верхний колонтитул Знак"/>
    <w:basedOn w:val="a0"/>
    <w:link w:val="af9"/>
    <w:uiPriority w:val="99"/>
    <w:rsid w:val="005B3D50"/>
    <w:rPr>
      <w:rFonts w:ascii="Times New Roman" w:eastAsia="Times New Roman" w:hAnsi="Times New Roman" w:cs="Times New Roman"/>
      <w:sz w:val="24"/>
      <w:szCs w:val="20"/>
      <w:lang w:eastAsia="ru-RU"/>
    </w:rPr>
  </w:style>
  <w:style w:type="paragraph" w:customStyle="1" w:styleId="afb">
    <w:name w:val="Пункт"/>
    <w:basedOn w:val="a"/>
    <w:rsid w:val="0008587D"/>
    <w:pPr>
      <w:tabs>
        <w:tab w:val="num" w:pos="1276"/>
      </w:tabs>
      <w:spacing w:line="360" w:lineRule="auto"/>
      <w:ind w:left="1276" w:hanging="1134"/>
      <w:jc w:val="both"/>
    </w:pPr>
    <w:rPr>
      <w:sz w:val="28"/>
      <w:szCs w:val="28"/>
    </w:rPr>
  </w:style>
  <w:style w:type="paragraph" w:customStyle="1" w:styleId="afc">
    <w:name w:val="Подпункт"/>
    <w:basedOn w:val="afb"/>
    <w:rsid w:val="0008587D"/>
    <w:pPr>
      <w:tabs>
        <w:tab w:val="clear" w:pos="1276"/>
        <w:tab w:val="num" w:pos="2127"/>
      </w:tabs>
      <w:ind w:left="212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E17"/>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02E17"/>
    <w:pPr>
      <w:keepNext/>
      <w:jc w:val="both"/>
      <w:outlineLvl w:val="0"/>
    </w:pPr>
    <w:rPr>
      <w:rFonts w:ascii="Arial" w:hAnsi="Arial"/>
      <w:b/>
      <w:bCs/>
    </w:rPr>
  </w:style>
  <w:style w:type="paragraph" w:styleId="2">
    <w:name w:val="heading 2"/>
    <w:aliases w:val="21,22,23,24,25,211,221,231,26,212,222,232,27,213,223,233,28,214,224,234,241,251,2111,2211,2311,261,2121,2221,2321,271,2131,2231,2331,H2,h2,Gliederung2,Gliederung,Indented Heading,H21,H22,Indented Heading1,Indented Heading2,H"/>
    <w:basedOn w:val="a"/>
    <w:next w:val="a"/>
    <w:link w:val="20"/>
    <w:unhideWhenUsed/>
    <w:qFormat/>
    <w:rsid w:val="007435D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44E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2E17"/>
    <w:rPr>
      <w:rFonts w:ascii="Arial" w:eastAsia="Times New Roman" w:hAnsi="Arial" w:cs="Times New Roman"/>
      <w:b/>
      <w:bCs/>
      <w:sz w:val="24"/>
      <w:szCs w:val="20"/>
      <w:lang w:eastAsia="ru-RU"/>
    </w:rPr>
  </w:style>
  <w:style w:type="paragraph" w:styleId="a3">
    <w:name w:val="footer"/>
    <w:basedOn w:val="a"/>
    <w:link w:val="a4"/>
    <w:uiPriority w:val="99"/>
    <w:rsid w:val="00F02E17"/>
    <w:pPr>
      <w:tabs>
        <w:tab w:val="center" w:pos="4320"/>
        <w:tab w:val="right" w:pos="8640"/>
      </w:tabs>
    </w:pPr>
  </w:style>
  <w:style w:type="character" w:customStyle="1" w:styleId="a4">
    <w:name w:val="Нижний колонтитул Знак"/>
    <w:basedOn w:val="a0"/>
    <w:link w:val="a3"/>
    <w:uiPriority w:val="99"/>
    <w:rsid w:val="00F02E17"/>
    <w:rPr>
      <w:rFonts w:ascii="Times New Roman" w:eastAsia="Times New Roman" w:hAnsi="Times New Roman" w:cs="Times New Roman"/>
      <w:sz w:val="24"/>
      <w:szCs w:val="20"/>
      <w:lang w:eastAsia="ru-RU"/>
    </w:rPr>
  </w:style>
  <w:style w:type="paragraph" w:styleId="a5">
    <w:name w:val="Body Text"/>
    <w:basedOn w:val="a"/>
    <w:link w:val="a6"/>
    <w:rsid w:val="00F02E17"/>
    <w:pPr>
      <w:jc w:val="both"/>
    </w:pPr>
    <w:rPr>
      <w:rFonts w:ascii="Arial CYR" w:hAnsi="Arial CYR"/>
    </w:rPr>
  </w:style>
  <w:style w:type="character" w:customStyle="1" w:styleId="a6">
    <w:name w:val="Основной текст Знак"/>
    <w:basedOn w:val="a0"/>
    <w:link w:val="a5"/>
    <w:rsid w:val="00F02E17"/>
    <w:rPr>
      <w:rFonts w:ascii="Arial CYR" w:eastAsia="Times New Roman" w:hAnsi="Arial CYR" w:cs="Times New Roman"/>
      <w:sz w:val="24"/>
      <w:szCs w:val="20"/>
      <w:lang w:eastAsia="ru-RU"/>
    </w:rPr>
  </w:style>
  <w:style w:type="paragraph" w:styleId="a7">
    <w:name w:val="Body Text Indent"/>
    <w:basedOn w:val="a"/>
    <w:link w:val="a8"/>
    <w:rsid w:val="00F02E17"/>
    <w:pPr>
      <w:ind w:firstLine="709"/>
      <w:jc w:val="both"/>
    </w:pPr>
    <w:rPr>
      <w:rFonts w:ascii="Arial" w:hAnsi="Arial"/>
    </w:rPr>
  </w:style>
  <w:style w:type="character" w:customStyle="1" w:styleId="a8">
    <w:name w:val="Основной текст с отступом Знак"/>
    <w:basedOn w:val="a0"/>
    <w:link w:val="a7"/>
    <w:rsid w:val="00F02E17"/>
    <w:rPr>
      <w:rFonts w:ascii="Arial" w:eastAsia="Times New Roman" w:hAnsi="Arial" w:cs="Times New Roman"/>
      <w:sz w:val="24"/>
      <w:szCs w:val="20"/>
      <w:lang w:eastAsia="ru-RU"/>
    </w:rPr>
  </w:style>
  <w:style w:type="paragraph" w:styleId="21">
    <w:name w:val="Body Text Indent 2"/>
    <w:basedOn w:val="a"/>
    <w:link w:val="22"/>
    <w:uiPriority w:val="99"/>
    <w:rsid w:val="00F02E17"/>
    <w:pPr>
      <w:ind w:firstLine="708"/>
      <w:jc w:val="both"/>
    </w:pPr>
    <w:rPr>
      <w:rFonts w:ascii="Arial" w:hAnsi="Arial"/>
    </w:rPr>
  </w:style>
  <w:style w:type="character" w:customStyle="1" w:styleId="22">
    <w:name w:val="Основной текст с отступом 2 Знак"/>
    <w:basedOn w:val="a0"/>
    <w:link w:val="21"/>
    <w:uiPriority w:val="99"/>
    <w:rsid w:val="00F02E17"/>
    <w:rPr>
      <w:rFonts w:ascii="Arial" w:eastAsia="Times New Roman" w:hAnsi="Arial" w:cs="Times New Roman"/>
      <w:sz w:val="24"/>
      <w:szCs w:val="20"/>
      <w:lang w:eastAsia="ru-RU"/>
    </w:rPr>
  </w:style>
  <w:style w:type="paragraph" w:styleId="23">
    <w:name w:val="Body Text 2"/>
    <w:basedOn w:val="a"/>
    <w:link w:val="24"/>
    <w:uiPriority w:val="99"/>
    <w:rsid w:val="00F02E17"/>
    <w:pPr>
      <w:jc w:val="both"/>
    </w:pPr>
    <w:rPr>
      <w:rFonts w:ascii="Arial" w:hAnsi="Arial"/>
      <w:b/>
    </w:rPr>
  </w:style>
  <w:style w:type="character" w:customStyle="1" w:styleId="24">
    <w:name w:val="Основной текст 2 Знак"/>
    <w:basedOn w:val="a0"/>
    <w:link w:val="23"/>
    <w:uiPriority w:val="99"/>
    <w:rsid w:val="00F02E17"/>
    <w:rPr>
      <w:rFonts w:ascii="Arial" w:eastAsia="Times New Roman" w:hAnsi="Arial" w:cs="Times New Roman"/>
      <w:b/>
      <w:sz w:val="24"/>
      <w:szCs w:val="20"/>
      <w:lang w:eastAsia="ru-RU"/>
    </w:rPr>
  </w:style>
  <w:style w:type="paragraph" w:styleId="a9">
    <w:name w:val="Title"/>
    <w:basedOn w:val="a"/>
    <w:link w:val="aa"/>
    <w:qFormat/>
    <w:rsid w:val="00F02E17"/>
    <w:pPr>
      <w:suppressAutoHyphens/>
      <w:ind w:firstLine="709"/>
      <w:jc w:val="center"/>
    </w:pPr>
    <w:rPr>
      <w:b/>
    </w:rPr>
  </w:style>
  <w:style w:type="character" w:customStyle="1" w:styleId="aa">
    <w:name w:val="Название Знак"/>
    <w:basedOn w:val="a0"/>
    <w:link w:val="a9"/>
    <w:rsid w:val="00F02E17"/>
    <w:rPr>
      <w:rFonts w:ascii="Times New Roman" w:eastAsia="Times New Roman" w:hAnsi="Times New Roman" w:cs="Times New Roman"/>
      <w:b/>
      <w:sz w:val="24"/>
      <w:szCs w:val="20"/>
      <w:lang w:eastAsia="ru-RU"/>
    </w:rPr>
  </w:style>
  <w:style w:type="paragraph" w:styleId="ab">
    <w:name w:val="List Paragraph"/>
    <w:basedOn w:val="a"/>
    <w:uiPriority w:val="34"/>
    <w:qFormat/>
    <w:rsid w:val="006623BF"/>
    <w:pPr>
      <w:ind w:left="720"/>
      <w:contextualSpacing/>
    </w:pPr>
  </w:style>
  <w:style w:type="character" w:styleId="ac">
    <w:name w:val="annotation reference"/>
    <w:rsid w:val="00D34EEC"/>
    <w:rPr>
      <w:sz w:val="16"/>
      <w:szCs w:val="16"/>
    </w:rPr>
  </w:style>
  <w:style w:type="paragraph" w:styleId="ad">
    <w:name w:val="annotation text"/>
    <w:basedOn w:val="a"/>
    <w:link w:val="ae"/>
    <w:rsid w:val="00D34EEC"/>
    <w:rPr>
      <w:sz w:val="20"/>
    </w:rPr>
  </w:style>
  <w:style w:type="character" w:customStyle="1" w:styleId="ae">
    <w:name w:val="Текст примечания Знак"/>
    <w:basedOn w:val="a0"/>
    <w:link w:val="ad"/>
    <w:rsid w:val="00D34EEC"/>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D34EEC"/>
    <w:rPr>
      <w:rFonts w:ascii="Tahoma" w:hAnsi="Tahoma" w:cs="Tahoma"/>
      <w:sz w:val="16"/>
      <w:szCs w:val="16"/>
    </w:rPr>
  </w:style>
  <w:style w:type="character" w:customStyle="1" w:styleId="af0">
    <w:name w:val="Текст выноски Знак"/>
    <w:basedOn w:val="a0"/>
    <w:link w:val="af"/>
    <w:uiPriority w:val="99"/>
    <w:semiHidden/>
    <w:rsid w:val="00D34EEC"/>
    <w:rPr>
      <w:rFonts w:ascii="Tahoma" w:eastAsia="Times New Roman" w:hAnsi="Tahoma" w:cs="Tahoma"/>
      <w:sz w:val="16"/>
      <w:szCs w:val="16"/>
      <w:lang w:eastAsia="ru-RU"/>
    </w:rPr>
  </w:style>
  <w:style w:type="character" w:customStyle="1" w:styleId="20">
    <w:name w:val="Заголовок 2 Знак"/>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H2 Знак"/>
    <w:basedOn w:val="a0"/>
    <w:link w:val="2"/>
    <w:uiPriority w:val="9"/>
    <w:semiHidden/>
    <w:rsid w:val="007435D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844E53"/>
    <w:rPr>
      <w:rFonts w:asciiTheme="majorHAnsi" w:eastAsiaTheme="majorEastAsia" w:hAnsiTheme="majorHAnsi" w:cstheme="majorBidi"/>
      <w:b/>
      <w:bCs/>
      <w:color w:val="4F81BD" w:themeColor="accent1"/>
      <w:sz w:val="24"/>
      <w:szCs w:val="20"/>
      <w:lang w:eastAsia="ru-RU"/>
    </w:rPr>
  </w:style>
  <w:style w:type="paragraph" w:styleId="af1">
    <w:name w:val="footnote text"/>
    <w:basedOn w:val="a"/>
    <w:link w:val="af2"/>
    <w:unhideWhenUsed/>
    <w:rsid w:val="00844E53"/>
    <w:rPr>
      <w:sz w:val="20"/>
    </w:rPr>
  </w:style>
  <w:style w:type="character" w:customStyle="1" w:styleId="af2">
    <w:name w:val="Текст сноски Знак"/>
    <w:basedOn w:val="a0"/>
    <w:link w:val="af1"/>
    <w:rsid w:val="00844E53"/>
    <w:rPr>
      <w:rFonts w:ascii="Times New Roman" w:eastAsia="Times New Roman" w:hAnsi="Times New Roman" w:cs="Times New Roman"/>
      <w:sz w:val="20"/>
      <w:szCs w:val="20"/>
      <w:lang w:eastAsia="ru-RU"/>
    </w:rPr>
  </w:style>
  <w:style w:type="character" w:styleId="af3">
    <w:name w:val="footnote reference"/>
    <w:unhideWhenUsed/>
    <w:rsid w:val="00844E53"/>
    <w:rPr>
      <w:rFonts w:cs="Times New Roman"/>
      <w:vertAlign w:val="superscript"/>
    </w:rPr>
  </w:style>
  <w:style w:type="paragraph" w:styleId="af4">
    <w:name w:val="annotation subject"/>
    <w:basedOn w:val="ad"/>
    <w:next w:val="ad"/>
    <w:link w:val="af5"/>
    <w:uiPriority w:val="99"/>
    <w:semiHidden/>
    <w:unhideWhenUsed/>
    <w:rsid w:val="00C32EF7"/>
    <w:rPr>
      <w:b/>
      <w:bCs/>
    </w:rPr>
  </w:style>
  <w:style w:type="character" w:customStyle="1" w:styleId="af5">
    <w:name w:val="Тема примечания Знак"/>
    <w:basedOn w:val="ae"/>
    <w:link w:val="af4"/>
    <w:uiPriority w:val="99"/>
    <w:semiHidden/>
    <w:rsid w:val="00C32EF7"/>
    <w:rPr>
      <w:rFonts w:ascii="Times New Roman" w:eastAsia="Times New Roman" w:hAnsi="Times New Roman" w:cs="Times New Roman"/>
      <w:b/>
      <w:bCs/>
      <w:sz w:val="20"/>
      <w:szCs w:val="20"/>
      <w:lang w:eastAsia="ru-RU"/>
    </w:rPr>
  </w:style>
  <w:style w:type="paragraph" w:customStyle="1" w:styleId="11">
    <w:name w:val="Знак1 Знак Знак1 Знак"/>
    <w:basedOn w:val="a"/>
    <w:rsid w:val="005906BD"/>
    <w:pPr>
      <w:spacing w:after="160" w:line="240" w:lineRule="exact"/>
    </w:pPr>
    <w:rPr>
      <w:rFonts w:ascii="Verdana" w:hAnsi="Verdana"/>
      <w:szCs w:val="24"/>
      <w:lang w:val="en-US" w:eastAsia="en-US"/>
    </w:rPr>
  </w:style>
  <w:style w:type="paragraph" w:customStyle="1" w:styleId="110">
    <w:name w:val="Знак1 Знак Знак1 Знак"/>
    <w:basedOn w:val="a"/>
    <w:rsid w:val="0091234E"/>
    <w:pPr>
      <w:spacing w:after="160" w:line="240" w:lineRule="exact"/>
    </w:pPr>
    <w:rPr>
      <w:rFonts w:ascii="Verdana" w:hAnsi="Verdana"/>
      <w:szCs w:val="24"/>
      <w:lang w:val="en-US" w:eastAsia="en-US"/>
    </w:rPr>
  </w:style>
  <w:style w:type="paragraph" w:customStyle="1" w:styleId="111">
    <w:name w:val="Знак1 Знак Знак1 Знак"/>
    <w:basedOn w:val="a"/>
    <w:rsid w:val="00CB1FBA"/>
    <w:pPr>
      <w:spacing w:after="160" w:line="240" w:lineRule="exact"/>
    </w:pPr>
    <w:rPr>
      <w:rFonts w:ascii="Verdana" w:hAnsi="Verdana"/>
      <w:szCs w:val="24"/>
      <w:lang w:val="en-US" w:eastAsia="en-US"/>
    </w:rPr>
  </w:style>
  <w:style w:type="paragraph" w:customStyle="1" w:styleId="Default">
    <w:name w:val="Default"/>
    <w:rsid w:val="00D9080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uiue">
    <w:name w:val="au?iue"/>
    <w:rsid w:val="000867F3"/>
    <w:pPr>
      <w:widowControl w:val="0"/>
      <w:overflowPunct w:val="0"/>
      <w:autoSpaceDE w:val="0"/>
      <w:autoSpaceDN w:val="0"/>
      <w:adjustRightInd w:val="0"/>
      <w:spacing w:after="0" w:line="240" w:lineRule="auto"/>
      <w:ind w:firstLine="709"/>
      <w:jc w:val="both"/>
      <w:textAlignment w:val="baseline"/>
    </w:pPr>
    <w:rPr>
      <w:rFonts w:ascii="Journal" w:eastAsia="Times New Roman" w:hAnsi="Journal" w:cs="Times New Roman"/>
      <w:sz w:val="24"/>
      <w:szCs w:val="20"/>
    </w:rPr>
  </w:style>
  <w:style w:type="table" w:styleId="af6">
    <w:name w:val="Table Grid"/>
    <w:basedOn w:val="a1"/>
    <w:uiPriority w:val="59"/>
    <w:rsid w:val="001303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rsid w:val="00F91AD4"/>
    <w:pPr>
      <w:overflowPunct w:val="0"/>
      <w:autoSpaceDE w:val="0"/>
      <w:autoSpaceDN w:val="0"/>
      <w:adjustRightInd w:val="0"/>
      <w:ind w:firstLine="709"/>
      <w:jc w:val="both"/>
      <w:textAlignment w:val="baseline"/>
    </w:pPr>
    <w:rPr>
      <w:rFonts w:ascii="Times New Roman CYR" w:hAnsi="Times New Roman CYR"/>
    </w:rPr>
  </w:style>
  <w:style w:type="paragraph" w:styleId="af7">
    <w:name w:val="Normal (Web)"/>
    <w:basedOn w:val="a"/>
    <w:uiPriority w:val="99"/>
    <w:rsid w:val="006D6A92"/>
    <w:pPr>
      <w:spacing w:before="100" w:beforeAutospacing="1" w:after="100" w:afterAutospacing="1"/>
    </w:pPr>
    <w:rPr>
      <w:szCs w:val="24"/>
    </w:rPr>
  </w:style>
  <w:style w:type="paragraph" w:styleId="af8">
    <w:name w:val="Revision"/>
    <w:hidden/>
    <w:uiPriority w:val="99"/>
    <w:semiHidden/>
    <w:rsid w:val="00F7004E"/>
    <w:pPr>
      <w:spacing w:after="0" w:line="240" w:lineRule="auto"/>
    </w:pPr>
    <w:rPr>
      <w:rFonts w:ascii="Times New Roman" w:eastAsia="Times New Roman" w:hAnsi="Times New Roman" w:cs="Times New Roman"/>
      <w:sz w:val="24"/>
      <w:szCs w:val="20"/>
      <w:lang w:eastAsia="ru-RU"/>
    </w:rPr>
  </w:style>
  <w:style w:type="paragraph" w:styleId="af9">
    <w:name w:val="header"/>
    <w:basedOn w:val="a"/>
    <w:link w:val="afa"/>
    <w:uiPriority w:val="99"/>
    <w:unhideWhenUsed/>
    <w:rsid w:val="005B3D50"/>
    <w:pPr>
      <w:tabs>
        <w:tab w:val="center" w:pos="4677"/>
        <w:tab w:val="right" w:pos="9355"/>
      </w:tabs>
    </w:pPr>
  </w:style>
  <w:style w:type="character" w:customStyle="1" w:styleId="afa">
    <w:name w:val="Верхний колонтитул Знак"/>
    <w:basedOn w:val="a0"/>
    <w:link w:val="af9"/>
    <w:uiPriority w:val="99"/>
    <w:rsid w:val="005B3D50"/>
    <w:rPr>
      <w:rFonts w:ascii="Times New Roman" w:eastAsia="Times New Roman" w:hAnsi="Times New Roman" w:cs="Times New Roman"/>
      <w:sz w:val="24"/>
      <w:szCs w:val="20"/>
      <w:lang w:eastAsia="ru-RU"/>
    </w:rPr>
  </w:style>
  <w:style w:type="paragraph" w:customStyle="1" w:styleId="afb">
    <w:name w:val="Пункт"/>
    <w:basedOn w:val="a"/>
    <w:rsid w:val="0008587D"/>
    <w:pPr>
      <w:tabs>
        <w:tab w:val="num" w:pos="1276"/>
      </w:tabs>
      <w:spacing w:line="360" w:lineRule="auto"/>
      <w:ind w:left="1276" w:hanging="1134"/>
      <w:jc w:val="both"/>
    </w:pPr>
    <w:rPr>
      <w:sz w:val="28"/>
      <w:szCs w:val="28"/>
      <w:lang w:val="x-none" w:eastAsia="x-none"/>
    </w:rPr>
  </w:style>
  <w:style w:type="paragraph" w:customStyle="1" w:styleId="afc">
    <w:name w:val="Подпункт"/>
    <w:basedOn w:val="afb"/>
    <w:rsid w:val="0008587D"/>
    <w:pPr>
      <w:tabs>
        <w:tab w:val="clear" w:pos="1276"/>
        <w:tab w:val="num" w:pos="2127"/>
      </w:tabs>
      <w:ind w:left="2127"/>
    </w:pPr>
  </w:style>
</w:styles>
</file>

<file path=word/webSettings.xml><?xml version="1.0" encoding="utf-8"?>
<w:webSettings xmlns:r="http://schemas.openxmlformats.org/officeDocument/2006/relationships" xmlns:w="http://schemas.openxmlformats.org/wordprocessingml/2006/main">
  <w:divs>
    <w:div w:id="892733092">
      <w:bodyDiv w:val="1"/>
      <w:marLeft w:val="0"/>
      <w:marRight w:val="0"/>
      <w:marTop w:val="0"/>
      <w:marBottom w:val="0"/>
      <w:divBdr>
        <w:top w:val="none" w:sz="0" w:space="0" w:color="auto"/>
        <w:left w:val="none" w:sz="0" w:space="0" w:color="auto"/>
        <w:bottom w:val="none" w:sz="0" w:space="0" w:color="auto"/>
        <w:right w:val="none" w:sz="0" w:space="0" w:color="auto"/>
      </w:divBdr>
    </w:div>
    <w:div w:id="18262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C290-BB8E-4619-9E1A-CDAE96C7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4450</Words>
  <Characters>25366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Sogaz Ins. Co.</Company>
  <LinksUpToDate>false</LinksUpToDate>
  <CharactersWithSpaces>29757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Стручалина Марина Валерьевна</dc:creator>
  <cp:lastModifiedBy>egorovas</cp:lastModifiedBy>
  <cp:revision>15</cp:revision>
  <cp:lastPrinted>2015-12-01T10:41:00Z</cp:lastPrinted>
  <dcterms:created xsi:type="dcterms:W3CDTF">2016-07-04T08:22:00Z</dcterms:created>
  <dcterms:modified xsi:type="dcterms:W3CDTF">2016-07-12T09:57:00Z</dcterms:modified>
</cp:coreProperties>
</file>