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0571EC" w:rsidP="002E24A4">
      <w:pPr>
        <w:spacing w:line="240" w:lineRule="auto"/>
        <w:ind w:left="4678" w:hanging="11"/>
        <w:jc w:val="left"/>
        <w:rPr>
          <w:u w:val="single"/>
        </w:rPr>
      </w:pPr>
      <w:r>
        <w:rPr>
          <w:u w:val="single"/>
        </w:rPr>
        <w:t>«25</w:t>
      </w:r>
      <w:r w:rsidR="002E24A4">
        <w:rPr>
          <w:u w:val="single"/>
        </w:rPr>
        <w:t xml:space="preserve">» </w:t>
      </w:r>
      <w:r w:rsidR="006F4350">
        <w:rPr>
          <w:u w:val="single"/>
        </w:rPr>
        <w:t xml:space="preserve"> </w:t>
      </w:r>
      <w:r>
        <w:rPr>
          <w:u w:val="single"/>
        </w:rPr>
        <w:t>дека</w:t>
      </w:r>
      <w:r w:rsidR="006F4350">
        <w:rPr>
          <w:u w:val="single"/>
        </w:rPr>
        <w:t>бря</w:t>
      </w:r>
      <w:r w:rsidR="002E24A4">
        <w:rPr>
          <w:u w:val="single"/>
        </w:rPr>
        <w:t xml:space="preserve">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w:t>
      </w:r>
      <w:r w:rsidR="00F93B30">
        <w:t>ОРГТЕХНИКИ</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F93B30">
        <w:t>8</w:t>
      </w:r>
      <w:r w:rsidR="003E4B65">
        <w:t>-</w:t>
      </w:r>
      <w:r w:rsidR="00F93B30">
        <w:t>ТПиР</w:t>
      </w:r>
      <w:r w:rsidR="003E4B65">
        <w:t>-2017-ЧЭСК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C0579C">
      <w:pPr>
        <w:pStyle w:val="11"/>
        <w:rPr>
          <w:rFonts w:asciiTheme="minorHAnsi" w:eastAsiaTheme="minorEastAsia" w:hAnsiTheme="minorHAnsi" w:cstheme="minorBidi"/>
          <w:b w:val="0"/>
          <w:bCs w:val="0"/>
          <w:caps w:val="0"/>
          <w:snapToGrid/>
          <w:sz w:val="22"/>
          <w:szCs w:val="22"/>
        </w:rPr>
      </w:pPr>
      <w:r w:rsidRPr="00C0579C">
        <w:rPr>
          <w:b w:val="0"/>
          <w:caps w:val="0"/>
        </w:rPr>
        <w:fldChar w:fldCharType="begin"/>
      </w:r>
      <w:r w:rsidR="00F74388" w:rsidRPr="00090338">
        <w:rPr>
          <w:b w:val="0"/>
          <w:caps w:val="0"/>
        </w:rPr>
        <w:instrText xml:space="preserve"> TOC \o "2-2" \h \z \t "Заголовок 1;1;Пункт2;3" </w:instrText>
      </w:r>
      <w:r w:rsidRPr="00C0579C">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6F1059">
          <w:rPr>
            <w:webHidden/>
          </w:rPr>
          <w:t>6</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6F1059">
          <w:rPr>
            <w:webHidden/>
          </w:rPr>
          <w:t>6</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6F1059">
          <w:rPr>
            <w:webHidden/>
          </w:rPr>
          <w:t>7</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6F1059">
          <w:rPr>
            <w:webHidden/>
          </w:rPr>
          <w:t>9</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6F1059">
          <w:rPr>
            <w:webHidden/>
          </w:rPr>
          <w:t>9</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6F1059">
          <w:rPr>
            <w:webHidden/>
          </w:rPr>
          <w:t>10</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6F1059">
          <w:rPr>
            <w:webHidden/>
          </w:rPr>
          <w:t>12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6F1059">
          <w:rPr>
            <w:webHidden/>
          </w:rPr>
          <w:t>12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6F1059">
          <w:rPr>
            <w:webHidden/>
          </w:rPr>
          <w:t>12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6F1059">
          <w:rPr>
            <w:webHidden/>
          </w:rPr>
          <w:t>13</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6F1059">
          <w:rPr>
            <w:webHidden/>
          </w:rPr>
          <w:t>13</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6F1059">
          <w:rPr>
            <w:webHidden/>
          </w:rPr>
          <w:t>13</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6F1059">
          <w:rPr>
            <w:webHidden/>
          </w:rPr>
          <w:t>17</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6F1059">
          <w:rPr>
            <w:webHidden/>
          </w:rPr>
          <w:t>18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6F1059">
          <w:rPr>
            <w:webHidden/>
          </w:rPr>
          <w:t>18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6F1059">
          <w:rPr>
            <w:webHidden/>
          </w:rPr>
          <w:t>19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6F1059">
          <w:rPr>
            <w:webHidden/>
          </w:rPr>
          <w:t>19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6F1059">
          <w:rPr>
            <w:webHidden/>
          </w:rPr>
          <w:t>19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6F1059">
          <w:rPr>
            <w:webHidden/>
          </w:rPr>
          <w:t>20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6F1059">
          <w:rPr>
            <w:webHidden/>
          </w:rPr>
          <w:t>20</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6F1059">
          <w:rPr>
            <w:webHidden/>
          </w:rPr>
          <w:t>20</w:t>
        </w:r>
        <w:r>
          <w:rPr>
            <w:webHidden/>
          </w:rPr>
          <w:fldChar w:fldCharType="end"/>
        </w:r>
      </w:hyperlink>
    </w:p>
    <w:p w:rsidR="003B5065" w:rsidRDefault="00C0579C"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6F1059">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C0579C"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6F1059">
          <w:rPr>
            <w:webHidden/>
          </w:rPr>
          <w:t>26</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6F1059">
          <w:rPr>
            <w:webHidden/>
          </w:rPr>
          <w:t>29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6F1059">
          <w:rPr>
            <w:webHidden/>
          </w:rPr>
          <w:t>29</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6F1059">
          <w:rPr>
            <w:webHidden/>
          </w:rPr>
          <w:t>30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6F1059">
          <w:rPr>
            <w:webHidden/>
          </w:rPr>
          <w:t>31</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6F1059">
          <w:rPr>
            <w:webHidden/>
          </w:rPr>
          <w:t>31</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6F1059">
          <w:rPr>
            <w:webHidden/>
          </w:rPr>
          <w:t>31</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6F1059">
          <w:rPr>
            <w:webHidden/>
          </w:rPr>
          <w:t>33</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6F1059">
          <w:rPr>
            <w:webHidden/>
          </w:rPr>
          <w:t>34</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6F1059">
          <w:rPr>
            <w:webHidden/>
          </w:rPr>
          <w:t>35</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6F1059">
          <w:rPr>
            <w:webHidden/>
          </w:rPr>
          <w:t>37</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6F1059">
          <w:rPr>
            <w:webHidden/>
          </w:rPr>
          <w:t>38</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6F1059">
          <w:rPr>
            <w:webHidden/>
          </w:rPr>
          <w:t>39</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6F1059">
          <w:rPr>
            <w:webHidden/>
          </w:rPr>
          <w:t>42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6F1059">
          <w:rPr>
            <w:webHidden/>
          </w:rPr>
          <w:t>42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6F1059">
          <w:rPr>
            <w:webHidden/>
          </w:rPr>
          <w:t>42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6F1059">
          <w:rPr>
            <w:webHidden/>
          </w:rPr>
          <w:t>42</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6F1059">
          <w:rPr>
            <w:webHidden/>
          </w:rPr>
          <w:t>44</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6F1059">
          <w:rPr>
            <w:webHidden/>
          </w:rPr>
          <w:t>44</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6F1059">
          <w:rPr>
            <w:webHidden/>
          </w:rPr>
          <w:t>46</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6F1059">
          <w:rPr>
            <w:webHidden/>
          </w:rPr>
          <w:t>46</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6F1059">
          <w:rPr>
            <w:webHidden/>
          </w:rPr>
          <w:t>46</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6F1059">
          <w:rPr>
            <w:webHidden/>
          </w:rPr>
          <w:t>50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6F1059">
          <w:rPr>
            <w:webHidden/>
          </w:rPr>
          <w:t>50</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6F1059">
          <w:rPr>
            <w:webHidden/>
          </w:rPr>
          <w:t>50</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6F1059">
          <w:rPr>
            <w:webHidden/>
          </w:rPr>
          <w:t>51</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6F1059">
          <w:rPr>
            <w:webHidden/>
          </w:rPr>
          <w:t>52</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6F1059">
          <w:rPr>
            <w:webHidden/>
          </w:rPr>
          <w:t>52</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6F1059">
          <w:rPr>
            <w:webHidden/>
          </w:rPr>
          <w:t>55</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6F1059">
          <w:rPr>
            <w:webHidden/>
          </w:rPr>
          <w:t>56</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6F1059">
          <w:rPr>
            <w:webHidden/>
          </w:rPr>
          <w:t>56</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6F1059">
          <w:rPr>
            <w:webHidden/>
          </w:rPr>
          <w:t>57</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6F1059">
          <w:rPr>
            <w:webHidden/>
          </w:rPr>
          <w:t>58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6F1059">
          <w:rPr>
            <w:webHidden/>
          </w:rPr>
          <w:t>58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6F1059">
          <w:rPr>
            <w:webHidden/>
          </w:rPr>
          <w:t>59</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6F1059">
          <w:rPr>
            <w:webHidden/>
          </w:rPr>
          <w:t>60</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6F1059">
          <w:rPr>
            <w:webHidden/>
          </w:rPr>
          <w:t>60</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6F1059">
          <w:rPr>
            <w:webHidden/>
          </w:rPr>
          <w:t>61</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6F1059">
          <w:rPr>
            <w:webHidden/>
          </w:rPr>
          <w:t>62</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6F1059">
          <w:rPr>
            <w:webHidden/>
          </w:rPr>
          <w:t>62</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6F1059">
          <w:rPr>
            <w:webHidden/>
          </w:rPr>
          <w:t>63</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6F1059">
          <w:rPr>
            <w:webHidden/>
          </w:rPr>
          <w:t>65</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6F1059">
          <w:rPr>
            <w:webHidden/>
          </w:rPr>
          <w:t>65</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6F1059">
          <w:rPr>
            <w:webHidden/>
          </w:rPr>
          <w:t>67</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6F1059">
          <w:rPr>
            <w:webHidden/>
          </w:rPr>
          <w:t>68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6F1059">
          <w:rPr>
            <w:webHidden/>
          </w:rPr>
          <w:t>68</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6F1059">
          <w:rPr>
            <w:webHidden/>
          </w:rPr>
          <w:t>70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6F1059">
          <w:rPr>
            <w:webHidden/>
          </w:rPr>
          <w:t>71</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6F1059">
          <w:rPr>
            <w:webHidden/>
          </w:rPr>
          <w:t>71</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6F1059">
          <w:rPr>
            <w:webHidden/>
          </w:rPr>
          <w:t>73</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6F1059">
          <w:rPr>
            <w:webHidden/>
          </w:rPr>
          <w:t>74</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6F1059">
          <w:rPr>
            <w:webHidden/>
          </w:rPr>
          <w:t>74</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6F1059">
          <w:rPr>
            <w:webHidden/>
          </w:rPr>
          <w:t>75</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6F1059">
          <w:rPr>
            <w:webHidden/>
          </w:rPr>
          <w:t>76</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6F1059">
          <w:rPr>
            <w:webHidden/>
          </w:rPr>
          <w:t>76</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6F1059">
          <w:rPr>
            <w:webHidden/>
          </w:rPr>
          <w:t>78</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6F1059">
          <w:rPr>
            <w:webHidden/>
          </w:rPr>
          <w:t>79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6F1059">
          <w:rPr>
            <w:webHidden/>
          </w:rPr>
          <w:t>79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6F1059">
          <w:rPr>
            <w:webHidden/>
          </w:rPr>
          <w:t>83</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6F1059">
          <w:rPr>
            <w:webHidden/>
          </w:rPr>
          <w:t>85</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6F1059">
          <w:rPr>
            <w:webHidden/>
          </w:rPr>
          <w:t>85</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6F1059">
          <w:rPr>
            <w:webHidden/>
          </w:rPr>
          <w:t>86</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6F1059">
          <w:rPr>
            <w:webHidden/>
          </w:rPr>
          <w:t>87</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6F1059">
          <w:rPr>
            <w:webHidden/>
          </w:rPr>
          <w:t>87</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6F1059">
          <w:rPr>
            <w:webHidden/>
          </w:rPr>
          <w:t>88</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6F1059">
          <w:rPr>
            <w:webHidden/>
          </w:rPr>
          <w:t>89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6F1059">
          <w:rPr>
            <w:webHidden/>
          </w:rPr>
          <w:t>89</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6F1059">
          <w:rPr>
            <w:webHidden/>
          </w:rPr>
          <w:t>91</w:t>
        </w:r>
        <w:r>
          <w:rPr>
            <w:webHidden/>
          </w:rPr>
          <w:fldChar w:fldCharType="end"/>
        </w:r>
      </w:hyperlink>
    </w:p>
    <w:p w:rsidR="003B5065" w:rsidRDefault="00C0579C">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6F1059">
          <w:rPr>
            <w:webHidden/>
          </w:rPr>
          <w:t>92</w:t>
        </w:r>
        <w:r>
          <w:rPr>
            <w:webHidden/>
          </w:rPr>
          <w:fldChar w:fldCharType="end"/>
        </w:r>
      </w:hyperlink>
    </w:p>
    <w:p w:rsidR="003B5065" w:rsidRDefault="00C0579C"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6F1059">
          <w:rPr>
            <w:webHidden/>
          </w:rPr>
          <w:t>92</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6F1059">
          <w:rPr>
            <w:webHidden/>
          </w:rPr>
          <w:t>99</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6F1059">
          <w:rPr>
            <w:webHidden/>
          </w:rPr>
          <w:t>99</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6F1059">
          <w:rPr>
            <w:webHidden/>
          </w:rPr>
          <w:t>100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6F1059">
          <w:rPr>
            <w:webHidden/>
          </w:rPr>
          <w:t>100</w:t>
        </w:r>
        <w:r>
          <w:rPr>
            <w:webHidden/>
          </w:rPr>
          <w:fldChar w:fldCharType="end"/>
        </w:r>
      </w:hyperlink>
    </w:p>
    <w:p w:rsidR="003B5065" w:rsidRDefault="00C0579C">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6F1059">
          <w:rPr>
            <w:webHidden/>
          </w:rPr>
          <w:t>101</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6F1059">
          <w:rPr>
            <w:webHidden/>
          </w:rPr>
          <w:t>105</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6F1059">
          <w:rPr>
            <w:webHidden/>
          </w:rPr>
          <w:t>110</w:t>
        </w:r>
        <w:r>
          <w:rPr>
            <w:webHidden/>
          </w:rPr>
          <w:fldChar w:fldCharType="end"/>
        </w:r>
      </w:hyperlink>
    </w:p>
    <w:p w:rsidR="003B5065" w:rsidRDefault="00C0579C">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6F1059">
          <w:rPr>
            <w:webHidden/>
          </w:rPr>
          <w:t>111</w:t>
        </w:r>
        <w:r>
          <w:rPr>
            <w:webHidden/>
          </w:rPr>
          <w:fldChar w:fldCharType="end"/>
        </w:r>
      </w:hyperlink>
    </w:p>
    <w:p w:rsidR="00F74388" w:rsidRPr="00406607" w:rsidRDefault="00C0579C"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6F1059">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6F1059">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6F1059">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6F1059">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6F1059">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6F1059">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6F1059">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6F1059">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6F1059">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6F1059">
          <w:t>2</w:t>
        </w:r>
      </w:fldSimple>
      <w:r w:rsidRPr="00090338">
        <w:t xml:space="preserve"> и </w:t>
      </w:r>
      <w:fldSimple w:instr=" REF _Ref56225120 \r \h  \* MERGEFORMAT ">
        <w:r w:rsidR="006F1059">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6F1059">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6F1059">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6F1059">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C0579C">
        <w:fldChar w:fldCharType="begin"/>
      </w:r>
      <w:r w:rsidR="00340C22">
        <w:instrText xml:space="preserve"> REF _Ref477969957 \w \h </w:instrText>
      </w:r>
      <w:r w:rsidR="00C0579C">
        <w:fldChar w:fldCharType="separate"/>
      </w:r>
      <w:r w:rsidR="006F1059">
        <w:t>2.4.2</w:t>
      </w:r>
      <w:r w:rsidR="00C0579C">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6F1059">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6F1059">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6F1059">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6F1059">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6F1059">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6F1059">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6F1059">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6F1059" w:rsidRPr="006F1059">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6F1059">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6F1059">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C0579C">
        <w:fldChar w:fldCharType="begin"/>
      </w:r>
      <w:r w:rsidR="00045771">
        <w:instrText xml:space="preserve"> REF _Ref418062836 \r \h </w:instrText>
      </w:r>
      <w:r w:rsidR="00C0579C">
        <w:fldChar w:fldCharType="separate"/>
      </w:r>
      <w:r w:rsidR="006F1059">
        <w:t>2.13</w:t>
      </w:r>
      <w:r w:rsidR="00C0579C">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C0579C">
        <w:fldChar w:fldCharType="begin"/>
      </w:r>
      <w:r w:rsidR="00A86085">
        <w:instrText xml:space="preserve"> REF _Ref56225120 \r \h </w:instrText>
      </w:r>
      <w:r w:rsidR="00C0579C">
        <w:fldChar w:fldCharType="separate"/>
      </w:r>
      <w:r w:rsidR="006F1059">
        <w:t>3</w:t>
      </w:r>
      <w:r w:rsidR="00C0579C">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6F1059">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C0579C" w:rsidP="00A11D3D">
      <w:pPr>
        <w:pStyle w:val="a2"/>
        <w:numPr>
          <w:ilvl w:val="4"/>
          <w:numId w:val="5"/>
        </w:numPr>
      </w:pPr>
      <w:r>
        <w:fldChar w:fldCharType="begin"/>
      </w:r>
      <w:r w:rsidR="00B5136B">
        <w:instrText xml:space="preserve"> REF _Ref417482063 \h </w:instrText>
      </w:r>
      <w:r>
        <w:fldChar w:fldCharType="separate"/>
      </w:r>
      <w:r w:rsidR="006F1059">
        <w:t>Опись документов</w:t>
      </w:r>
      <w:r w:rsidR="006F1059" w:rsidRPr="001169DB">
        <w:t xml:space="preserve"> (форма </w:t>
      </w:r>
      <w:r w:rsidR="006F1059">
        <w:rPr>
          <w:noProof/>
        </w:rPr>
        <w:t>1</w:t>
      </w:r>
      <w:r w:rsidR="006F1059"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6F1059">
          <w:t>5.1</w:t>
        </w:r>
      </w:fldSimple>
      <w:r w:rsidR="00B5136B" w:rsidRPr="00090338">
        <w:t>);</w:t>
      </w:r>
    </w:p>
    <w:p w:rsidR="00F74388" w:rsidRPr="00090338" w:rsidRDefault="00C0579C" w:rsidP="00A11D3D">
      <w:pPr>
        <w:pStyle w:val="a2"/>
        <w:numPr>
          <w:ilvl w:val="4"/>
          <w:numId w:val="5"/>
        </w:numPr>
      </w:pPr>
      <w:r>
        <w:fldChar w:fldCharType="begin"/>
      </w:r>
      <w:r w:rsidR="00B5136B">
        <w:instrText xml:space="preserve"> REF _Ref418063176 \h </w:instrText>
      </w:r>
      <w:r>
        <w:fldChar w:fldCharType="separate"/>
      </w:r>
      <w:r w:rsidR="006F1059" w:rsidRPr="00090338">
        <w:t xml:space="preserve">Письмо о подаче оферты (форма </w:t>
      </w:r>
      <w:r w:rsidR="006F1059">
        <w:rPr>
          <w:noProof/>
        </w:rPr>
        <w:t>2</w:t>
      </w:r>
      <w:r w:rsidR="006F1059"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6F1059">
        <w:t>5.2</w:t>
      </w:r>
      <w:r>
        <w:fldChar w:fldCharType="end"/>
      </w:r>
      <w:r w:rsidR="00F74388" w:rsidRPr="00090338">
        <w:t>);</w:t>
      </w:r>
    </w:p>
    <w:p w:rsidR="00F74388" w:rsidRPr="00090338" w:rsidRDefault="00C0579C" w:rsidP="00A11D3D">
      <w:pPr>
        <w:pStyle w:val="a2"/>
        <w:numPr>
          <w:ilvl w:val="4"/>
          <w:numId w:val="5"/>
        </w:numPr>
      </w:pPr>
      <w:fldSimple w:instr=" REF _Ref55335821 \h  \* MERGEFORMAT ">
        <w:r w:rsidR="006F1059">
          <w:t>Техническое предложение</w:t>
        </w:r>
        <w:r w:rsidR="006F1059" w:rsidRPr="00090338">
          <w:t xml:space="preserve"> (форма </w:t>
        </w:r>
        <w:r w:rsidR="006F1059">
          <w:t>3</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6F1059">
          <w:t>5.3</w:t>
        </w:r>
      </w:fldSimple>
      <w:r w:rsidR="00F74388" w:rsidRPr="00090338">
        <w:t>);</w:t>
      </w:r>
    </w:p>
    <w:p w:rsidR="00F74388" w:rsidRPr="00090338" w:rsidRDefault="00C0579C" w:rsidP="00A11D3D">
      <w:pPr>
        <w:pStyle w:val="a2"/>
        <w:numPr>
          <w:ilvl w:val="4"/>
          <w:numId w:val="5"/>
        </w:numPr>
      </w:pPr>
      <w:fldSimple w:instr=" REF _Ref86826666 \h  \* MERGEFORMAT ">
        <w:r w:rsidR="006F1059" w:rsidRPr="00090338">
          <w:t xml:space="preserve">График </w:t>
        </w:r>
        <w:r w:rsidR="006F1059">
          <w:t>поставки</w:t>
        </w:r>
        <w:r w:rsidR="006F1059" w:rsidRPr="00090338">
          <w:t xml:space="preserve"> (форма </w:t>
        </w:r>
        <w:r w:rsidR="006F1059">
          <w:t>4</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6F1059">
          <w:t>5.4</w:t>
        </w:r>
      </w:fldSimple>
      <w:r w:rsidR="00F74388" w:rsidRPr="00090338">
        <w:t>);</w:t>
      </w:r>
    </w:p>
    <w:p w:rsidR="00F74388" w:rsidRPr="00090338" w:rsidRDefault="00C0579C" w:rsidP="00A11D3D">
      <w:pPr>
        <w:pStyle w:val="a2"/>
        <w:numPr>
          <w:ilvl w:val="4"/>
          <w:numId w:val="5"/>
        </w:numPr>
      </w:pPr>
      <w:fldSimple w:instr=" REF _Ref55335818 \h  \* MERGEFORMAT ">
        <w:r w:rsidR="006F1059" w:rsidRPr="00090338">
          <w:t xml:space="preserve">Сводная таблица стоимости </w:t>
        </w:r>
        <w:r w:rsidR="006F1059">
          <w:t>поставляемой продукции</w:t>
        </w:r>
        <w:r w:rsidR="006F1059" w:rsidRPr="00090338">
          <w:t xml:space="preserve"> </w:t>
        </w:r>
        <w:r w:rsidR="006F1059">
          <w:br/>
        </w:r>
        <w:r w:rsidR="006F1059" w:rsidRPr="00090338">
          <w:t xml:space="preserve">(форма </w:t>
        </w:r>
        <w:r w:rsidR="006F1059">
          <w:rPr>
            <w:noProof/>
          </w:rPr>
          <w:t>5</w:t>
        </w:r>
        <w:r w:rsidR="006F1059"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6F1059">
          <w:t>5.5</w:t>
        </w:r>
      </w:fldSimple>
      <w:r w:rsidR="00F74388" w:rsidRPr="00090338">
        <w:t>);</w:t>
      </w:r>
    </w:p>
    <w:p w:rsidR="00F74388" w:rsidRPr="00090338" w:rsidRDefault="00C0579C" w:rsidP="00A11D3D">
      <w:pPr>
        <w:pStyle w:val="a2"/>
        <w:numPr>
          <w:ilvl w:val="4"/>
          <w:numId w:val="5"/>
        </w:numPr>
      </w:pPr>
      <w:fldSimple w:instr=" REF _Ref70131640 \h  \* MERGEFORMAT ">
        <w:r w:rsidR="006F1059" w:rsidRPr="00090338">
          <w:t xml:space="preserve">Протокол разногласий по проекту Договора (форма </w:t>
        </w:r>
        <w:r w:rsidR="006F1059">
          <w:rPr>
            <w:noProof/>
          </w:rPr>
          <w:t>6</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6F1059">
          <w:t>5.6</w:t>
        </w:r>
      </w:fldSimple>
      <w:r w:rsidR="00F74388" w:rsidRPr="00090338">
        <w:t>);</w:t>
      </w:r>
    </w:p>
    <w:p w:rsidR="00B5136B" w:rsidRDefault="00C0579C" w:rsidP="00A11D3D">
      <w:pPr>
        <w:pStyle w:val="a2"/>
        <w:numPr>
          <w:ilvl w:val="4"/>
          <w:numId w:val="5"/>
        </w:numPr>
      </w:pPr>
      <w:fldSimple w:instr=" REF _Ref55336359 \h  \* MERGEFORMAT ">
        <w:r w:rsidR="006F1059" w:rsidRPr="00090338">
          <w:t xml:space="preserve">Анкета Участника аукциона (форма </w:t>
        </w:r>
        <w:r w:rsidR="006F1059">
          <w:t>7</w:t>
        </w:r>
        <w:r w:rsidR="006F1059"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6F1059">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F1059">
          <w:t>Декларация</w:t>
        </w:r>
        <w:r w:rsidR="006F1059" w:rsidRPr="00090338">
          <w:t xml:space="preserve"> о </w:t>
        </w:r>
        <w:r w:rsidR="006F1059">
          <w:t>соответствии</w:t>
        </w:r>
        <w:r w:rsidR="006F1059" w:rsidRPr="00090338">
          <w:t xml:space="preserve"> участника аукциона </w:t>
        </w:r>
        <w:r w:rsidR="006F1059">
          <w:t xml:space="preserve">критериям отнесения </w:t>
        </w:r>
        <w:r w:rsidR="006F1059" w:rsidRPr="00090338">
          <w:t>к субъектам малого и среднего предпринимательства (форма </w:t>
        </w:r>
        <w:r w:rsidR="006F1059">
          <w:t>12</w:t>
        </w:r>
        <w:r w:rsidR="006F1059"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6F1059">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6F1059">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6F1059">
          <w:t xml:space="preserve">Справка об отсутствии признаков крупной сделки </w:t>
        </w:r>
        <w:r w:rsidR="006F1059" w:rsidRPr="001169DB">
          <w:t>(форма </w:t>
        </w:r>
        <w:r w:rsidR="006F1059">
          <w:t>13</w:t>
        </w:r>
        <w:r w:rsidR="006F1059"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6F1059">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6F1059">
          <w:t xml:space="preserve">Справка об отсутствии заинтересованности </w:t>
        </w:r>
        <w:r w:rsidR="006F1059" w:rsidRPr="001169DB">
          <w:t>(форма </w:t>
        </w:r>
        <w:r w:rsidR="006F1059">
          <w:t>14</w:t>
        </w:r>
        <w:r w:rsidR="006F1059"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6F1059">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6F1059">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C0579C">
        <w:fldChar w:fldCharType="begin"/>
      </w:r>
      <w:r>
        <w:instrText xml:space="preserve"> REF _Ref465159887 \r \h </w:instrText>
      </w:r>
      <w:r w:rsidR="00C0579C">
        <w:fldChar w:fldCharType="separate"/>
      </w:r>
      <w:r w:rsidR="006F1059">
        <w:t>2.5.4.1а)</w:t>
      </w:r>
      <w:r w:rsidR="00C0579C">
        <w:fldChar w:fldCharType="end"/>
      </w:r>
      <w:r w:rsidRPr="00112D9E">
        <w:t xml:space="preserve">, </w:t>
      </w:r>
      <w:r w:rsidR="00C0579C">
        <w:fldChar w:fldCharType="begin"/>
      </w:r>
      <w:r>
        <w:instrText xml:space="preserve"> REF _Ref465159899 \r \h </w:instrText>
      </w:r>
      <w:r w:rsidR="00C0579C">
        <w:fldChar w:fldCharType="separate"/>
      </w:r>
      <w:r w:rsidR="006F1059">
        <w:t>2.5.4.1б)</w:t>
      </w:r>
      <w:r w:rsidR="00C0579C">
        <w:fldChar w:fldCharType="end"/>
      </w:r>
      <w:r w:rsidRPr="00112D9E">
        <w:t xml:space="preserve">, </w:t>
      </w:r>
      <w:r w:rsidR="00C0579C">
        <w:fldChar w:fldCharType="begin"/>
      </w:r>
      <w:r>
        <w:instrText xml:space="preserve"> REF _Ref465159905 \r \h </w:instrText>
      </w:r>
      <w:r w:rsidR="00C0579C">
        <w:fldChar w:fldCharType="separate"/>
      </w:r>
      <w:r w:rsidR="006F1059">
        <w:t>2.5.4.1г)</w:t>
      </w:r>
      <w:r w:rsidR="00C0579C">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C0579C">
        <w:fldChar w:fldCharType="begin"/>
      </w:r>
      <w:r w:rsidR="007A0A19">
        <w:instrText xml:space="preserve"> REF _Ref418063176 \r \h </w:instrText>
      </w:r>
      <w:r w:rsidR="00C0579C">
        <w:fldChar w:fldCharType="separate"/>
      </w:r>
      <w:r w:rsidR="006F1059">
        <w:t>5.2</w:t>
      </w:r>
      <w:r w:rsidR="00C0579C">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6F1059">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6F1059">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6F1059">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6F1059">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6F1059">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C0579C">
        <w:fldChar w:fldCharType="begin"/>
      </w:r>
      <w:r w:rsidR="005C576C">
        <w:instrText xml:space="preserve"> REF _Ref389823218 \r \h </w:instrText>
      </w:r>
      <w:r w:rsidR="00C0579C">
        <w:fldChar w:fldCharType="separate"/>
      </w:r>
      <w:r w:rsidR="006F1059">
        <w:t>4.2.16</w:t>
      </w:r>
      <w:r w:rsidR="00C0579C">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C0579C">
        <w:fldChar w:fldCharType="begin"/>
      </w:r>
      <w:r w:rsidR="00C65C4E">
        <w:instrText xml:space="preserve"> REF _Ref465156956 \r \h </w:instrText>
      </w:r>
      <w:r w:rsidR="00C0579C">
        <w:fldChar w:fldCharType="separate"/>
      </w:r>
      <w:r w:rsidR="006F1059">
        <w:t>2.3</w:t>
      </w:r>
      <w:r w:rsidR="00C0579C">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C0579C" w:rsidRPr="00957F32">
        <w:rPr>
          <w:highlight w:val="yellow"/>
        </w:rPr>
        <w:fldChar w:fldCharType="begin"/>
      </w:r>
      <w:r w:rsidR="00BC6431" w:rsidRPr="00957F32">
        <w:instrText xml:space="preserve"> REF _Ref388452493 \r \h </w:instrText>
      </w:r>
      <w:r w:rsidR="00C0579C" w:rsidRPr="00957F32">
        <w:rPr>
          <w:highlight w:val="yellow"/>
        </w:rPr>
      </w:r>
      <w:r w:rsidR="00C0579C" w:rsidRPr="00957F32">
        <w:rPr>
          <w:highlight w:val="yellow"/>
        </w:rPr>
        <w:fldChar w:fldCharType="separate"/>
      </w:r>
      <w:r w:rsidR="006F1059">
        <w:t>4.2.2</w:t>
      </w:r>
      <w:r w:rsidR="00C0579C"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C0579C">
        <w:rPr>
          <w:szCs w:val="28"/>
        </w:rPr>
        <w:fldChar w:fldCharType="begin"/>
      </w:r>
      <w:r w:rsidR="00A86085">
        <w:instrText xml:space="preserve"> REF _Ref466395565 \h </w:instrText>
      </w:r>
      <w:r w:rsidR="00C0579C">
        <w:rPr>
          <w:szCs w:val="28"/>
        </w:rPr>
      </w:r>
      <w:r w:rsidR="00C0579C">
        <w:rPr>
          <w:szCs w:val="28"/>
        </w:rPr>
        <w:fldChar w:fldCharType="separate"/>
      </w:r>
      <w:r w:rsidR="006F1059" w:rsidRPr="00C65C4E">
        <w:t xml:space="preserve">Приложение № </w:t>
      </w:r>
      <w:r w:rsidR="006F1059" w:rsidRPr="009F3B47">
        <w:t>4</w:t>
      </w:r>
      <w:r w:rsidR="006F1059" w:rsidRPr="00C65C4E">
        <w:t xml:space="preserve"> – Методика оценки деловой репутации и финансового состояния участников закупочных процедур</w:t>
      </w:r>
      <w:r w:rsidR="00C0579C">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6F1059">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6F1059">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C0579C">
        <w:fldChar w:fldCharType="begin"/>
      </w:r>
      <w:r w:rsidR="00A93886">
        <w:instrText xml:space="preserve"> REF _Ref465158601 \w \h </w:instrText>
      </w:r>
      <w:r w:rsidR="00C0579C">
        <w:fldChar w:fldCharType="separate"/>
      </w:r>
      <w:r w:rsidR="006F1059">
        <w:t>2.5.1.1а)</w:t>
      </w:r>
      <w:r w:rsidR="00C0579C">
        <w:fldChar w:fldCharType="end"/>
      </w:r>
      <w:r w:rsidR="0087716B">
        <w:t xml:space="preserve"> - </w:t>
      </w:r>
      <w:r w:rsidR="00C0579C">
        <w:fldChar w:fldCharType="begin"/>
      </w:r>
      <w:r w:rsidR="00A93886">
        <w:instrText xml:space="preserve"> REF _Ref465764432 \w \h </w:instrText>
      </w:r>
      <w:r w:rsidR="00C0579C">
        <w:fldChar w:fldCharType="separate"/>
      </w:r>
      <w:r w:rsidR="006F1059">
        <w:t>2.5.1.1е)</w:t>
      </w:r>
      <w:r w:rsidR="00C0579C">
        <w:fldChar w:fldCharType="end"/>
      </w:r>
      <w:r w:rsidR="00D95B6D" w:rsidRPr="00D95B6D">
        <w:t xml:space="preserve"> настоящей Документации о закупке, а также требованиям подпункта </w:t>
      </w:r>
      <w:r w:rsidR="00C0579C">
        <w:fldChar w:fldCharType="begin"/>
      </w:r>
      <w:r w:rsidR="00A93886">
        <w:instrText xml:space="preserve"> REF _Ref465158669 \w \h </w:instrText>
      </w:r>
      <w:r w:rsidR="00C0579C">
        <w:fldChar w:fldCharType="separate"/>
      </w:r>
      <w:r w:rsidR="006F1059">
        <w:t>2.5.1.1з)</w:t>
      </w:r>
      <w:r w:rsidR="00C0579C">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C0579C">
        <w:fldChar w:fldCharType="begin"/>
      </w:r>
      <w:r w:rsidR="00A86085">
        <w:instrText xml:space="preserve"> REF _Ref465158669 \w \h </w:instrText>
      </w:r>
      <w:r w:rsidR="00C0579C">
        <w:fldChar w:fldCharType="separate"/>
      </w:r>
      <w:r w:rsidR="006F1059">
        <w:t>2.5.1.1з)</w:t>
      </w:r>
      <w:r w:rsidR="00C0579C">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C0579C">
        <w:fldChar w:fldCharType="begin"/>
      </w:r>
      <w:r w:rsidR="00A86085">
        <w:instrText xml:space="preserve"> REF _Ref465158729 \w \h </w:instrText>
      </w:r>
      <w:r w:rsidR="00C0579C">
        <w:fldChar w:fldCharType="separate"/>
      </w:r>
      <w:r w:rsidR="006F1059">
        <w:t>2.5.4</w:t>
      </w:r>
      <w:r w:rsidR="00C0579C">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C0579C">
        <w:fldChar w:fldCharType="begin"/>
      </w:r>
      <w:r w:rsidR="0043784B">
        <w:instrText xml:space="preserve"> REF _Ref465158786 \w \h </w:instrText>
      </w:r>
      <w:r w:rsidR="00C0579C">
        <w:fldChar w:fldCharType="separate"/>
      </w:r>
      <w:r w:rsidR="006F1059">
        <w:t>5.15</w:t>
      </w:r>
      <w:r w:rsidR="00C0579C">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6F1059">
          <w:t>Декларация</w:t>
        </w:r>
        <w:r w:rsidR="006F1059" w:rsidRPr="00090338">
          <w:t xml:space="preserve"> о </w:t>
        </w:r>
        <w:r w:rsidR="006F1059">
          <w:t>соответствии</w:t>
        </w:r>
        <w:r w:rsidR="006F1059" w:rsidRPr="00090338">
          <w:t xml:space="preserve"> участника </w:t>
        </w:r>
        <w:r w:rsidR="006F1059" w:rsidRPr="00090338">
          <w:lastRenderedPageBreak/>
          <w:t xml:space="preserve">аукциона </w:t>
        </w:r>
        <w:r w:rsidR="006F1059">
          <w:t xml:space="preserve">критериям отнесения </w:t>
        </w:r>
        <w:r w:rsidR="006F1059" w:rsidRPr="00090338">
          <w:t>к субъектам малого и среднего предпринимательства (форма </w:t>
        </w:r>
        <w:r w:rsidR="006F1059">
          <w:t>12</w:t>
        </w:r>
        <w:r w:rsidR="006F1059" w:rsidRPr="00090338">
          <w:t>)</w:t>
        </w:r>
      </w:fldSimple>
      <w:bookmarkEnd w:id="159"/>
      <w:r w:rsidRPr="00E84A12">
        <w:t xml:space="preserve"> пункт </w:t>
      </w:r>
      <w:fldSimple w:instr=" REF _Ref384716948 \r \h  \* MERGEFORMAT ">
        <w:r w:rsidR="006F1059">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6F1059">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6F1059">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6F1059">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6F1059" w:rsidRPr="006F1059">
          <w:rPr>
            <w:szCs w:val="28"/>
          </w:rPr>
          <w:t xml:space="preserve">Данные бухгалтерской (финансовой) отчетности (форма </w:t>
        </w:r>
        <w:r w:rsidR="006F1059" w:rsidRPr="006F1059">
          <w:rPr>
            <w:noProof/>
            <w:szCs w:val="28"/>
          </w:rPr>
          <w:t>8</w:t>
        </w:r>
        <w:r w:rsidR="006F1059" w:rsidRPr="006F1059">
          <w:rPr>
            <w:szCs w:val="28"/>
          </w:rPr>
          <w:t>)</w:t>
        </w:r>
      </w:fldSimple>
      <w:r w:rsidR="00C76373" w:rsidRPr="00C76373">
        <w:t xml:space="preserve"> (пункт </w:t>
      </w:r>
      <w:r w:rsidR="00C0579C">
        <w:fldChar w:fldCharType="begin"/>
      </w:r>
      <w:r w:rsidR="00C76373">
        <w:instrText xml:space="preserve"> REF _Ref472704397 \w \h </w:instrText>
      </w:r>
      <w:r w:rsidR="00C0579C">
        <w:fldChar w:fldCharType="separate"/>
      </w:r>
      <w:r w:rsidR="006F1059">
        <w:t>5.8</w:t>
      </w:r>
      <w:r w:rsidR="00C0579C">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6F1059" w:rsidRPr="00090338">
          <w:t xml:space="preserve">Справка о перечне и годовых объемах выполнения аналогичных договоров (форма </w:t>
        </w:r>
        <w:r w:rsidR="006F1059">
          <w:t>9</w:t>
        </w:r>
        <w:r w:rsidR="006F1059" w:rsidRPr="00090338">
          <w:t>)</w:t>
        </w:r>
      </w:fldSimple>
      <w:r w:rsidR="00E12058">
        <w:t xml:space="preserve"> </w:t>
      </w:r>
      <w:r w:rsidR="00E12058" w:rsidRPr="00E12058">
        <w:t xml:space="preserve">(пункт </w:t>
      </w:r>
      <w:r w:rsidR="00C0579C" w:rsidRPr="00E12058">
        <w:fldChar w:fldCharType="begin"/>
      </w:r>
      <w:r w:rsidR="00E12058" w:rsidRPr="00E12058">
        <w:instrText xml:space="preserve"> REF _Ref55336378 \r \h </w:instrText>
      </w:r>
      <w:r w:rsidR="00C0579C" w:rsidRPr="00E12058">
        <w:fldChar w:fldCharType="separate"/>
      </w:r>
      <w:r w:rsidR="006F1059">
        <w:t>5.9</w:t>
      </w:r>
      <w:r w:rsidR="00C0579C"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6F1059" w:rsidRPr="00090338">
          <w:t xml:space="preserve">Справка о материально-технических ресурсах (форма </w:t>
        </w:r>
        <w:r w:rsidR="006F1059">
          <w:rPr>
            <w:noProof/>
          </w:rPr>
          <w:t>10</w:t>
        </w:r>
        <w:r w:rsidR="006F1059" w:rsidRPr="00090338">
          <w:rPr>
            <w:noProof/>
          </w:rPr>
          <w:t>)</w:t>
        </w:r>
      </w:fldSimple>
      <w:r w:rsidR="00E12058">
        <w:t xml:space="preserve"> </w:t>
      </w:r>
      <w:r w:rsidR="00E12058" w:rsidRPr="00E12058">
        <w:t xml:space="preserve">(пункт </w:t>
      </w:r>
      <w:r w:rsidR="00C0579C" w:rsidRPr="00E12058">
        <w:fldChar w:fldCharType="begin"/>
      </w:r>
      <w:r w:rsidR="00E12058" w:rsidRPr="00E12058">
        <w:instrText xml:space="preserve"> REF _Ref55336389 \r \h </w:instrText>
      </w:r>
      <w:r w:rsidR="00C0579C" w:rsidRPr="00E12058">
        <w:fldChar w:fldCharType="separate"/>
      </w:r>
      <w:r w:rsidR="006F1059">
        <w:t>5.10</w:t>
      </w:r>
      <w:r w:rsidR="00C0579C"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C0579C" w:rsidRPr="00090338">
        <w:fldChar w:fldCharType="begin"/>
      </w:r>
      <w:r w:rsidR="00F74388" w:rsidRPr="00090338">
        <w:instrText xml:space="preserve"> REF _Ref55336398 \h  \* MERGEFORMAT </w:instrText>
      </w:r>
      <w:r w:rsidR="00C0579C" w:rsidRPr="00090338">
        <w:fldChar w:fldCharType="separate"/>
      </w:r>
      <w:r w:rsidR="006F1059" w:rsidRPr="00090338">
        <w:t xml:space="preserve">Справка о кадровых ресурсах (форма </w:t>
      </w:r>
      <w:r w:rsidR="006F1059">
        <w:t>11</w:t>
      </w:r>
      <w:r w:rsidR="006F1059" w:rsidRPr="00090338">
        <w:t>)</w:t>
      </w:r>
      <w:r w:rsidR="00C0579C" w:rsidRPr="00090338">
        <w:fldChar w:fldCharType="end"/>
      </w:r>
      <w:bookmarkEnd w:id="170"/>
      <w:r w:rsidR="00E12058">
        <w:t xml:space="preserve"> </w:t>
      </w:r>
      <w:r w:rsidR="00E12058" w:rsidRPr="00E12058">
        <w:t xml:space="preserve">(пункт </w:t>
      </w:r>
      <w:r w:rsidR="00C0579C" w:rsidRPr="00E12058">
        <w:fldChar w:fldCharType="begin"/>
      </w:r>
      <w:r w:rsidR="00E12058" w:rsidRPr="00E12058">
        <w:instrText xml:space="preserve"> REF _Ref55336398 \r \h </w:instrText>
      </w:r>
      <w:r w:rsidR="00C0579C" w:rsidRPr="00E12058">
        <w:fldChar w:fldCharType="separate"/>
      </w:r>
      <w:r w:rsidR="006F1059">
        <w:t>5.11</w:t>
      </w:r>
      <w:r w:rsidR="00C0579C"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6F1059" w:rsidRPr="006F1059">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C0579C" w:rsidRPr="00E12058">
        <w:rPr>
          <w:szCs w:val="28"/>
        </w:rPr>
        <w:fldChar w:fldCharType="begin"/>
      </w:r>
      <w:r w:rsidR="00E12058" w:rsidRPr="00E12058">
        <w:rPr>
          <w:szCs w:val="28"/>
        </w:rPr>
        <w:instrText xml:space="preserve"> REF _Ref384716948 \r \h </w:instrText>
      </w:r>
      <w:r w:rsidR="00C0579C" w:rsidRPr="00E12058">
        <w:rPr>
          <w:szCs w:val="28"/>
        </w:rPr>
      </w:r>
      <w:r w:rsidR="00C0579C" w:rsidRPr="00E12058">
        <w:rPr>
          <w:szCs w:val="28"/>
        </w:rPr>
        <w:fldChar w:fldCharType="separate"/>
      </w:r>
      <w:r w:rsidR="006F1059">
        <w:rPr>
          <w:szCs w:val="28"/>
        </w:rPr>
        <w:t>5.12</w:t>
      </w:r>
      <w:r w:rsidR="00C0579C"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C0579C">
        <w:fldChar w:fldCharType="begin"/>
      </w:r>
      <w:r w:rsidR="00D7261C">
        <w:instrText xml:space="preserve"> REF _Ref477971021 \w \h </w:instrText>
      </w:r>
      <w:r w:rsidR="00C0579C">
        <w:fldChar w:fldCharType="separate"/>
      </w:r>
      <w:r w:rsidR="006F1059">
        <w:t>2.5.4.1е)</w:t>
      </w:r>
      <w:r w:rsidR="00C0579C">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6F1059">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6F1059">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6F1059">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6F1059">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6F1059">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6F1059"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6F1059">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6F1059">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6F1059">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C0579C">
        <w:fldChar w:fldCharType="begin"/>
      </w:r>
      <w:r w:rsidR="00D7261C">
        <w:instrText xml:space="preserve"> REF _Ref55335818 \w \h </w:instrText>
      </w:r>
      <w:r w:rsidR="00C0579C">
        <w:fldChar w:fldCharType="separate"/>
      </w:r>
      <w:r w:rsidR="006F1059">
        <w:t>5.5</w:t>
      </w:r>
      <w:r w:rsidR="00C0579C">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6F1059">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6F1059">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6F1059">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6F1059">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0579C">
        <w:fldChar w:fldCharType="begin"/>
      </w:r>
      <w:r>
        <w:instrText xml:space="preserve"> REF _Ref316552585 \w \h </w:instrText>
      </w:r>
      <w:r w:rsidR="00C0579C">
        <w:fldChar w:fldCharType="separate"/>
      </w:r>
      <w:r w:rsidR="006F1059">
        <w:t>5.16</w:t>
      </w:r>
      <w:r w:rsidR="00C0579C">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0579C">
        <w:fldChar w:fldCharType="begin"/>
      </w:r>
      <w:r>
        <w:instrText xml:space="preserve"> REF _Ref316552585 \w \h </w:instrText>
      </w:r>
      <w:r w:rsidR="00C0579C">
        <w:fldChar w:fldCharType="separate"/>
      </w:r>
      <w:r w:rsidR="006F1059">
        <w:t>5.16</w:t>
      </w:r>
      <w:r w:rsidR="00C0579C">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0579C">
        <w:rPr>
          <w:b/>
        </w:rPr>
        <w:fldChar w:fldCharType="begin"/>
      </w:r>
      <w:r>
        <w:rPr>
          <w:b/>
        </w:rPr>
        <w:instrText xml:space="preserve"> REF _Ref387830550 \w \h </w:instrText>
      </w:r>
      <w:r w:rsidR="00C0579C">
        <w:rPr>
          <w:b/>
        </w:rPr>
      </w:r>
      <w:r w:rsidR="00C0579C">
        <w:rPr>
          <w:b/>
        </w:rPr>
        <w:fldChar w:fldCharType="separate"/>
      </w:r>
      <w:r w:rsidR="006F1059">
        <w:rPr>
          <w:b/>
        </w:rPr>
        <w:t>4.2.15</w:t>
      </w:r>
      <w:r w:rsidR="00C0579C">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6F1059">
          <w:t>2.5.4.1а)</w:t>
        </w:r>
      </w:fldSimple>
      <w:r w:rsidR="003B210C">
        <w:t xml:space="preserve">, </w:t>
      </w:r>
      <w:fldSimple w:instr=" REF _Ref465159899 \w \h  \* MERGEFORMAT ">
        <w:r w:rsidR="006F1059">
          <w:t>2.5.4.1б)</w:t>
        </w:r>
      </w:fldSimple>
      <w:r w:rsidR="0043784B">
        <w:t xml:space="preserve"> </w:t>
      </w:r>
      <w:r w:rsidR="003B210C">
        <w:t xml:space="preserve">и </w:t>
      </w:r>
      <w:fldSimple w:instr=" REF _Ref465159905 \w \h  \* MERGEFORMAT ">
        <w:r w:rsidR="006F1059">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6F1059">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6F1059">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6F1059">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6F1059">
          <w:t>2.5.4.1а)</w:t>
        </w:r>
      </w:fldSimple>
      <w:r w:rsidR="003B210C">
        <w:t xml:space="preserve">, </w:t>
      </w:r>
      <w:fldSimple w:instr=" REF _Ref465159899 \w \h  \* MERGEFORMAT ">
        <w:r w:rsidR="006F1059">
          <w:t>2.5.4.1б)</w:t>
        </w:r>
      </w:fldSimple>
      <w:r w:rsidR="0043784B">
        <w:t xml:space="preserve"> </w:t>
      </w:r>
      <w:r w:rsidR="003B210C">
        <w:t xml:space="preserve">и </w:t>
      </w:r>
      <w:fldSimple w:instr=" REF _Ref465159905 \w \h  \* MERGEFORMAT ">
        <w:r w:rsidR="006F1059">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6F1059">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6F1059">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6F1059">
          <w:t>2.5.4.1а)</w:t>
        </w:r>
      </w:fldSimple>
      <w:r w:rsidR="00E61F4B">
        <w:t xml:space="preserve">, </w:t>
      </w:r>
      <w:fldSimple w:instr=" REF _Ref465159899 \w \h  \* MERGEFORMAT ">
        <w:r w:rsidR="006F1059">
          <w:t>2.5.4.1б)</w:t>
        </w:r>
      </w:fldSimple>
      <w:r w:rsidR="00E61F4B">
        <w:t xml:space="preserve"> и </w:t>
      </w:r>
      <w:fldSimple w:instr=" REF _Ref465159905 \w \h  \* MERGEFORMAT ">
        <w:r w:rsidR="006F1059">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6F1059">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6F1059">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6F1059">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C0579C">
        <w:fldChar w:fldCharType="begin"/>
      </w:r>
      <w:r w:rsidR="000C3B0C">
        <w:instrText xml:space="preserve"> REF _Ref55335818 \w \h </w:instrText>
      </w:r>
      <w:r w:rsidR="00C0579C">
        <w:fldChar w:fldCharType="separate"/>
      </w:r>
      <w:r w:rsidR="006F1059">
        <w:t>5.5</w:t>
      </w:r>
      <w:r w:rsidR="00C0579C">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0579C">
        <w:fldChar w:fldCharType="begin"/>
      </w:r>
      <w:r>
        <w:instrText xml:space="preserve"> REF _Ref468102637 \h </w:instrText>
      </w:r>
      <w:r w:rsidR="00C0579C">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C0579C">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C0579C">
        <w:fldChar w:fldCharType="begin"/>
      </w:r>
      <w:r>
        <w:instrText xml:space="preserve"> REF _Ref468102637 \h </w:instrText>
      </w:r>
      <w:r w:rsidR="00C0579C">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C0579C">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C0579C">
        <w:fldChar w:fldCharType="begin"/>
      </w:r>
      <w:r>
        <w:instrText xml:space="preserve"> REF _Ref384116250 \r \h </w:instrText>
      </w:r>
      <w:r w:rsidR="00C0579C">
        <w:fldChar w:fldCharType="separate"/>
      </w:r>
      <w:r w:rsidR="006F1059">
        <w:t>4.2.6</w:t>
      </w:r>
      <w:r w:rsidR="00C0579C">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6F1059">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6F1059">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6F1059">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6F1059">
          <w:t>4.2.22</w:t>
        </w:r>
      </w:fldSimple>
      <w:r w:rsidRPr="00090338">
        <w:t xml:space="preserve"> и </w:t>
      </w:r>
      <w:fldSimple w:instr=" REF _Ref249867611 \r \h  \* MERGEFORMAT ">
        <w:r w:rsidR="006F1059">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C0579C">
        <w:fldChar w:fldCharType="begin"/>
      </w:r>
      <w:r w:rsidR="0043784B">
        <w:instrText xml:space="preserve"> REF _Ref324342276 \w \h </w:instrText>
      </w:r>
      <w:r w:rsidR="00C0579C">
        <w:fldChar w:fldCharType="separate"/>
      </w:r>
      <w:r w:rsidR="006F1059">
        <w:t>2.4.3</w:t>
      </w:r>
      <w:r w:rsidR="00C0579C">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C0579C">
        <w:fldChar w:fldCharType="begin"/>
      </w:r>
      <w:r>
        <w:instrText xml:space="preserve"> REF _Ref389823218 \r \h </w:instrText>
      </w:r>
      <w:r w:rsidR="00C0579C">
        <w:fldChar w:fldCharType="separate"/>
      </w:r>
      <w:r w:rsidR="006F1059">
        <w:t>4.2.16</w:t>
      </w:r>
      <w:r w:rsidR="00C0579C">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C0579C">
        <w:fldChar w:fldCharType="begin"/>
      </w:r>
      <w:r w:rsidR="001A3BC8">
        <w:instrText xml:space="preserve"> REF _Ref469063579 \r \h </w:instrText>
      </w:r>
      <w:r w:rsidR="00C0579C">
        <w:fldChar w:fldCharType="separate"/>
      </w:r>
      <w:r w:rsidR="006F1059">
        <w:t>2.13.2</w:t>
      </w:r>
      <w:r w:rsidR="00C0579C">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C0579C">
        <w:fldChar w:fldCharType="begin"/>
      </w:r>
      <w:r>
        <w:instrText xml:space="preserve"> REF _Ref55280469 \r \h </w:instrText>
      </w:r>
      <w:r w:rsidR="00C0579C">
        <w:fldChar w:fldCharType="separate"/>
      </w:r>
      <w:r w:rsidR="006F1059">
        <w:t>2.11</w:t>
      </w:r>
      <w:r w:rsidR="00C0579C">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C0579C">
        <w:fldChar w:fldCharType="begin"/>
      </w:r>
      <w:r w:rsidR="0043784B">
        <w:instrText xml:space="preserve"> REF _Ref418062836 \w \h </w:instrText>
      </w:r>
      <w:r w:rsidR="00C0579C">
        <w:fldChar w:fldCharType="separate"/>
      </w:r>
      <w:r w:rsidR="006F1059">
        <w:t>2.13</w:t>
      </w:r>
      <w:r w:rsidR="00C0579C">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6F1059">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C0579C">
        <w:fldChar w:fldCharType="begin"/>
      </w:r>
      <w:r w:rsidR="0043784B">
        <w:instrText xml:space="preserve"> REF _Ref324342276 \w \h </w:instrText>
      </w:r>
      <w:r w:rsidR="00C0579C">
        <w:fldChar w:fldCharType="separate"/>
      </w:r>
      <w:r w:rsidR="006F1059">
        <w:t>2.4.3</w:t>
      </w:r>
      <w:r w:rsidR="00C0579C">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C0579C">
        <w:fldChar w:fldCharType="begin"/>
      </w:r>
      <w:r>
        <w:instrText xml:space="preserve"> REF _Ref389823218 \r \h </w:instrText>
      </w:r>
      <w:r w:rsidR="00C0579C">
        <w:fldChar w:fldCharType="separate"/>
      </w:r>
      <w:r w:rsidR="006F1059">
        <w:t>4.2.16</w:t>
      </w:r>
      <w:r w:rsidR="00C0579C">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C0579C">
        <w:fldChar w:fldCharType="begin"/>
      </w:r>
      <w:r>
        <w:instrText xml:space="preserve"> REF _Ref55280469 \r \h </w:instrText>
      </w:r>
      <w:r w:rsidR="00C0579C">
        <w:fldChar w:fldCharType="separate"/>
      </w:r>
      <w:r w:rsidR="006F1059">
        <w:t>2.11</w:t>
      </w:r>
      <w:r w:rsidR="00C0579C">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C0579C">
        <w:fldChar w:fldCharType="begin"/>
      </w:r>
      <w:r w:rsidR="0043784B">
        <w:instrText xml:space="preserve"> REF _Ref418062836 \w \h </w:instrText>
      </w:r>
      <w:r w:rsidR="00C0579C">
        <w:fldChar w:fldCharType="separate"/>
      </w:r>
      <w:r w:rsidR="006F1059">
        <w:t>2.13</w:t>
      </w:r>
      <w:r w:rsidR="00C0579C">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C0579C">
        <w:fldChar w:fldCharType="begin"/>
      </w:r>
      <w:r>
        <w:instrText xml:space="preserve"> REF _Ref55280436 \r \h </w:instrText>
      </w:r>
      <w:r w:rsidR="00C0579C">
        <w:fldChar w:fldCharType="separate"/>
      </w:r>
      <w:r w:rsidR="006F1059">
        <w:t>2.4</w:t>
      </w:r>
      <w:r w:rsidR="00C0579C">
        <w:fldChar w:fldCharType="end"/>
      </w:r>
      <w:r w:rsidRPr="0010025F">
        <w:t xml:space="preserve"> настоящей Документации о закупке должны быть соблюдены следующие требования:</w:t>
      </w:r>
    </w:p>
    <w:p w:rsidR="00526B1E" w:rsidRPr="0010025F" w:rsidRDefault="00C0579C" w:rsidP="00526B1E">
      <w:pPr>
        <w:numPr>
          <w:ilvl w:val="3"/>
          <w:numId w:val="5"/>
        </w:numPr>
      </w:pPr>
      <w:r>
        <w:fldChar w:fldCharType="begin"/>
      </w:r>
      <w:r w:rsidR="00526B1E">
        <w:instrText xml:space="preserve"> REF _Ref418063176 \h </w:instrText>
      </w:r>
      <w:r>
        <w:fldChar w:fldCharType="separate"/>
      </w:r>
      <w:r w:rsidR="006F1059" w:rsidRPr="00090338">
        <w:t xml:space="preserve">Письмо о подаче оферты (форма </w:t>
      </w:r>
      <w:r w:rsidR="006F1059">
        <w:rPr>
          <w:noProof/>
        </w:rPr>
        <w:t>2</w:t>
      </w:r>
      <w:r w:rsidR="006F1059"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C0579C" w:rsidP="00526B1E">
      <w:pPr>
        <w:numPr>
          <w:ilvl w:val="3"/>
          <w:numId w:val="5"/>
        </w:numPr>
      </w:pPr>
      <w:r>
        <w:fldChar w:fldCharType="begin"/>
      </w:r>
      <w:r w:rsidR="00526B1E">
        <w:instrText xml:space="preserve"> REF _Ref55335821 \h </w:instrText>
      </w:r>
      <w:r>
        <w:fldChar w:fldCharType="separate"/>
      </w:r>
      <w:r w:rsidR="006F1059">
        <w:t>Техническое предложение</w:t>
      </w:r>
      <w:r w:rsidR="006F1059" w:rsidRPr="00090338">
        <w:t xml:space="preserve"> (форма </w:t>
      </w:r>
      <w:r w:rsidR="006F1059">
        <w:rPr>
          <w:noProof/>
        </w:rPr>
        <w:t>3</w:t>
      </w:r>
      <w:r w:rsidR="006F1059" w:rsidRPr="00090338">
        <w:t>)</w:t>
      </w:r>
      <w:r>
        <w:fldChar w:fldCharType="end"/>
      </w:r>
      <w:r w:rsidR="00526B1E" w:rsidRPr="0010025F">
        <w:t xml:space="preserve">, </w:t>
      </w:r>
      <w:r>
        <w:fldChar w:fldCharType="begin"/>
      </w:r>
      <w:r w:rsidR="00526B1E">
        <w:instrText xml:space="preserve"> REF _Ref86826666 \h </w:instrText>
      </w:r>
      <w:r>
        <w:fldChar w:fldCharType="separate"/>
      </w:r>
      <w:r w:rsidR="006F1059" w:rsidRPr="00090338">
        <w:t xml:space="preserve">График </w:t>
      </w:r>
      <w:r w:rsidR="006F1059">
        <w:t>поставки</w:t>
      </w:r>
      <w:r w:rsidR="006F1059" w:rsidRPr="00090338">
        <w:t xml:space="preserve"> (форма </w:t>
      </w:r>
      <w:r w:rsidR="006F1059">
        <w:rPr>
          <w:noProof/>
        </w:rPr>
        <w:t>4</w:t>
      </w:r>
      <w:r w:rsidR="006F1059" w:rsidRPr="00090338">
        <w:t>)</w:t>
      </w:r>
      <w:r>
        <w:fldChar w:fldCharType="end"/>
      </w:r>
      <w:r w:rsidR="00526B1E" w:rsidRPr="0010025F">
        <w:t xml:space="preserve">, </w:t>
      </w:r>
      <w:r>
        <w:fldChar w:fldCharType="begin"/>
      </w:r>
      <w:r w:rsidR="00526B1E">
        <w:instrText xml:space="preserve"> REF _Ref55335818 \h </w:instrText>
      </w:r>
      <w:r>
        <w:fldChar w:fldCharType="separate"/>
      </w:r>
      <w:r w:rsidR="006F1059" w:rsidRPr="00090338">
        <w:t xml:space="preserve">Сводная таблица стоимости </w:t>
      </w:r>
      <w:r w:rsidR="006F1059">
        <w:t>поставляемой продукции</w:t>
      </w:r>
      <w:r w:rsidR="006F1059" w:rsidRPr="00090338">
        <w:t xml:space="preserve"> </w:t>
      </w:r>
      <w:r w:rsidR="006F1059">
        <w:br/>
      </w:r>
      <w:r w:rsidR="006F1059" w:rsidRPr="00090338">
        <w:t xml:space="preserve">(форма </w:t>
      </w:r>
      <w:r w:rsidR="006F1059">
        <w:rPr>
          <w:noProof/>
        </w:rPr>
        <w:t>5</w:t>
      </w:r>
      <w:r w:rsidR="006F1059"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C0579C">
        <w:fldChar w:fldCharType="begin"/>
      </w:r>
      <w:r>
        <w:instrText xml:space="preserve"> REF _Ref249865292 \w \h </w:instrText>
      </w:r>
      <w:r w:rsidR="00C0579C">
        <w:fldChar w:fldCharType="separate"/>
      </w:r>
      <w:r w:rsidR="006F1059">
        <w:t>4.2.22</w:t>
      </w:r>
      <w:r w:rsidR="00C0579C">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C0579C">
        <w:fldChar w:fldCharType="begin"/>
      </w:r>
      <w:r>
        <w:instrText xml:space="preserve"> REF _Ref55280453 \w \h </w:instrText>
      </w:r>
      <w:r w:rsidR="00C0579C">
        <w:fldChar w:fldCharType="separate"/>
      </w:r>
      <w:r w:rsidR="006F1059">
        <w:t>2.8</w:t>
      </w:r>
      <w:r w:rsidR="00C0579C">
        <w:fldChar w:fldCharType="end"/>
      </w:r>
      <w:r w:rsidRPr="0010025F">
        <w:t xml:space="preserve"> настоящей Документации о закупке), определение </w:t>
      </w:r>
      <w:r>
        <w:t>П</w:t>
      </w:r>
      <w:r w:rsidRPr="0010025F">
        <w:t xml:space="preserve">обедителя (пункт </w:t>
      </w:r>
      <w:r w:rsidR="00C0579C">
        <w:fldChar w:fldCharType="begin"/>
      </w:r>
      <w:r>
        <w:instrText xml:space="preserve"> REF _Ref391977041 \w \h </w:instrText>
      </w:r>
      <w:r w:rsidR="00C0579C">
        <w:fldChar w:fldCharType="separate"/>
      </w:r>
      <w:r w:rsidR="006F1059">
        <w:t>2.10</w:t>
      </w:r>
      <w:r w:rsidR="00C0579C">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C0579C">
        <w:fldChar w:fldCharType="begin"/>
      </w:r>
      <w:r>
        <w:instrText xml:space="preserve"> REF _Ref55280469 \w \h </w:instrText>
      </w:r>
      <w:r w:rsidR="00C0579C">
        <w:fldChar w:fldCharType="separate"/>
      </w:r>
      <w:r w:rsidR="006F1059">
        <w:t>2.11</w:t>
      </w:r>
      <w:r w:rsidR="00C0579C">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6F1059">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6F1059">
          <w:t>1</w:t>
        </w:r>
      </w:fldSimple>
      <w:r w:rsidRPr="00090338">
        <w:t xml:space="preserve">, </w:t>
      </w:r>
      <w:fldSimple w:instr=" REF _Ref55300680 \r \h  \* MERGEFORMAT ">
        <w:r w:rsidR="006F1059">
          <w:t>2</w:t>
        </w:r>
      </w:fldSimple>
      <w:r w:rsidRPr="00090338">
        <w:t xml:space="preserve"> и </w:t>
      </w:r>
      <w:fldSimple w:instr=" REF _Ref56225120 \r \h  \* MERGEFORMAT ">
        <w:r w:rsidR="006F1059">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74B75">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w:t>
            </w:r>
            <w:r w:rsidR="00374B75">
              <w:rPr>
                <w:b w:val="0"/>
                <w:snapToGrid w:val="0"/>
                <w:sz w:val="28"/>
              </w:rPr>
              <w:t>оргтехники</w:t>
            </w:r>
            <w:r w:rsidR="006B0A6D">
              <w:rPr>
                <w:b w:val="0"/>
                <w:snapToGrid w:val="0"/>
                <w:sz w:val="28"/>
              </w:rPr>
              <w:t xml:space="preserve"> для нужд </w:t>
            </w:r>
            <w:r w:rsidRPr="00AC5F98">
              <w:rPr>
                <w:b w:val="0"/>
                <w:snapToGrid w:val="0"/>
                <w:sz w:val="28"/>
              </w:rPr>
              <w:t>АО «Чувашская энергосбытовая компания» (Лот №</w:t>
            </w:r>
            <w:r w:rsidR="00374B75">
              <w:rPr>
                <w:b w:val="0"/>
                <w:snapToGrid w:val="0"/>
                <w:sz w:val="28"/>
              </w:rPr>
              <w:t>8</w:t>
            </w:r>
            <w:r w:rsidR="006B0A6D">
              <w:rPr>
                <w:b w:val="0"/>
                <w:snapToGrid w:val="0"/>
                <w:sz w:val="28"/>
              </w:rPr>
              <w:t>-</w:t>
            </w:r>
            <w:r w:rsidR="00374B75">
              <w:rPr>
                <w:b w:val="0"/>
                <w:snapToGrid w:val="0"/>
                <w:sz w:val="28"/>
              </w:rPr>
              <w:t>ТПиР</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FD0527" w:rsidRPr="00FD0527">
              <w:rPr>
                <w:szCs w:val="28"/>
              </w:rPr>
              <w:t xml:space="preserve">6 189 669,49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FD0527" w:rsidRPr="00FD0527">
              <w:rPr>
                <w:szCs w:val="28"/>
              </w:rPr>
              <w:t xml:space="preserve">7 303 810,00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C0579C">
              <w:rPr>
                <w:szCs w:val="28"/>
              </w:rPr>
              <w:fldChar w:fldCharType="begin"/>
            </w:r>
            <w:r>
              <w:rPr>
                <w:szCs w:val="28"/>
              </w:rPr>
              <w:instrText xml:space="preserve"> REF _Ref468102637 \r \h </w:instrText>
            </w:r>
            <w:r w:rsidR="00C0579C">
              <w:rPr>
                <w:szCs w:val="28"/>
              </w:rPr>
            </w:r>
            <w:r w:rsidR="00C0579C">
              <w:rPr>
                <w:szCs w:val="28"/>
              </w:rPr>
              <w:fldChar w:fldCharType="separate"/>
            </w:r>
            <w:r w:rsidR="006F1059">
              <w:rPr>
                <w:szCs w:val="28"/>
              </w:rPr>
              <w:t>10</w:t>
            </w:r>
            <w:r w:rsidR="00C0579C">
              <w:rPr>
                <w:szCs w:val="28"/>
              </w:rPr>
              <w:fldChar w:fldCharType="end"/>
            </w:r>
            <w:r w:rsidRPr="00A51F8E">
              <w:rPr>
                <w:szCs w:val="28"/>
              </w:rPr>
              <w:t xml:space="preserve"> (</w:t>
            </w:r>
            <w:r w:rsidR="00C0579C">
              <w:rPr>
                <w:szCs w:val="28"/>
              </w:rPr>
              <w:fldChar w:fldCharType="begin"/>
            </w:r>
            <w:r>
              <w:rPr>
                <w:szCs w:val="28"/>
              </w:rPr>
              <w:instrText xml:space="preserve"> REF _Ref468102637 \h </w:instrText>
            </w:r>
            <w:r w:rsidR="00C0579C">
              <w:rPr>
                <w:szCs w:val="28"/>
              </w:rPr>
            </w:r>
            <w:r w:rsidR="00C0579C">
              <w:rPr>
                <w:szCs w:val="28"/>
              </w:rPr>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C0579C">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D25D5D">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D25D5D">
              <w:rPr>
                <w:szCs w:val="28"/>
              </w:rPr>
              <w:t>61 800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B37F32" w:rsidP="00B37F32">
            <w:pPr>
              <w:spacing w:line="240" w:lineRule="auto"/>
              <w:ind w:firstLine="0"/>
              <w:rPr>
                <w:rStyle w:val="afc"/>
                <w:snapToGrid/>
                <w:szCs w:val="28"/>
              </w:rPr>
            </w:pPr>
            <w:r>
              <w:t>25</w:t>
            </w:r>
            <w:r w:rsidR="003C1612" w:rsidRPr="005A1971">
              <w:t>.</w:t>
            </w:r>
            <w:r w:rsidR="004B05A2">
              <w:t>1</w:t>
            </w:r>
            <w:r>
              <w:t>2</w:t>
            </w:r>
            <w:r w:rsidR="003C1612"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C0579C">
              <w:rPr>
                <w:szCs w:val="28"/>
              </w:rPr>
              <w:fldChar w:fldCharType="begin"/>
            </w:r>
            <w:r>
              <w:rPr>
                <w:szCs w:val="28"/>
              </w:rPr>
              <w:instrText xml:space="preserve"> REF _Ref389823218 \r \h </w:instrText>
            </w:r>
            <w:r w:rsidR="00C0579C">
              <w:rPr>
                <w:szCs w:val="28"/>
              </w:rPr>
            </w:r>
            <w:r w:rsidR="00C0579C">
              <w:rPr>
                <w:szCs w:val="28"/>
              </w:rPr>
              <w:fldChar w:fldCharType="separate"/>
            </w:r>
            <w:r w:rsidR="006F1059">
              <w:rPr>
                <w:szCs w:val="28"/>
              </w:rPr>
              <w:t>4.2.16</w:t>
            </w:r>
            <w:r w:rsidR="00C0579C">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A74AE5" w:rsidP="00A74AE5">
            <w:pPr>
              <w:pStyle w:val="Tabletext"/>
              <w:rPr>
                <w:rStyle w:val="afc"/>
                <w:snapToGrid w:val="0"/>
                <w:sz w:val="28"/>
                <w:szCs w:val="28"/>
              </w:rPr>
            </w:pPr>
            <w:r>
              <w:rPr>
                <w:sz w:val="28"/>
                <w:szCs w:val="28"/>
              </w:rPr>
              <w:t>1</w:t>
            </w:r>
            <w:r w:rsidR="006833AE">
              <w:rPr>
                <w:sz w:val="28"/>
                <w:szCs w:val="28"/>
              </w:rPr>
              <w:t>5</w:t>
            </w:r>
            <w:r>
              <w:rPr>
                <w:sz w:val="28"/>
                <w:szCs w:val="28"/>
              </w:rPr>
              <w:t xml:space="preserve"> янва</w:t>
            </w:r>
            <w:r w:rsidR="00710464">
              <w:rPr>
                <w:sz w:val="28"/>
                <w:szCs w:val="28"/>
              </w:rPr>
              <w:t>ря</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59255C">
              <w:rPr>
                <w:szCs w:val="28"/>
              </w:rPr>
              <w:t>25</w:t>
            </w:r>
            <w:r w:rsidRPr="00410BC2">
              <w:rPr>
                <w:szCs w:val="28"/>
              </w:rPr>
              <w:t xml:space="preserve">» </w:t>
            </w:r>
            <w:r w:rsidR="0059255C">
              <w:rPr>
                <w:szCs w:val="28"/>
              </w:rPr>
              <w:t>декаб</w:t>
            </w:r>
            <w:r w:rsidR="00BB30D8">
              <w:rPr>
                <w:szCs w:val="28"/>
              </w:rPr>
              <w:t>ря</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59255C">
            <w:pPr>
              <w:pStyle w:val="Tabletext"/>
              <w:rPr>
                <w:rStyle w:val="afc"/>
                <w:snapToGrid w:val="0"/>
                <w:sz w:val="28"/>
                <w:szCs w:val="28"/>
              </w:rPr>
            </w:pPr>
            <w:r w:rsidRPr="00410BC2">
              <w:rPr>
                <w:snapToGrid w:val="0"/>
                <w:sz w:val="28"/>
                <w:szCs w:val="28"/>
              </w:rPr>
              <w:t>«</w:t>
            </w:r>
            <w:r w:rsidR="0059255C">
              <w:rPr>
                <w:snapToGrid w:val="0"/>
                <w:sz w:val="28"/>
                <w:szCs w:val="28"/>
              </w:rPr>
              <w:t>1</w:t>
            </w:r>
            <w:r w:rsidR="00BB30D8">
              <w:rPr>
                <w:snapToGrid w:val="0"/>
                <w:sz w:val="28"/>
                <w:szCs w:val="28"/>
              </w:rPr>
              <w:t>5</w:t>
            </w:r>
            <w:r w:rsidRPr="00410BC2">
              <w:rPr>
                <w:snapToGrid w:val="0"/>
                <w:sz w:val="28"/>
                <w:szCs w:val="28"/>
              </w:rPr>
              <w:t xml:space="preserve">» </w:t>
            </w:r>
            <w:r w:rsidR="0059255C">
              <w:rPr>
                <w:snapToGrid w:val="0"/>
                <w:sz w:val="28"/>
                <w:szCs w:val="28"/>
              </w:rPr>
              <w:t>янва</w:t>
            </w:r>
            <w:r w:rsidR="0094678B">
              <w:rPr>
                <w:snapToGrid w:val="0"/>
                <w:sz w:val="28"/>
                <w:szCs w:val="28"/>
              </w:rPr>
              <w:t>ря</w:t>
            </w:r>
            <w:r>
              <w:rPr>
                <w:snapToGrid w:val="0"/>
                <w:sz w:val="28"/>
                <w:szCs w:val="28"/>
              </w:rPr>
              <w:t xml:space="preserve"> 201</w:t>
            </w:r>
            <w:r w:rsidR="0059255C">
              <w:rPr>
                <w:snapToGrid w:val="0"/>
                <w:sz w:val="28"/>
                <w:szCs w:val="28"/>
              </w:rPr>
              <w:t>8</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7017B2" w:rsidP="007017B2">
            <w:pPr>
              <w:pStyle w:val="Tabletext"/>
              <w:rPr>
                <w:rStyle w:val="afc"/>
                <w:snapToGrid w:val="0"/>
                <w:sz w:val="28"/>
                <w:szCs w:val="28"/>
              </w:rPr>
            </w:pPr>
            <w:r>
              <w:rPr>
                <w:sz w:val="28"/>
                <w:szCs w:val="28"/>
              </w:rPr>
              <w:t>29</w:t>
            </w:r>
            <w:r w:rsidR="003C1612" w:rsidRPr="00141477">
              <w:rPr>
                <w:sz w:val="28"/>
                <w:szCs w:val="28"/>
              </w:rPr>
              <w:t xml:space="preserve"> </w:t>
            </w:r>
            <w:r>
              <w:rPr>
                <w:sz w:val="28"/>
                <w:szCs w:val="28"/>
              </w:rPr>
              <w:t>янва</w:t>
            </w:r>
            <w:r w:rsidR="00C50616">
              <w:rPr>
                <w:sz w:val="28"/>
                <w:szCs w:val="28"/>
              </w:rPr>
              <w:t>ря</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EF7E80">
              <w:rPr>
                <w:sz w:val="28"/>
                <w:szCs w:val="28"/>
              </w:rPr>
              <w:t>2</w:t>
            </w:r>
            <w:r w:rsidR="009237AB">
              <w:rPr>
                <w:sz w:val="28"/>
                <w:szCs w:val="28"/>
              </w:rPr>
              <w:t>6</w:t>
            </w:r>
            <w:r w:rsidRPr="00C43D1E">
              <w:rPr>
                <w:sz w:val="28"/>
                <w:szCs w:val="28"/>
              </w:rPr>
              <w:t xml:space="preserve"> </w:t>
            </w:r>
            <w:r w:rsidR="00EF7E80">
              <w:rPr>
                <w:sz w:val="28"/>
                <w:szCs w:val="28"/>
              </w:rPr>
              <w:t>янва</w:t>
            </w:r>
            <w:r w:rsidR="0061741B">
              <w:rPr>
                <w:sz w:val="28"/>
                <w:szCs w:val="28"/>
              </w:rPr>
              <w:t>ря</w:t>
            </w:r>
            <w:r w:rsidRPr="00C43D1E">
              <w:rPr>
                <w:sz w:val="28"/>
                <w:szCs w:val="28"/>
              </w:rPr>
              <w:t xml:space="preserve"> 201</w:t>
            </w:r>
            <w:r w:rsidR="00EF7E80">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sidR="00310B54">
              <w:rPr>
                <w:sz w:val="28"/>
                <w:szCs w:val="28"/>
              </w:rPr>
              <w:t>29</w:t>
            </w:r>
            <w:r w:rsidR="003C1612" w:rsidRPr="00C43D1E">
              <w:rPr>
                <w:sz w:val="28"/>
                <w:szCs w:val="28"/>
              </w:rPr>
              <w:t xml:space="preserve"> </w:t>
            </w:r>
            <w:r w:rsidR="00310B54">
              <w:rPr>
                <w:sz w:val="28"/>
                <w:szCs w:val="28"/>
              </w:rPr>
              <w:t>янва</w:t>
            </w:r>
            <w:r w:rsidR="001C6F8A">
              <w:rPr>
                <w:sz w:val="28"/>
                <w:szCs w:val="28"/>
              </w:rPr>
              <w:t>ря</w:t>
            </w:r>
            <w:r w:rsidR="003C1612" w:rsidRPr="00C43D1E">
              <w:rPr>
                <w:sz w:val="28"/>
                <w:szCs w:val="28"/>
              </w:rPr>
              <w:t xml:space="preserve"> 201</w:t>
            </w:r>
            <w:r w:rsidR="00310B54">
              <w:rPr>
                <w:sz w:val="28"/>
                <w:szCs w:val="28"/>
              </w:rPr>
              <w:t>8</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B21DC9">
              <w:rPr>
                <w:sz w:val="28"/>
                <w:szCs w:val="28"/>
              </w:rPr>
              <w:t>29</w:t>
            </w:r>
            <w:r w:rsidRPr="00C43D1E">
              <w:rPr>
                <w:sz w:val="28"/>
                <w:szCs w:val="28"/>
              </w:rPr>
              <w:t xml:space="preserve"> </w:t>
            </w:r>
            <w:r w:rsidR="00B21DC9">
              <w:rPr>
                <w:sz w:val="28"/>
                <w:szCs w:val="28"/>
              </w:rPr>
              <w:t>янва</w:t>
            </w:r>
            <w:r w:rsidR="00A9163F">
              <w:rPr>
                <w:sz w:val="28"/>
                <w:szCs w:val="28"/>
              </w:rPr>
              <w:t>ря</w:t>
            </w:r>
            <w:r w:rsidRPr="00C43D1E">
              <w:rPr>
                <w:sz w:val="28"/>
                <w:szCs w:val="28"/>
              </w:rPr>
              <w:t xml:space="preserve"> 201</w:t>
            </w:r>
            <w:r w:rsidR="00B21DC9">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C0579C">
        <w:fldChar w:fldCharType="begin"/>
      </w:r>
      <w:r w:rsidR="00C232C1">
        <w:instrText xml:space="preserve"> SEQ форма \* ARABIC </w:instrText>
      </w:r>
      <w:r w:rsidR="00C0579C">
        <w:fldChar w:fldCharType="separate"/>
      </w:r>
      <w:r w:rsidR="006F1059">
        <w:rPr>
          <w:noProof/>
        </w:rPr>
        <w:t>1</w:t>
      </w:r>
      <w:r w:rsidR="00C0579C">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F1059">
          <w:t>2.4.2.4</w:t>
        </w:r>
      </w:fldSimple>
      <w:r w:rsidRPr="001169DB">
        <w:t xml:space="preserve"> и </w:t>
      </w:r>
      <w:fldSimple w:instr=" REF _Ref197145922 \r \h  \* MERGEFORMAT ">
        <w:r w:rsidR="006F1059">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C0579C">
        <w:fldChar w:fldCharType="begin"/>
      </w:r>
      <w:r w:rsidR="00C232C1">
        <w:instrText xml:space="preserve"> SEQ форма \* ARABIC </w:instrText>
      </w:r>
      <w:r w:rsidR="00C0579C">
        <w:fldChar w:fldCharType="separate"/>
      </w:r>
      <w:r w:rsidR="006F1059">
        <w:rPr>
          <w:noProof/>
        </w:rPr>
        <w:t>2</w:t>
      </w:r>
      <w:r w:rsidR="00C0579C">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C0579C">
        <w:fldChar w:fldCharType="begin"/>
      </w:r>
      <w:r>
        <w:instrText xml:space="preserve"> REF _Ref316552585 \h </w:instrText>
      </w:r>
      <w:r w:rsidR="00C0579C">
        <w:fldChar w:fldCharType="separate"/>
      </w:r>
      <w:r w:rsidR="006F1059" w:rsidRPr="00090338">
        <w:t>Справка «Сведения о цепочке собственников, включая бенефициаров (в том числе конечных)»</w:t>
      </w:r>
      <w:r w:rsidR="00C0579C">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6F1059">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6F1059">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6F1059">
          <w:t>2.4.2.4</w:t>
        </w:r>
      </w:fldSimple>
      <w:r w:rsidRPr="00090338">
        <w:t xml:space="preserve"> и </w:t>
      </w:r>
      <w:fldSimple w:instr=" REF _Ref197145922 \r \h  \* MERGEFORMAT ">
        <w:r w:rsidR="006F1059">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C0579C">
        <w:fldChar w:fldCharType="begin"/>
      </w:r>
      <w:r w:rsidR="00C232C1">
        <w:instrText xml:space="preserve"> SEQ форма \* ARABIC </w:instrText>
      </w:r>
      <w:r w:rsidR="00C0579C">
        <w:fldChar w:fldCharType="separate"/>
      </w:r>
      <w:r w:rsidR="006F1059">
        <w:rPr>
          <w:noProof/>
        </w:rPr>
        <w:t>3</w:t>
      </w:r>
      <w:r w:rsidR="00C0579C">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1</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6F1059" w:rsidRPr="006F1059">
          <w:rPr>
            <w:rStyle w:val="afc"/>
          </w:rPr>
          <w:t>2</w:t>
        </w:r>
      </w:fldSimple>
      <w:r w:rsidR="00F74388" w:rsidRPr="00090338">
        <w:rPr>
          <w:rStyle w:val="afc"/>
        </w:rPr>
        <w:t xml:space="preserve"> и </w:t>
      </w:r>
      <w:fldSimple w:instr=" REF _Ref56225120 \r \h  \* MERGEFORMAT ">
        <w:r w:rsidR="006F1059" w:rsidRPr="006F1059">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6F1059" w:rsidRPr="00090338">
          <w:t>Приложение № 1 - Технические требования</w:t>
        </w:r>
      </w:fldSimple>
      <w:r w:rsidRPr="00090338">
        <w:t>) (с учетом предлагаемых условий Договора (</w:t>
      </w:r>
      <w:fldSimple w:instr=" REF _Ref324342543 \h  \* MERGEFORMAT ">
        <w:r w:rsidR="006F1059"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C0579C">
        <w:fldChar w:fldCharType="begin"/>
      </w:r>
      <w:r w:rsidR="00C232C1">
        <w:instrText xml:space="preserve"> SEQ форма \* ARABIC </w:instrText>
      </w:r>
      <w:r w:rsidR="00C0579C">
        <w:fldChar w:fldCharType="separate"/>
      </w:r>
      <w:r w:rsidR="006F1059">
        <w:rPr>
          <w:noProof/>
        </w:rPr>
        <w:t>4</w:t>
      </w:r>
      <w:r w:rsidR="00C0579C">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2</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C0579C">
        <w:fldChar w:fldCharType="begin"/>
      </w:r>
      <w:r w:rsidR="00C232C1">
        <w:instrText xml:space="preserve"> SEQ форма \* ARABIC </w:instrText>
      </w:r>
      <w:r w:rsidR="00C0579C">
        <w:fldChar w:fldCharType="separate"/>
      </w:r>
      <w:r w:rsidR="006F1059">
        <w:rPr>
          <w:noProof/>
        </w:rPr>
        <w:t>5</w:t>
      </w:r>
      <w:r w:rsidR="00C0579C">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3</w:t>
      </w:r>
      <w:r w:rsidR="00C0579C">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6F1059" w:rsidRPr="006F1059">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C0579C">
        <w:fldChar w:fldCharType="begin"/>
      </w:r>
      <w:r w:rsidR="0043784B">
        <w:instrText xml:space="preserve"> REF _Ref418063176 \w \h </w:instrText>
      </w:r>
      <w:r w:rsidR="00C0579C">
        <w:fldChar w:fldCharType="separate"/>
      </w:r>
      <w:r w:rsidR="006F1059">
        <w:t>5.2</w:t>
      </w:r>
      <w:r w:rsidR="00C0579C">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C0579C">
        <w:fldChar w:fldCharType="begin"/>
      </w:r>
      <w:r w:rsidR="00C232C1">
        <w:instrText xml:space="preserve"> SEQ форма \* ARABIC </w:instrText>
      </w:r>
      <w:r w:rsidR="00C0579C">
        <w:fldChar w:fldCharType="separate"/>
      </w:r>
      <w:r w:rsidR="006F1059">
        <w:rPr>
          <w:noProof/>
        </w:rPr>
        <w:t>6</w:t>
      </w:r>
      <w:r w:rsidR="00C0579C">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4</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6F1059"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6F1059">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C0579C">
        <w:fldChar w:fldCharType="begin"/>
      </w:r>
      <w:r w:rsidR="00C232C1">
        <w:instrText xml:space="preserve"> SEQ форма \* ARABIC </w:instrText>
      </w:r>
      <w:r w:rsidR="00C0579C">
        <w:fldChar w:fldCharType="separate"/>
      </w:r>
      <w:r w:rsidR="006F1059">
        <w:rPr>
          <w:noProof/>
        </w:rPr>
        <w:t>7</w:t>
      </w:r>
      <w:r w:rsidR="00C0579C">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5</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C0579C">
        <w:fldChar w:fldCharType="begin"/>
      </w:r>
      <w:r w:rsidR="00C232C1">
        <w:instrText xml:space="preserve"> SEQ форма \* ARABIC </w:instrText>
      </w:r>
      <w:r w:rsidR="00C0579C">
        <w:fldChar w:fldCharType="separate"/>
      </w:r>
      <w:r w:rsidR="006F1059">
        <w:rPr>
          <w:noProof/>
        </w:rPr>
        <w:t>8</w:t>
      </w:r>
      <w:r w:rsidR="00C0579C">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C0579C">
        <w:fldChar w:fldCharType="begin"/>
      </w:r>
      <w:r w:rsidR="00C232C1">
        <w:instrText xml:space="preserve"> SEQ Приложение \* ARABIC </w:instrText>
      </w:r>
      <w:r w:rsidR="00C0579C">
        <w:fldChar w:fldCharType="separate"/>
      </w:r>
      <w:r w:rsidR="006F1059">
        <w:rPr>
          <w:noProof/>
        </w:rPr>
        <w:t>6</w:t>
      </w:r>
      <w:r w:rsidR="00C0579C">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C0579C">
        <w:fldChar w:fldCharType="begin"/>
      </w:r>
      <w:r w:rsidR="00C232C1">
        <w:instrText xml:space="preserve"> SEQ форма \* ARABIC </w:instrText>
      </w:r>
      <w:r w:rsidR="00C0579C">
        <w:fldChar w:fldCharType="separate"/>
      </w:r>
      <w:r w:rsidR="006F1059">
        <w:rPr>
          <w:noProof/>
        </w:rPr>
        <w:t>9</w:t>
      </w:r>
      <w:r w:rsidR="00C0579C">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7</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C0579C">
        <w:fldChar w:fldCharType="begin"/>
      </w:r>
      <w:r w:rsidR="00C232C1">
        <w:instrText xml:space="preserve"> SEQ форма \* ARABIC </w:instrText>
      </w:r>
      <w:r w:rsidR="00C0579C">
        <w:fldChar w:fldCharType="separate"/>
      </w:r>
      <w:r w:rsidR="006F1059">
        <w:rPr>
          <w:noProof/>
        </w:rPr>
        <w:t>10</w:t>
      </w:r>
      <w:r w:rsidR="00C0579C">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8</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C0579C">
        <w:fldChar w:fldCharType="begin"/>
      </w:r>
      <w:r w:rsidR="00C232C1">
        <w:instrText xml:space="preserve"> SEQ форма \* ARABIC </w:instrText>
      </w:r>
      <w:r w:rsidR="00C0579C">
        <w:fldChar w:fldCharType="separate"/>
      </w:r>
      <w:r w:rsidR="006F1059">
        <w:rPr>
          <w:noProof/>
        </w:rPr>
        <w:t>11</w:t>
      </w:r>
      <w:r w:rsidR="00C0579C">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9</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C0579C">
        <w:fldChar w:fldCharType="begin"/>
      </w:r>
      <w:r w:rsidR="00C232C1">
        <w:instrText xml:space="preserve"> SEQ форма \* ARABIC </w:instrText>
      </w:r>
      <w:r w:rsidR="00C0579C">
        <w:fldChar w:fldCharType="separate"/>
      </w:r>
      <w:r w:rsidR="006F1059">
        <w:rPr>
          <w:noProof/>
        </w:rPr>
        <w:t>12</w:t>
      </w:r>
      <w:r w:rsidR="00C0579C">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10</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C0579C">
        <w:fldChar w:fldCharType="begin"/>
      </w:r>
      <w:r w:rsidR="00C232C1">
        <w:instrText xml:space="preserve"> SEQ форма \* ARABIC </w:instrText>
      </w:r>
      <w:r w:rsidR="00C0579C">
        <w:fldChar w:fldCharType="separate"/>
      </w:r>
      <w:r w:rsidR="006F1059">
        <w:rPr>
          <w:noProof/>
        </w:rPr>
        <w:t>13</w:t>
      </w:r>
      <w:r w:rsidR="00C0579C">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C0579C">
        <w:fldChar w:fldCharType="begin"/>
      </w:r>
      <w:r w:rsidR="00C232C1">
        <w:instrText xml:space="preserve"> SEQ Приложение \* ARABIC </w:instrText>
      </w:r>
      <w:r w:rsidR="00C0579C">
        <w:fldChar w:fldCharType="separate"/>
      </w:r>
      <w:r w:rsidR="006F1059">
        <w:rPr>
          <w:noProof/>
        </w:rPr>
        <w:t>11</w:t>
      </w:r>
      <w:r w:rsidR="00C0579C">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C0579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0579C">
        <w:rPr>
          <w:rFonts w:eastAsia="Calibri"/>
          <w:i/>
          <w:highlight w:val="yellow"/>
          <w:u w:val="single"/>
          <w:lang w:eastAsia="en-US"/>
        </w:rPr>
      </w:r>
      <w:r w:rsidR="00C0579C">
        <w:rPr>
          <w:rFonts w:eastAsia="Calibri"/>
          <w:i/>
          <w:highlight w:val="yellow"/>
          <w:u w:val="single"/>
          <w:lang w:eastAsia="en-US"/>
        </w:rPr>
        <w:fldChar w:fldCharType="separate"/>
      </w:r>
      <w:r w:rsidR="006F1059">
        <w:rPr>
          <w:rFonts w:eastAsia="Calibri"/>
          <w:i/>
          <w:highlight w:val="yellow"/>
          <w:u w:val="single"/>
          <w:lang w:eastAsia="en-US"/>
        </w:rPr>
        <w:t>4.2.3</w:t>
      </w:r>
      <w:r w:rsidR="00C0579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C0579C">
        <w:fldChar w:fldCharType="begin"/>
      </w:r>
      <w:r w:rsidR="00C232C1">
        <w:instrText xml:space="preserve"> SEQ форма \* ARABIC </w:instrText>
      </w:r>
      <w:r w:rsidR="00C0579C">
        <w:fldChar w:fldCharType="separate"/>
      </w:r>
      <w:r w:rsidR="006F1059">
        <w:rPr>
          <w:noProof/>
        </w:rPr>
        <w:t>14</w:t>
      </w:r>
      <w:r w:rsidR="00C0579C">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C0579C">
        <w:fldChar w:fldCharType="begin"/>
      </w:r>
      <w:r w:rsidR="00C232C1">
        <w:instrText xml:space="preserve"> SEQ Приложение \* ARABIC </w:instrText>
      </w:r>
      <w:r w:rsidR="00C0579C">
        <w:fldChar w:fldCharType="separate"/>
      </w:r>
      <w:r w:rsidR="006F1059">
        <w:rPr>
          <w:noProof/>
        </w:rPr>
        <w:t>12</w:t>
      </w:r>
      <w:r w:rsidR="00C0579C">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C0579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0579C">
        <w:rPr>
          <w:rFonts w:eastAsia="Calibri"/>
          <w:i/>
          <w:highlight w:val="yellow"/>
          <w:u w:val="single"/>
          <w:lang w:eastAsia="en-US"/>
        </w:rPr>
      </w:r>
      <w:r w:rsidR="00C0579C">
        <w:rPr>
          <w:rFonts w:eastAsia="Calibri"/>
          <w:i/>
          <w:highlight w:val="yellow"/>
          <w:u w:val="single"/>
          <w:lang w:eastAsia="en-US"/>
        </w:rPr>
        <w:fldChar w:fldCharType="separate"/>
      </w:r>
      <w:r w:rsidR="006F1059">
        <w:rPr>
          <w:rFonts w:eastAsia="Calibri"/>
          <w:i/>
          <w:highlight w:val="yellow"/>
          <w:u w:val="single"/>
          <w:lang w:eastAsia="en-US"/>
        </w:rPr>
        <w:t>4.2.3</w:t>
      </w:r>
      <w:r w:rsidR="00C0579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C0579C">
        <w:fldChar w:fldCharType="begin"/>
      </w:r>
      <w:r w:rsidR="00C232C1">
        <w:instrText xml:space="preserve"> SEQ форма \* ARABIC </w:instrText>
      </w:r>
      <w:r w:rsidR="00C0579C">
        <w:fldChar w:fldCharType="separate"/>
      </w:r>
      <w:r w:rsidR="006F1059">
        <w:rPr>
          <w:noProof/>
        </w:rPr>
        <w:t>15</w:t>
      </w:r>
      <w:r w:rsidR="00C0579C">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C0579C">
        <w:fldChar w:fldCharType="begin"/>
      </w:r>
      <w:r w:rsidR="00C232C1">
        <w:instrText xml:space="preserve"> SEQ Приложение \* ARABIC </w:instrText>
      </w:r>
      <w:r w:rsidR="00C0579C">
        <w:fldChar w:fldCharType="separate"/>
      </w:r>
      <w:r w:rsidR="006F1059">
        <w:rPr>
          <w:noProof/>
        </w:rPr>
        <w:t>13</w:t>
      </w:r>
      <w:r w:rsidR="00C0579C">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C0579C">
        <w:fldChar w:fldCharType="begin"/>
      </w:r>
      <w:r w:rsidR="00C232C1">
        <w:instrText xml:space="preserve"> REF _Ref70131640 </w:instrText>
      </w:r>
      <w:r w:rsidR="00C0579C">
        <w:fldChar w:fldCharType="separate"/>
      </w:r>
      <w:r w:rsidR="006F1059" w:rsidRPr="00090338">
        <w:t xml:space="preserve">Протокол разногласий по проекту Договора (форма </w:t>
      </w:r>
      <w:r w:rsidR="006F1059">
        <w:rPr>
          <w:noProof/>
        </w:rPr>
        <w:t>6</w:t>
      </w:r>
      <w:r w:rsidR="006F1059" w:rsidRPr="00090338">
        <w:t>)</w:t>
      </w:r>
      <w:r w:rsidR="00C0579C">
        <w:fldChar w:fldCharType="end"/>
      </w:r>
      <w:r>
        <w:t xml:space="preserve"> </w:t>
      </w:r>
      <w:r w:rsidR="00E61F4B">
        <w:t>(</w:t>
      </w:r>
      <w:r>
        <w:t xml:space="preserve">пункт </w:t>
      </w:r>
      <w:r w:rsidR="00C0579C">
        <w:fldChar w:fldCharType="begin"/>
      </w:r>
      <w:r>
        <w:instrText xml:space="preserve"> REF _Ref70131640 \r \h </w:instrText>
      </w:r>
      <w:r w:rsidR="00C0579C">
        <w:fldChar w:fldCharType="separate"/>
      </w:r>
      <w:r w:rsidR="006F1059">
        <w:t>5.6</w:t>
      </w:r>
      <w:r w:rsidR="00C0579C">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6F1059">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6F1059" w:rsidRPr="006F1059">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F1059" w:rsidRPr="006F1059">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D80AF7" w:rsidRPr="003D617C">
        <w:rPr>
          <w:sz w:val="24"/>
          <w:szCs w:val="24"/>
        </w:rPr>
        <w:t xml:space="preserve">6 189 669,49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D80AF7" w:rsidRPr="003D617C">
        <w:rPr>
          <w:sz w:val="24"/>
          <w:szCs w:val="24"/>
        </w:rPr>
        <w:t xml:space="preserve">7 303 810,00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632" w:type="dxa"/>
        <w:tblInd w:w="-176" w:type="dxa"/>
        <w:tblLayout w:type="fixed"/>
        <w:tblLook w:val="04A0"/>
      </w:tblPr>
      <w:tblGrid>
        <w:gridCol w:w="602"/>
        <w:gridCol w:w="2127"/>
        <w:gridCol w:w="809"/>
        <w:gridCol w:w="1317"/>
        <w:gridCol w:w="816"/>
        <w:gridCol w:w="1701"/>
        <w:gridCol w:w="1276"/>
        <w:gridCol w:w="1984"/>
      </w:tblGrid>
      <w:tr w:rsidR="003F08FB" w:rsidTr="00EE290E">
        <w:trPr>
          <w:trHeight w:val="945"/>
        </w:trPr>
        <w:tc>
          <w:tcPr>
            <w:tcW w:w="602" w:type="dxa"/>
            <w:tcBorders>
              <w:top w:val="single" w:sz="4" w:space="0" w:color="auto"/>
              <w:left w:val="single" w:sz="4" w:space="0" w:color="auto"/>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 п/п</w:t>
            </w:r>
          </w:p>
        </w:tc>
        <w:tc>
          <w:tcPr>
            <w:tcW w:w="2127"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Наименование позиции товара, работы, услуги</w:t>
            </w:r>
          </w:p>
        </w:tc>
        <w:tc>
          <w:tcPr>
            <w:tcW w:w="809"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Ед. изм.</w:t>
            </w:r>
          </w:p>
        </w:tc>
        <w:tc>
          <w:tcPr>
            <w:tcW w:w="1317"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единицы товара, работы, услуги, руб. без НДС</w:t>
            </w:r>
          </w:p>
        </w:tc>
        <w:tc>
          <w:tcPr>
            <w:tcW w:w="816"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 xml:space="preserve">НДС, </w:t>
            </w:r>
            <w:r w:rsidR="00FB656F" w:rsidRPr="003D617C">
              <w:rPr>
                <w:color w:val="000000"/>
                <w:sz w:val="20"/>
              </w:rPr>
              <w:t xml:space="preserve">  </w:t>
            </w:r>
            <w:r w:rsidRPr="003D617C">
              <w:rPr>
                <w:color w:val="000000"/>
                <w:sz w:val="20"/>
              </w:rPr>
              <w:t>%</w:t>
            </w:r>
          </w:p>
        </w:tc>
        <w:tc>
          <w:tcPr>
            <w:tcW w:w="1701"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единицы товара, работы, услуги, руб. с НДС</w:t>
            </w:r>
          </w:p>
        </w:tc>
        <w:tc>
          <w:tcPr>
            <w:tcW w:w="1276"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Кол-во</w:t>
            </w:r>
          </w:p>
        </w:tc>
        <w:tc>
          <w:tcPr>
            <w:tcW w:w="1984"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по позиции товара, работы, услуги, руб. с НДС</w:t>
            </w:r>
          </w:p>
        </w:tc>
      </w:tr>
      <w:tr w:rsidR="003F08FB" w:rsidTr="00EE290E">
        <w:trPr>
          <w:trHeight w:val="360"/>
        </w:trPr>
        <w:tc>
          <w:tcPr>
            <w:tcW w:w="602" w:type="dxa"/>
            <w:tcBorders>
              <w:top w:val="nil"/>
              <w:left w:val="single" w:sz="4" w:space="0" w:color="auto"/>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1</w:t>
            </w:r>
          </w:p>
        </w:tc>
        <w:tc>
          <w:tcPr>
            <w:tcW w:w="2127"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rPr>
                <w:color w:val="000000"/>
                <w:sz w:val="20"/>
              </w:rPr>
            </w:pPr>
            <w:r w:rsidRPr="00330D89">
              <w:rPr>
                <w:color w:val="000000"/>
                <w:sz w:val="20"/>
              </w:rPr>
              <w:t xml:space="preserve">  2</w:t>
            </w:r>
          </w:p>
        </w:tc>
        <w:tc>
          <w:tcPr>
            <w:tcW w:w="809"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3</w:t>
            </w:r>
          </w:p>
        </w:tc>
        <w:tc>
          <w:tcPr>
            <w:tcW w:w="1317"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4</w:t>
            </w:r>
          </w:p>
        </w:tc>
        <w:tc>
          <w:tcPr>
            <w:tcW w:w="816"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5</w:t>
            </w:r>
          </w:p>
        </w:tc>
        <w:tc>
          <w:tcPr>
            <w:tcW w:w="1701"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w:t>
            </w:r>
            <w:r w:rsidR="00330D89">
              <w:rPr>
                <w:color w:val="000000"/>
                <w:sz w:val="20"/>
              </w:rPr>
              <w:t xml:space="preserve">        </w:t>
            </w:r>
            <w:r w:rsidRPr="00330D89">
              <w:rPr>
                <w:color w:val="000000"/>
                <w:sz w:val="20"/>
              </w:rPr>
              <w:t>6</w:t>
            </w:r>
          </w:p>
        </w:tc>
        <w:tc>
          <w:tcPr>
            <w:tcW w:w="1276"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b/>
                <w:bCs/>
                <w:color w:val="000000"/>
                <w:sz w:val="20"/>
              </w:rPr>
            </w:pPr>
            <w:r w:rsidRPr="00330D89">
              <w:rPr>
                <w:b/>
                <w:bCs/>
                <w:color w:val="000000"/>
                <w:sz w:val="20"/>
              </w:rPr>
              <w:t xml:space="preserve">      7</w:t>
            </w:r>
          </w:p>
        </w:tc>
        <w:tc>
          <w:tcPr>
            <w:tcW w:w="1984"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8</w:t>
            </w:r>
          </w:p>
        </w:tc>
      </w:tr>
      <w:tr w:rsidR="003F08FB" w:rsidTr="004949DA">
        <w:trPr>
          <w:trHeight w:val="19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color w:val="000000"/>
                <w:sz w:val="20"/>
              </w:rPr>
            </w:pPr>
            <w:r w:rsidRPr="004613C1">
              <w:rPr>
                <w:color w:val="000000"/>
                <w:sz w:val="20"/>
              </w:rPr>
              <w:t>1</w:t>
            </w:r>
          </w:p>
        </w:tc>
        <w:tc>
          <w:tcPr>
            <w:tcW w:w="2127" w:type="dxa"/>
            <w:tcBorders>
              <w:top w:val="nil"/>
              <w:left w:val="nil"/>
              <w:bottom w:val="single" w:sz="4" w:space="0" w:color="auto"/>
              <w:right w:val="single" w:sz="4" w:space="0" w:color="auto"/>
            </w:tcBorders>
            <w:vAlign w:val="center"/>
            <w:hideMark/>
          </w:tcPr>
          <w:p w:rsidR="003F08FB" w:rsidRPr="00EE290E" w:rsidRDefault="00013DF9" w:rsidP="004949DA">
            <w:pPr>
              <w:snapToGrid w:val="0"/>
              <w:spacing w:line="240" w:lineRule="auto"/>
              <w:ind w:firstLine="0"/>
              <w:rPr>
                <w:color w:val="000000"/>
                <w:sz w:val="20"/>
              </w:rPr>
            </w:pPr>
            <w:r w:rsidRPr="00EE290E">
              <w:rPr>
                <w:sz w:val="20"/>
              </w:rPr>
              <w:t xml:space="preserve">Компьютер персональный </w:t>
            </w: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color w:val="000000"/>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tcPr>
          <w:p w:rsidR="003F08FB" w:rsidRPr="00EE290E" w:rsidRDefault="003F08FB" w:rsidP="00EE290E">
            <w:pPr>
              <w:snapToGrid w:val="0"/>
              <w:ind w:firstLine="0"/>
              <w:jc w:val="left"/>
              <w:rPr>
                <w:color w:val="000000"/>
                <w:sz w:val="20"/>
              </w:rPr>
            </w:pPr>
            <w:r w:rsidRPr="00EE290E">
              <w:rPr>
                <w:color w:val="000000"/>
                <w:sz w:val="20"/>
              </w:rPr>
              <w:t>50 000,00</w:t>
            </w:r>
          </w:p>
        </w:tc>
        <w:tc>
          <w:tcPr>
            <w:tcW w:w="81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p>
          <w:p w:rsidR="003F08FB" w:rsidRPr="00EE290E" w:rsidRDefault="003F08FB" w:rsidP="00EE290E">
            <w:pPr>
              <w:snapToGrid w:val="0"/>
              <w:ind w:firstLine="0"/>
              <w:jc w:val="left"/>
              <w:rPr>
                <w:color w:val="000000"/>
                <w:sz w:val="20"/>
              </w:rPr>
            </w:pPr>
            <w:r w:rsidRPr="00EE290E">
              <w:rPr>
                <w:color w:val="000000"/>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BF2A7D" w:rsidP="00EE290E">
            <w:pPr>
              <w:snapToGrid w:val="0"/>
              <w:ind w:firstLine="0"/>
              <w:jc w:val="left"/>
              <w:rPr>
                <w:color w:val="000000"/>
                <w:sz w:val="20"/>
              </w:rPr>
            </w:pPr>
            <w:r w:rsidRPr="00EE290E">
              <w:rPr>
                <w:color w:val="000000"/>
                <w:sz w:val="20"/>
              </w:rPr>
              <w:t xml:space="preserve">      </w:t>
            </w:r>
            <w:r w:rsidR="003F08FB" w:rsidRPr="00EE290E">
              <w:rPr>
                <w:color w:val="000000"/>
                <w:sz w:val="20"/>
              </w:rPr>
              <w:t>59 000,000</w:t>
            </w:r>
          </w:p>
        </w:tc>
        <w:tc>
          <w:tcPr>
            <w:tcW w:w="127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r w:rsidRPr="00EE290E">
              <w:rPr>
                <w:color w:val="000000"/>
                <w:sz w:val="20"/>
              </w:rPr>
              <w:t xml:space="preserve">      </w:t>
            </w:r>
          </w:p>
          <w:p w:rsidR="00EE290E" w:rsidRDefault="00EE290E" w:rsidP="00EE290E">
            <w:pPr>
              <w:snapToGrid w:val="0"/>
              <w:ind w:firstLine="0"/>
              <w:jc w:val="left"/>
              <w:rPr>
                <w:color w:val="000000"/>
                <w:sz w:val="20"/>
              </w:rPr>
            </w:pPr>
          </w:p>
          <w:p w:rsidR="003F08FB" w:rsidRPr="00EE290E" w:rsidRDefault="00EE290E" w:rsidP="00EE290E">
            <w:pPr>
              <w:snapToGrid w:val="0"/>
              <w:ind w:firstLine="0"/>
              <w:jc w:val="left"/>
              <w:rPr>
                <w:color w:val="000000"/>
                <w:sz w:val="20"/>
              </w:rPr>
            </w:pPr>
            <w:r>
              <w:rPr>
                <w:color w:val="000000"/>
                <w:sz w:val="20"/>
              </w:rPr>
              <w:t xml:space="preserve">     </w:t>
            </w:r>
            <w:r w:rsidR="003F08FB" w:rsidRPr="00EE290E">
              <w:rPr>
                <w:color w:val="000000"/>
                <w:sz w:val="20"/>
              </w:rPr>
              <w:t>100</w:t>
            </w:r>
          </w:p>
        </w:tc>
        <w:tc>
          <w:tcPr>
            <w:tcW w:w="1984" w:type="dxa"/>
            <w:tcBorders>
              <w:top w:val="nil"/>
              <w:left w:val="nil"/>
              <w:bottom w:val="single" w:sz="4" w:space="0" w:color="auto"/>
              <w:right w:val="single" w:sz="4" w:space="0" w:color="auto"/>
            </w:tcBorders>
            <w:vAlign w:val="bottom"/>
            <w:hideMark/>
          </w:tcPr>
          <w:p w:rsidR="003F08FB" w:rsidRPr="00EE290E" w:rsidRDefault="00BF2A7D" w:rsidP="00EE290E">
            <w:pPr>
              <w:snapToGrid w:val="0"/>
              <w:ind w:firstLine="165"/>
              <w:jc w:val="left"/>
              <w:rPr>
                <w:color w:val="000000"/>
                <w:sz w:val="20"/>
              </w:rPr>
            </w:pPr>
            <w:r w:rsidRPr="00EE290E">
              <w:rPr>
                <w:color w:val="000000"/>
                <w:sz w:val="20"/>
              </w:rPr>
              <w:t xml:space="preserve">     </w:t>
            </w:r>
            <w:r w:rsidR="003F08FB" w:rsidRPr="00EE290E">
              <w:rPr>
                <w:color w:val="000000"/>
                <w:sz w:val="20"/>
              </w:rPr>
              <w:t>5 900 000,00</w:t>
            </w:r>
          </w:p>
        </w:tc>
      </w:tr>
      <w:tr w:rsidR="003F08FB" w:rsidTr="00EE290E">
        <w:trPr>
          <w:trHeight w:val="6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color w:val="000000"/>
                <w:sz w:val="20"/>
              </w:rPr>
            </w:pPr>
            <w:r w:rsidRPr="004613C1">
              <w:rPr>
                <w:color w:val="000000"/>
                <w:sz w:val="20"/>
              </w:rPr>
              <w:t>2</w:t>
            </w:r>
          </w:p>
        </w:tc>
        <w:tc>
          <w:tcPr>
            <w:tcW w:w="2127" w:type="dxa"/>
            <w:tcBorders>
              <w:top w:val="nil"/>
              <w:left w:val="nil"/>
              <w:bottom w:val="single" w:sz="4" w:space="0" w:color="auto"/>
              <w:right w:val="single" w:sz="4" w:space="0" w:color="auto"/>
            </w:tcBorders>
            <w:vAlign w:val="center"/>
            <w:hideMark/>
          </w:tcPr>
          <w:p w:rsidR="004E7972" w:rsidRPr="00EE290E" w:rsidRDefault="004E7972" w:rsidP="004E7972">
            <w:pPr>
              <w:tabs>
                <w:tab w:val="left" w:pos="602"/>
              </w:tabs>
              <w:spacing w:line="240" w:lineRule="auto"/>
              <w:ind w:right="175" w:firstLine="0"/>
              <w:rPr>
                <w:sz w:val="20"/>
              </w:rPr>
            </w:pPr>
            <w:r w:rsidRPr="00EE290E">
              <w:rPr>
                <w:sz w:val="20"/>
              </w:rPr>
              <w:t>Многофункциональное печатающее устройство</w:t>
            </w:r>
          </w:p>
          <w:p w:rsidR="003F08FB" w:rsidRPr="00EE290E" w:rsidRDefault="003F08FB" w:rsidP="004E7972">
            <w:pPr>
              <w:snapToGrid w:val="0"/>
              <w:spacing w:line="240" w:lineRule="auto"/>
              <w:ind w:firstLine="0"/>
              <w:rPr>
                <w:color w:val="000000"/>
                <w:sz w:val="20"/>
              </w:rPr>
            </w:pP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color w:val="000000"/>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39 263,25</w:t>
            </w:r>
          </w:p>
        </w:tc>
        <w:tc>
          <w:tcPr>
            <w:tcW w:w="81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3F08FB" w:rsidRPr="00EE290E" w:rsidRDefault="003F08FB" w:rsidP="00EE290E">
            <w:pPr>
              <w:snapToGrid w:val="0"/>
              <w:ind w:firstLine="0"/>
              <w:jc w:val="left"/>
              <w:rPr>
                <w:color w:val="000000"/>
                <w:sz w:val="20"/>
              </w:rPr>
            </w:pPr>
            <w:r w:rsidRPr="00EE290E">
              <w:rPr>
                <w:color w:val="000000"/>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46 330,635</w:t>
            </w:r>
          </w:p>
        </w:tc>
        <w:tc>
          <w:tcPr>
            <w:tcW w:w="127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3F08FB" w:rsidRPr="00EE290E" w:rsidRDefault="00EE290E" w:rsidP="00EE290E">
            <w:pPr>
              <w:snapToGrid w:val="0"/>
              <w:ind w:firstLine="0"/>
              <w:jc w:val="left"/>
              <w:rPr>
                <w:color w:val="000000"/>
                <w:sz w:val="20"/>
              </w:rPr>
            </w:pPr>
            <w:r w:rsidRPr="00EE290E">
              <w:rPr>
                <w:color w:val="000000"/>
                <w:sz w:val="20"/>
              </w:rPr>
              <w:t xml:space="preserve">       </w:t>
            </w:r>
            <w:r w:rsidR="003F08FB" w:rsidRPr="00EE290E">
              <w:rPr>
                <w:color w:val="000000"/>
                <w:sz w:val="20"/>
              </w:rPr>
              <w:t>14</w:t>
            </w:r>
          </w:p>
        </w:tc>
        <w:tc>
          <w:tcPr>
            <w:tcW w:w="1984" w:type="dxa"/>
            <w:tcBorders>
              <w:top w:val="nil"/>
              <w:left w:val="nil"/>
              <w:bottom w:val="single" w:sz="4" w:space="0" w:color="auto"/>
              <w:right w:val="single" w:sz="4" w:space="0" w:color="auto"/>
            </w:tcBorders>
            <w:vAlign w:val="bottom"/>
            <w:hideMark/>
          </w:tcPr>
          <w:p w:rsidR="003F08FB" w:rsidRPr="00EE290E" w:rsidRDefault="00EE290E" w:rsidP="00EE290E">
            <w:pPr>
              <w:snapToGrid w:val="0"/>
              <w:ind w:firstLine="165"/>
              <w:jc w:val="left"/>
              <w:rPr>
                <w:color w:val="000000"/>
                <w:sz w:val="20"/>
              </w:rPr>
            </w:pPr>
            <w:r w:rsidRPr="00EE290E">
              <w:rPr>
                <w:color w:val="000000"/>
                <w:sz w:val="20"/>
              </w:rPr>
              <w:t xml:space="preserve">      </w:t>
            </w:r>
            <w:r w:rsidR="003F08FB" w:rsidRPr="00EE290E">
              <w:rPr>
                <w:color w:val="000000"/>
                <w:sz w:val="20"/>
              </w:rPr>
              <w:t>648 628,89</w:t>
            </w:r>
          </w:p>
        </w:tc>
      </w:tr>
      <w:tr w:rsidR="003F08FB" w:rsidTr="00EE290E">
        <w:trPr>
          <w:trHeight w:val="6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sz w:val="20"/>
              </w:rPr>
            </w:pPr>
            <w:r w:rsidRPr="004613C1">
              <w:rPr>
                <w:sz w:val="20"/>
              </w:rPr>
              <w:t>3</w:t>
            </w:r>
          </w:p>
        </w:tc>
        <w:tc>
          <w:tcPr>
            <w:tcW w:w="2127" w:type="dxa"/>
            <w:tcBorders>
              <w:top w:val="nil"/>
              <w:left w:val="nil"/>
              <w:bottom w:val="single" w:sz="4" w:space="0" w:color="auto"/>
              <w:right w:val="single" w:sz="4" w:space="0" w:color="auto"/>
            </w:tcBorders>
            <w:vAlign w:val="center"/>
            <w:hideMark/>
          </w:tcPr>
          <w:p w:rsidR="003F08FB" w:rsidRPr="00EE290E" w:rsidRDefault="00B70492" w:rsidP="004949DA">
            <w:pPr>
              <w:snapToGrid w:val="0"/>
              <w:spacing w:line="240" w:lineRule="auto"/>
              <w:ind w:firstLine="0"/>
              <w:rPr>
                <w:sz w:val="20"/>
              </w:rPr>
            </w:pPr>
            <w:r w:rsidRPr="00EE290E">
              <w:rPr>
                <w:sz w:val="20"/>
              </w:rPr>
              <w:t xml:space="preserve">Моноблок </w:t>
            </w: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39 999,00</w:t>
            </w:r>
          </w:p>
        </w:tc>
        <w:tc>
          <w:tcPr>
            <w:tcW w:w="816" w:type="dxa"/>
            <w:tcBorders>
              <w:top w:val="nil"/>
              <w:left w:val="nil"/>
              <w:bottom w:val="single" w:sz="4" w:space="0" w:color="auto"/>
              <w:right w:val="single" w:sz="4" w:space="0" w:color="auto"/>
            </w:tcBorders>
            <w:vAlign w:val="center"/>
            <w:hideMark/>
          </w:tcPr>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3F08FB" w:rsidRPr="00EE290E" w:rsidRDefault="003F08FB" w:rsidP="00EE290E">
            <w:pPr>
              <w:snapToGrid w:val="0"/>
              <w:ind w:firstLine="0"/>
              <w:jc w:val="left"/>
              <w:rPr>
                <w:sz w:val="20"/>
              </w:rPr>
            </w:pPr>
            <w:r w:rsidRPr="00EE290E">
              <w:rPr>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47 198,819</w:t>
            </w:r>
          </w:p>
        </w:tc>
        <w:tc>
          <w:tcPr>
            <w:tcW w:w="1276" w:type="dxa"/>
            <w:tcBorders>
              <w:top w:val="nil"/>
              <w:left w:val="nil"/>
              <w:bottom w:val="single" w:sz="4" w:space="0" w:color="auto"/>
              <w:right w:val="single" w:sz="4" w:space="0" w:color="auto"/>
            </w:tcBorders>
            <w:vAlign w:val="center"/>
            <w:hideMark/>
          </w:tcPr>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3F08FB" w:rsidRPr="00EE290E" w:rsidRDefault="00EE290E" w:rsidP="00EE290E">
            <w:pPr>
              <w:snapToGrid w:val="0"/>
              <w:ind w:firstLine="0"/>
              <w:jc w:val="left"/>
              <w:rPr>
                <w:sz w:val="20"/>
              </w:rPr>
            </w:pPr>
            <w:r>
              <w:rPr>
                <w:sz w:val="20"/>
              </w:rPr>
              <w:t xml:space="preserve">        </w:t>
            </w:r>
            <w:r w:rsidR="003F08FB" w:rsidRPr="00EE290E">
              <w:rPr>
                <w:sz w:val="20"/>
              </w:rPr>
              <w:t>16</w:t>
            </w:r>
          </w:p>
        </w:tc>
        <w:tc>
          <w:tcPr>
            <w:tcW w:w="1984" w:type="dxa"/>
            <w:tcBorders>
              <w:top w:val="nil"/>
              <w:left w:val="nil"/>
              <w:bottom w:val="single" w:sz="4" w:space="0" w:color="auto"/>
              <w:right w:val="single" w:sz="4" w:space="0" w:color="auto"/>
            </w:tcBorders>
            <w:vAlign w:val="bottom"/>
            <w:hideMark/>
          </w:tcPr>
          <w:p w:rsidR="003F08FB" w:rsidRPr="00EE290E" w:rsidRDefault="00F80064" w:rsidP="00EE290E">
            <w:pPr>
              <w:snapToGrid w:val="0"/>
              <w:ind w:firstLine="165"/>
              <w:jc w:val="left"/>
              <w:rPr>
                <w:color w:val="000000"/>
                <w:sz w:val="20"/>
              </w:rPr>
            </w:pPr>
            <w:r>
              <w:rPr>
                <w:color w:val="000000"/>
                <w:sz w:val="20"/>
              </w:rPr>
              <w:t xml:space="preserve">       </w:t>
            </w:r>
            <w:r w:rsidR="003F08FB" w:rsidRPr="00EE290E">
              <w:rPr>
                <w:color w:val="000000"/>
                <w:sz w:val="20"/>
              </w:rPr>
              <w:t>755 181,11</w:t>
            </w:r>
          </w:p>
        </w:tc>
      </w:tr>
      <w:tr w:rsidR="003F08FB" w:rsidTr="00EE290E">
        <w:trPr>
          <w:trHeight w:val="645"/>
        </w:trPr>
        <w:tc>
          <w:tcPr>
            <w:tcW w:w="602" w:type="dxa"/>
            <w:tcBorders>
              <w:top w:val="nil"/>
              <w:left w:val="single" w:sz="4" w:space="0" w:color="auto"/>
              <w:bottom w:val="single" w:sz="4" w:space="0" w:color="auto"/>
              <w:right w:val="single" w:sz="4" w:space="0" w:color="auto"/>
            </w:tcBorders>
            <w:noWrap/>
            <w:vAlign w:val="center"/>
            <w:hideMark/>
          </w:tcPr>
          <w:p w:rsidR="003F08FB" w:rsidRPr="003F08FB" w:rsidRDefault="003F08FB">
            <w:pPr>
              <w:spacing w:line="276" w:lineRule="auto"/>
              <w:ind w:firstLine="0"/>
              <w:jc w:val="left"/>
              <w:rPr>
                <w:rFonts w:asciiTheme="minorHAnsi" w:eastAsiaTheme="minorEastAsia" w:hAnsiTheme="minorHAnsi"/>
                <w:sz w:val="24"/>
                <w:szCs w:val="24"/>
              </w:rPr>
            </w:pPr>
          </w:p>
        </w:tc>
        <w:tc>
          <w:tcPr>
            <w:tcW w:w="2127" w:type="dxa"/>
            <w:tcBorders>
              <w:top w:val="nil"/>
              <w:left w:val="nil"/>
              <w:bottom w:val="single" w:sz="4" w:space="0" w:color="auto"/>
              <w:right w:val="single" w:sz="4" w:space="0" w:color="auto"/>
            </w:tcBorders>
            <w:vAlign w:val="center"/>
            <w:hideMark/>
          </w:tcPr>
          <w:p w:rsidR="003F08FB" w:rsidRPr="00EE290E" w:rsidRDefault="003F08FB" w:rsidP="00E212C7">
            <w:pPr>
              <w:snapToGrid w:val="0"/>
              <w:spacing w:line="240" w:lineRule="auto"/>
              <w:ind w:firstLine="0"/>
              <w:rPr>
                <w:b/>
                <w:bCs/>
                <w:color w:val="000000"/>
                <w:sz w:val="20"/>
              </w:rPr>
            </w:pPr>
            <w:r w:rsidRPr="00EE290E">
              <w:rPr>
                <w:b/>
                <w:bCs/>
                <w:color w:val="000000"/>
                <w:sz w:val="20"/>
              </w:rPr>
              <w:t>ИТОГО</w:t>
            </w:r>
          </w:p>
        </w:tc>
        <w:tc>
          <w:tcPr>
            <w:tcW w:w="809" w:type="dxa"/>
            <w:tcBorders>
              <w:top w:val="nil"/>
              <w:left w:val="nil"/>
              <w:bottom w:val="single" w:sz="4" w:space="0" w:color="auto"/>
              <w:right w:val="single" w:sz="4" w:space="0" w:color="auto"/>
            </w:tcBorders>
            <w:vAlign w:val="center"/>
            <w:hideMark/>
          </w:tcPr>
          <w:p w:rsidR="003F08FB" w:rsidRPr="00EE290E" w:rsidRDefault="000611D6" w:rsidP="000611D6">
            <w:pPr>
              <w:snapToGrid w:val="0"/>
              <w:spacing w:line="240" w:lineRule="auto"/>
              <w:ind w:firstLine="0"/>
              <w:rPr>
                <w:b/>
                <w:bCs/>
                <w:color w:val="000000"/>
                <w:sz w:val="20"/>
              </w:rPr>
            </w:pPr>
            <w:r w:rsidRPr="00EE290E">
              <w:rPr>
                <w:b/>
                <w:bCs/>
                <w:color w:val="000000"/>
                <w:sz w:val="20"/>
              </w:rPr>
              <w:t xml:space="preserve">    </w:t>
            </w:r>
            <w:r w:rsidR="003F08FB" w:rsidRPr="00EE290E">
              <w:rPr>
                <w:b/>
                <w:bCs/>
                <w:color w:val="000000"/>
                <w:sz w:val="20"/>
              </w:rPr>
              <w:t>х</w:t>
            </w:r>
          </w:p>
        </w:tc>
        <w:tc>
          <w:tcPr>
            <w:tcW w:w="1317" w:type="dxa"/>
            <w:tcBorders>
              <w:top w:val="nil"/>
              <w:left w:val="nil"/>
              <w:bottom w:val="single" w:sz="4" w:space="0" w:color="auto"/>
              <w:right w:val="single" w:sz="4" w:space="0" w:color="auto"/>
            </w:tcBorders>
            <w:vAlign w:val="center"/>
            <w:hideMark/>
          </w:tcPr>
          <w:p w:rsidR="003F08FB" w:rsidRPr="00EE290E" w:rsidRDefault="000611D6" w:rsidP="000611D6">
            <w:pPr>
              <w:snapToGrid w:val="0"/>
              <w:spacing w:line="240" w:lineRule="auto"/>
              <w:ind w:firstLine="0"/>
              <w:rPr>
                <w:b/>
                <w:bCs/>
                <w:color w:val="000000"/>
                <w:sz w:val="20"/>
              </w:rPr>
            </w:pPr>
            <w:r w:rsidRPr="00EE290E">
              <w:rPr>
                <w:b/>
                <w:bCs/>
                <w:color w:val="000000"/>
                <w:sz w:val="20"/>
              </w:rPr>
              <w:t xml:space="preserve">      </w:t>
            </w:r>
            <w:r w:rsidR="003F08FB" w:rsidRPr="00EE290E">
              <w:rPr>
                <w:b/>
                <w:bCs/>
                <w:color w:val="000000"/>
                <w:sz w:val="20"/>
              </w:rPr>
              <w:t>х</w:t>
            </w:r>
          </w:p>
        </w:tc>
        <w:tc>
          <w:tcPr>
            <w:tcW w:w="816" w:type="dxa"/>
            <w:tcBorders>
              <w:top w:val="nil"/>
              <w:left w:val="nil"/>
              <w:bottom w:val="single" w:sz="4" w:space="0" w:color="auto"/>
              <w:right w:val="single" w:sz="4" w:space="0" w:color="auto"/>
            </w:tcBorders>
            <w:vAlign w:val="center"/>
            <w:hideMark/>
          </w:tcPr>
          <w:p w:rsidR="003F08FB" w:rsidRPr="00EE290E" w:rsidRDefault="003F08FB" w:rsidP="000611D6">
            <w:pPr>
              <w:snapToGrid w:val="0"/>
              <w:spacing w:line="240" w:lineRule="auto"/>
              <w:ind w:firstLine="0"/>
              <w:jc w:val="center"/>
              <w:rPr>
                <w:b/>
                <w:bCs/>
                <w:color w:val="000000"/>
                <w:sz w:val="20"/>
              </w:rPr>
            </w:pPr>
            <w:r w:rsidRPr="00EE290E">
              <w:rPr>
                <w:b/>
                <w:bCs/>
                <w:color w:val="000000"/>
                <w:sz w:val="20"/>
              </w:rPr>
              <w:t>х</w:t>
            </w:r>
          </w:p>
        </w:tc>
        <w:tc>
          <w:tcPr>
            <w:tcW w:w="1701" w:type="dxa"/>
            <w:tcBorders>
              <w:top w:val="nil"/>
              <w:left w:val="nil"/>
              <w:bottom w:val="single" w:sz="4" w:space="0" w:color="auto"/>
              <w:right w:val="single" w:sz="4" w:space="0" w:color="auto"/>
            </w:tcBorders>
            <w:vAlign w:val="center"/>
            <w:hideMark/>
          </w:tcPr>
          <w:p w:rsidR="003F08FB" w:rsidRPr="00EE290E" w:rsidRDefault="00BF2A7D" w:rsidP="000611D6">
            <w:pPr>
              <w:snapToGrid w:val="0"/>
              <w:spacing w:line="240" w:lineRule="auto"/>
              <w:rPr>
                <w:b/>
                <w:bCs/>
                <w:color w:val="000000"/>
                <w:sz w:val="20"/>
              </w:rPr>
            </w:pPr>
            <w:r w:rsidRPr="00EE290E">
              <w:rPr>
                <w:b/>
                <w:bCs/>
                <w:color w:val="000000"/>
                <w:sz w:val="20"/>
              </w:rPr>
              <w:t xml:space="preserve">    </w:t>
            </w:r>
            <w:r w:rsidR="003F08FB" w:rsidRPr="00EE290E">
              <w:rPr>
                <w:b/>
                <w:bCs/>
                <w:color w:val="000000"/>
                <w:sz w:val="20"/>
              </w:rPr>
              <w:t>х</w:t>
            </w:r>
          </w:p>
        </w:tc>
        <w:tc>
          <w:tcPr>
            <w:tcW w:w="1276" w:type="dxa"/>
            <w:tcBorders>
              <w:top w:val="nil"/>
              <w:left w:val="nil"/>
              <w:bottom w:val="single" w:sz="4" w:space="0" w:color="auto"/>
              <w:right w:val="single" w:sz="4" w:space="0" w:color="auto"/>
            </w:tcBorders>
            <w:vAlign w:val="center"/>
            <w:hideMark/>
          </w:tcPr>
          <w:p w:rsidR="003F08FB" w:rsidRPr="00EE290E" w:rsidRDefault="003F08FB" w:rsidP="000611D6">
            <w:pPr>
              <w:snapToGrid w:val="0"/>
              <w:spacing w:line="240" w:lineRule="auto"/>
              <w:ind w:firstLine="0"/>
              <w:jc w:val="center"/>
              <w:rPr>
                <w:b/>
                <w:bCs/>
                <w:color w:val="000000"/>
                <w:sz w:val="20"/>
              </w:rPr>
            </w:pPr>
            <w:r w:rsidRPr="00EE290E">
              <w:rPr>
                <w:b/>
                <w:bCs/>
                <w:color w:val="000000"/>
                <w:sz w:val="20"/>
              </w:rPr>
              <w:t>х</w:t>
            </w:r>
          </w:p>
        </w:tc>
        <w:tc>
          <w:tcPr>
            <w:tcW w:w="1984" w:type="dxa"/>
            <w:tcBorders>
              <w:top w:val="nil"/>
              <w:left w:val="nil"/>
              <w:bottom w:val="single" w:sz="4" w:space="0" w:color="auto"/>
              <w:right w:val="single" w:sz="4" w:space="0" w:color="auto"/>
            </w:tcBorders>
            <w:vAlign w:val="center"/>
            <w:hideMark/>
          </w:tcPr>
          <w:p w:rsidR="003F08FB" w:rsidRPr="00E212C7" w:rsidRDefault="003F08FB" w:rsidP="00E212C7">
            <w:pPr>
              <w:snapToGrid w:val="0"/>
              <w:ind w:firstLine="165"/>
              <w:jc w:val="center"/>
              <w:rPr>
                <w:b/>
                <w:bCs/>
                <w:color w:val="000000"/>
                <w:sz w:val="20"/>
              </w:rPr>
            </w:pPr>
            <w:r w:rsidRPr="00E212C7">
              <w:rPr>
                <w:b/>
                <w:sz w:val="20"/>
              </w:rPr>
              <w:t>7 303 810,00</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50" w:rsidRDefault="008B4650">
      <w:pPr>
        <w:spacing w:line="240" w:lineRule="auto"/>
      </w:pPr>
      <w:r>
        <w:separator/>
      </w:r>
    </w:p>
  </w:endnote>
  <w:endnote w:type="continuationSeparator" w:id="0">
    <w:p w:rsidR="008B4650" w:rsidRDefault="008B46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C0579C" w:rsidRPr="00B54ABF">
      <w:rPr>
        <w:i/>
        <w:sz w:val="24"/>
        <w:szCs w:val="24"/>
      </w:rPr>
      <w:fldChar w:fldCharType="begin"/>
    </w:r>
    <w:r w:rsidRPr="00B54ABF">
      <w:rPr>
        <w:i/>
        <w:sz w:val="24"/>
        <w:szCs w:val="24"/>
      </w:rPr>
      <w:instrText xml:space="preserve"> PAGE </w:instrText>
    </w:r>
    <w:r w:rsidR="00C0579C" w:rsidRPr="00B54ABF">
      <w:rPr>
        <w:i/>
        <w:sz w:val="24"/>
        <w:szCs w:val="24"/>
      </w:rPr>
      <w:fldChar w:fldCharType="separate"/>
    </w:r>
    <w:r w:rsidR="00DF5038">
      <w:rPr>
        <w:i/>
        <w:noProof/>
        <w:sz w:val="24"/>
        <w:szCs w:val="24"/>
      </w:rPr>
      <w:t>109</w:t>
    </w:r>
    <w:r w:rsidR="00C0579C" w:rsidRPr="00B54ABF">
      <w:rPr>
        <w:i/>
        <w:sz w:val="24"/>
        <w:szCs w:val="24"/>
      </w:rPr>
      <w:fldChar w:fldCharType="end"/>
    </w:r>
    <w:r w:rsidRPr="00B54ABF">
      <w:rPr>
        <w:i/>
        <w:sz w:val="24"/>
        <w:szCs w:val="24"/>
      </w:rPr>
      <w:t xml:space="preserve"> из </w:t>
    </w:r>
    <w:r w:rsidR="00C0579C" w:rsidRPr="00B54ABF">
      <w:rPr>
        <w:i/>
        <w:sz w:val="24"/>
        <w:szCs w:val="24"/>
      </w:rPr>
      <w:fldChar w:fldCharType="begin"/>
    </w:r>
    <w:r w:rsidRPr="00B54ABF">
      <w:rPr>
        <w:i/>
        <w:sz w:val="24"/>
        <w:szCs w:val="24"/>
      </w:rPr>
      <w:instrText xml:space="preserve"> NUMPAGES </w:instrText>
    </w:r>
    <w:r w:rsidR="00C0579C" w:rsidRPr="00B54ABF">
      <w:rPr>
        <w:i/>
        <w:sz w:val="24"/>
        <w:szCs w:val="24"/>
      </w:rPr>
      <w:fldChar w:fldCharType="separate"/>
    </w:r>
    <w:r w:rsidR="00DF5038">
      <w:rPr>
        <w:i/>
        <w:noProof/>
        <w:sz w:val="24"/>
        <w:szCs w:val="24"/>
      </w:rPr>
      <w:t>111</w:t>
    </w:r>
    <w:r w:rsidR="00C0579C"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50" w:rsidRDefault="008B4650">
      <w:pPr>
        <w:spacing w:line="240" w:lineRule="auto"/>
      </w:pPr>
      <w:r>
        <w:separator/>
      </w:r>
    </w:p>
  </w:footnote>
  <w:footnote w:type="continuationSeparator" w:id="0">
    <w:p w:rsidR="008B4650" w:rsidRDefault="008B4650">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39C"/>
    <w:rsid w:val="00012810"/>
    <w:rsid w:val="00013DF9"/>
    <w:rsid w:val="00016AB0"/>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1EC"/>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752A"/>
    <w:rsid w:val="00247FE6"/>
    <w:rsid w:val="0025105C"/>
    <w:rsid w:val="00251B40"/>
    <w:rsid w:val="00253247"/>
    <w:rsid w:val="0025369B"/>
    <w:rsid w:val="002547D3"/>
    <w:rsid w:val="00261BC7"/>
    <w:rsid w:val="00271B5B"/>
    <w:rsid w:val="00271D59"/>
    <w:rsid w:val="002720A6"/>
    <w:rsid w:val="00272836"/>
    <w:rsid w:val="002730FB"/>
    <w:rsid w:val="00275F3B"/>
    <w:rsid w:val="002774EC"/>
    <w:rsid w:val="002807BE"/>
    <w:rsid w:val="0028173E"/>
    <w:rsid w:val="00284F32"/>
    <w:rsid w:val="00287C29"/>
    <w:rsid w:val="00290E85"/>
    <w:rsid w:val="0029108F"/>
    <w:rsid w:val="00294D58"/>
    <w:rsid w:val="002A73BD"/>
    <w:rsid w:val="002B0BBF"/>
    <w:rsid w:val="002B10A2"/>
    <w:rsid w:val="002B5822"/>
    <w:rsid w:val="002B6388"/>
    <w:rsid w:val="002B770C"/>
    <w:rsid w:val="002B7A5F"/>
    <w:rsid w:val="002C00C2"/>
    <w:rsid w:val="002C0EE8"/>
    <w:rsid w:val="002C14F4"/>
    <w:rsid w:val="002C1ED7"/>
    <w:rsid w:val="002C5D5D"/>
    <w:rsid w:val="002C6CC4"/>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0B54"/>
    <w:rsid w:val="00311BE4"/>
    <w:rsid w:val="00312234"/>
    <w:rsid w:val="00316A97"/>
    <w:rsid w:val="00316E6C"/>
    <w:rsid w:val="00320B94"/>
    <w:rsid w:val="0032556B"/>
    <w:rsid w:val="003256D3"/>
    <w:rsid w:val="00330AF9"/>
    <w:rsid w:val="00330D8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F82"/>
    <w:rsid w:val="003A658A"/>
    <w:rsid w:val="003B1CE5"/>
    <w:rsid w:val="003B210C"/>
    <w:rsid w:val="003B34D8"/>
    <w:rsid w:val="003B4395"/>
    <w:rsid w:val="003B4F63"/>
    <w:rsid w:val="003B5065"/>
    <w:rsid w:val="003B54BB"/>
    <w:rsid w:val="003B6B3F"/>
    <w:rsid w:val="003B6FAD"/>
    <w:rsid w:val="003C1612"/>
    <w:rsid w:val="003C4222"/>
    <w:rsid w:val="003C6FBA"/>
    <w:rsid w:val="003D09E9"/>
    <w:rsid w:val="003D4ABB"/>
    <w:rsid w:val="003D4DCF"/>
    <w:rsid w:val="003D52C2"/>
    <w:rsid w:val="003D617C"/>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473B0"/>
    <w:rsid w:val="00450130"/>
    <w:rsid w:val="00453181"/>
    <w:rsid w:val="00455516"/>
    <w:rsid w:val="00457917"/>
    <w:rsid w:val="0046119C"/>
    <w:rsid w:val="004613C1"/>
    <w:rsid w:val="004628B1"/>
    <w:rsid w:val="00465586"/>
    <w:rsid w:val="004655E4"/>
    <w:rsid w:val="00466D96"/>
    <w:rsid w:val="00470732"/>
    <w:rsid w:val="00470F46"/>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A1029"/>
    <w:rsid w:val="004A3CB1"/>
    <w:rsid w:val="004A44CF"/>
    <w:rsid w:val="004A68B6"/>
    <w:rsid w:val="004A6B96"/>
    <w:rsid w:val="004B05A2"/>
    <w:rsid w:val="004B1E8B"/>
    <w:rsid w:val="004B42AE"/>
    <w:rsid w:val="004B5FDF"/>
    <w:rsid w:val="004B669F"/>
    <w:rsid w:val="004C1818"/>
    <w:rsid w:val="004C6709"/>
    <w:rsid w:val="004D14D8"/>
    <w:rsid w:val="004D27AC"/>
    <w:rsid w:val="004D3B8E"/>
    <w:rsid w:val="004D69E4"/>
    <w:rsid w:val="004E4F43"/>
    <w:rsid w:val="004E69A9"/>
    <w:rsid w:val="004E7972"/>
    <w:rsid w:val="004F1FD5"/>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255C"/>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833AE"/>
    <w:rsid w:val="006963BD"/>
    <w:rsid w:val="006979A8"/>
    <w:rsid w:val="006A0309"/>
    <w:rsid w:val="006A34FE"/>
    <w:rsid w:val="006A4F8B"/>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17B2"/>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74BD"/>
    <w:rsid w:val="00741AB0"/>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3798C"/>
    <w:rsid w:val="008405C0"/>
    <w:rsid w:val="00841293"/>
    <w:rsid w:val="008428E8"/>
    <w:rsid w:val="0084304D"/>
    <w:rsid w:val="00843086"/>
    <w:rsid w:val="00843A95"/>
    <w:rsid w:val="00844704"/>
    <w:rsid w:val="00846822"/>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568F"/>
    <w:rsid w:val="00895C88"/>
    <w:rsid w:val="00895CCC"/>
    <w:rsid w:val="00896071"/>
    <w:rsid w:val="008A07AE"/>
    <w:rsid w:val="008A3161"/>
    <w:rsid w:val="008A6497"/>
    <w:rsid w:val="008A7706"/>
    <w:rsid w:val="008A7E77"/>
    <w:rsid w:val="008B1C43"/>
    <w:rsid w:val="008B4279"/>
    <w:rsid w:val="008B4650"/>
    <w:rsid w:val="008B6B97"/>
    <w:rsid w:val="008B7206"/>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40A"/>
    <w:rsid w:val="009C0967"/>
    <w:rsid w:val="009C10E7"/>
    <w:rsid w:val="009D264F"/>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A57"/>
    <w:rsid w:val="00A74AE5"/>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B1D38"/>
    <w:rsid w:val="00AB3154"/>
    <w:rsid w:val="00AB3265"/>
    <w:rsid w:val="00AB3B5D"/>
    <w:rsid w:val="00AB775C"/>
    <w:rsid w:val="00AB7960"/>
    <w:rsid w:val="00AC0367"/>
    <w:rsid w:val="00AC0996"/>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1DC9"/>
    <w:rsid w:val="00B2403C"/>
    <w:rsid w:val="00B31FFD"/>
    <w:rsid w:val="00B32F62"/>
    <w:rsid w:val="00B3304D"/>
    <w:rsid w:val="00B365D5"/>
    <w:rsid w:val="00B37F32"/>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0579C"/>
    <w:rsid w:val="00C1093C"/>
    <w:rsid w:val="00C21A5D"/>
    <w:rsid w:val="00C21FAB"/>
    <w:rsid w:val="00C2254E"/>
    <w:rsid w:val="00C232C1"/>
    <w:rsid w:val="00C26283"/>
    <w:rsid w:val="00C26336"/>
    <w:rsid w:val="00C272C3"/>
    <w:rsid w:val="00C27A5E"/>
    <w:rsid w:val="00C27B93"/>
    <w:rsid w:val="00C30042"/>
    <w:rsid w:val="00C30BFC"/>
    <w:rsid w:val="00C36435"/>
    <w:rsid w:val="00C411EB"/>
    <w:rsid w:val="00C43489"/>
    <w:rsid w:val="00C4380D"/>
    <w:rsid w:val="00C43F47"/>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D5D"/>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38"/>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EF7E80"/>
    <w:rsid w:val="00F03BBF"/>
    <w:rsid w:val="00F06456"/>
    <w:rsid w:val="00F066D8"/>
    <w:rsid w:val="00F07B41"/>
    <w:rsid w:val="00F132A7"/>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9C2"/>
    <w:rsid w:val="00F80064"/>
    <w:rsid w:val="00F80822"/>
    <w:rsid w:val="00F8126B"/>
    <w:rsid w:val="00F82380"/>
    <w:rsid w:val="00F83BCA"/>
    <w:rsid w:val="00F8500C"/>
    <w:rsid w:val="00F93B30"/>
    <w:rsid w:val="00F93D3E"/>
    <w:rsid w:val="00F971A5"/>
    <w:rsid w:val="00FA4A11"/>
    <w:rsid w:val="00FA5F70"/>
    <w:rsid w:val="00FB0976"/>
    <w:rsid w:val="00FB428C"/>
    <w:rsid w:val="00FB5B63"/>
    <w:rsid w:val="00FB656F"/>
    <w:rsid w:val="00FB6759"/>
    <w:rsid w:val="00FB6F17"/>
    <w:rsid w:val="00FC1121"/>
    <w:rsid w:val="00FC155C"/>
    <w:rsid w:val="00FC3022"/>
    <w:rsid w:val="00FC7511"/>
    <w:rsid w:val="00FD0527"/>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36D0-D0B7-44E6-A02F-BCDD39D6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111</Pages>
  <Words>23813</Words>
  <Characters>135737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262</cp:revision>
  <cp:lastPrinted>2017-10-04T09:02:00Z</cp:lastPrinted>
  <dcterms:created xsi:type="dcterms:W3CDTF">2016-12-09T16:32:00Z</dcterms:created>
  <dcterms:modified xsi:type="dcterms:W3CDTF">2017-12-21T12:38:00Z</dcterms:modified>
</cp:coreProperties>
</file>