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66" w:rsidRPr="00677166" w:rsidRDefault="00DC15A5" w:rsidP="00677166">
      <w:pPr>
        <w:rPr>
          <w:sz w:val="20"/>
          <w:szCs w:val="20"/>
        </w:rPr>
      </w:pPr>
      <w:r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975"/>
        <w:gridCol w:w="1280"/>
        <w:gridCol w:w="1146"/>
        <w:gridCol w:w="1671"/>
        <w:gridCol w:w="1399"/>
        <w:gridCol w:w="2011"/>
      </w:tblGrid>
      <w:tr w:rsidR="00677166" w:rsidRPr="00677166" w:rsidTr="00677166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77166" w:rsidRPr="00677166" w:rsidRDefault="00677166">
            <w:pPr>
              <w:rPr>
                <w:sz w:val="20"/>
                <w:szCs w:val="20"/>
              </w:rPr>
            </w:pPr>
            <w:r w:rsidRPr="00677166">
              <w:rPr>
                <w:b/>
                <w:bCs/>
                <w:sz w:val="20"/>
                <w:szCs w:val="20"/>
              </w:rPr>
              <w:t>№</w:t>
            </w:r>
            <w:r w:rsidRPr="00677166">
              <w:rPr>
                <w:sz w:val="20"/>
                <w:szCs w:val="20"/>
              </w:rPr>
              <w:t xml:space="preserve"> </w:t>
            </w:r>
            <w:r w:rsidRPr="00677166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77166" w:rsidRPr="00677166" w:rsidRDefault="00677166">
            <w:pPr>
              <w:rPr>
                <w:sz w:val="20"/>
                <w:szCs w:val="20"/>
              </w:rPr>
            </w:pPr>
            <w:r w:rsidRPr="00677166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77166" w:rsidRPr="00677166" w:rsidRDefault="00677166">
            <w:pPr>
              <w:rPr>
                <w:sz w:val="20"/>
                <w:szCs w:val="20"/>
              </w:rPr>
            </w:pPr>
            <w:r w:rsidRPr="00677166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77166" w:rsidRPr="00677166" w:rsidRDefault="00677166">
            <w:pPr>
              <w:rPr>
                <w:sz w:val="20"/>
                <w:szCs w:val="20"/>
              </w:rPr>
            </w:pPr>
            <w:r w:rsidRPr="00677166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77166" w:rsidRPr="00677166" w:rsidRDefault="00677166">
            <w:pPr>
              <w:rPr>
                <w:sz w:val="20"/>
                <w:szCs w:val="20"/>
              </w:rPr>
            </w:pPr>
            <w:r w:rsidRPr="00677166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77166" w:rsidRPr="00677166" w:rsidRDefault="00677166">
            <w:pPr>
              <w:rPr>
                <w:sz w:val="20"/>
                <w:szCs w:val="20"/>
              </w:rPr>
            </w:pPr>
            <w:r w:rsidRPr="00677166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7166" w:rsidRPr="00677166" w:rsidRDefault="00677166">
            <w:pPr>
              <w:rPr>
                <w:sz w:val="20"/>
                <w:szCs w:val="20"/>
              </w:rPr>
            </w:pPr>
            <w:r w:rsidRPr="00677166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677166" w:rsidRPr="00677166" w:rsidTr="00677166">
        <w:trPr>
          <w:trHeight w:val="409"/>
        </w:trPr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 xml:space="preserve">ул. </w:t>
            </w:r>
            <w:proofErr w:type="spellStart"/>
            <w:r w:rsidRPr="00DC15A5">
              <w:rPr>
                <w:sz w:val="20"/>
                <w:szCs w:val="20"/>
              </w:rPr>
              <w:t>Гремячевская</w:t>
            </w:r>
            <w:proofErr w:type="spellEnd"/>
            <w:r w:rsidRPr="00DC15A5">
              <w:rPr>
                <w:sz w:val="20"/>
                <w:szCs w:val="20"/>
              </w:rPr>
              <w:t>  72-140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Ленинский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07.06.2022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09.00 -13.30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ВЛ-0,4кВ от ТП-694 руб. 4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выправка опоры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плановое</w:t>
            </w:r>
          </w:p>
        </w:tc>
      </w:tr>
      <w:tr w:rsidR="00677166" w:rsidRPr="00677166" w:rsidTr="00677166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 xml:space="preserve">ул. Юннатская 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 xml:space="preserve">ул. </w:t>
            </w:r>
            <w:proofErr w:type="spellStart"/>
            <w:r w:rsidRPr="00DC15A5">
              <w:rPr>
                <w:sz w:val="20"/>
                <w:szCs w:val="20"/>
              </w:rPr>
              <w:t>Айзмана</w:t>
            </w:r>
            <w:proofErr w:type="spellEnd"/>
            <w:r w:rsidRPr="00DC15A5">
              <w:rPr>
                <w:sz w:val="20"/>
                <w:szCs w:val="20"/>
              </w:rPr>
              <w:t xml:space="preserve"> 86-95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ул. К. Либкнехта 57, 65-81А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ул. Алексеева 3-9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ул. Цветочная 68-84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 xml:space="preserve">ул. А. </w:t>
            </w:r>
            <w:proofErr w:type="spellStart"/>
            <w:r w:rsidRPr="00DC15A5">
              <w:rPr>
                <w:sz w:val="20"/>
                <w:szCs w:val="20"/>
              </w:rPr>
              <w:t>Кокеля</w:t>
            </w:r>
            <w:proofErr w:type="spellEnd"/>
            <w:r w:rsidRPr="00DC15A5">
              <w:rPr>
                <w:sz w:val="20"/>
                <w:szCs w:val="20"/>
              </w:rPr>
              <w:t xml:space="preserve"> 1-9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ул. В. Родионова 1-9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Калининский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06.06.2022</w:t>
            </w:r>
          </w:p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09.00 -16.00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ВЛ-0,4кВ от ТП-477 руб.9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Замена провода ВЛ на СИП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77166" w:rsidRPr="00DC15A5" w:rsidRDefault="00677166">
            <w:pPr>
              <w:rPr>
                <w:sz w:val="20"/>
                <w:szCs w:val="20"/>
              </w:rPr>
            </w:pPr>
            <w:r w:rsidRPr="00DC15A5">
              <w:rPr>
                <w:sz w:val="20"/>
                <w:szCs w:val="20"/>
              </w:rPr>
              <w:t>внеплановое</w:t>
            </w:r>
            <w:bookmarkStart w:id="0" w:name="_GoBack"/>
            <w:bookmarkEnd w:id="0"/>
          </w:p>
        </w:tc>
      </w:tr>
    </w:tbl>
    <w:p w:rsidR="00C05D3B" w:rsidRPr="00677166" w:rsidRDefault="00DC15A5">
      <w:pPr>
        <w:rPr>
          <w:sz w:val="20"/>
          <w:szCs w:val="20"/>
        </w:rPr>
      </w:pPr>
    </w:p>
    <w:sectPr w:rsidR="00C05D3B" w:rsidRPr="00677166" w:rsidSect="006771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66"/>
    <w:rsid w:val="003B2886"/>
    <w:rsid w:val="00677166"/>
    <w:rsid w:val="008E0253"/>
    <w:rsid w:val="00DC15A5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F3A4A-79FE-4274-A372-CB6F86B4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6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2022-05-26T07:45:00Z</dcterms:created>
  <dcterms:modified xsi:type="dcterms:W3CDTF">2022-05-26T07:50:00Z</dcterms:modified>
</cp:coreProperties>
</file>