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5AF" w:rsidRPr="00B275AF" w:rsidRDefault="00B275AF" w:rsidP="00B275AF">
      <w:pPr>
        <w:rPr>
          <w:sz w:val="20"/>
          <w:szCs w:val="20"/>
        </w:rPr>
      </w:pPr>
      <w:bookmarkStart w:id="0" w:name="_GoBack"/>
      <w:r w:rsidRPr="00B275AF">
        <w:rPr>
          <w:sz w:val="20"/>
          <w:szCs w:val="20"/>
        </w:rPr>
        <w:t xml:space="preserve">Отключения ГУП Чувашской Республики «ЧГЭС» </w:t>
      </w:r>
      <w:proofErr w:type="spellStart"/>
      <w:r w:rsidRPr="00B275AF">
        <w:rPr>
          <w:sz w:val="20"/>
          <w:szCs w:val="20"/>
        </w:rPr>
        <w:t>Минпромэнерго</w:t>
      </w:r>
      <w:proofErr w:type="spellEnd"/>
      <w:r w:rsidRPr="00B275AF">
        <w:rPr>
          <w:sz w:val="20"/>
          <w:szCs w:val="20"/>
        </w:rPr>
        <w:t xml:space="preserve"> Чувашии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139"/>
        <w:gridCol w:w="1015"/>
        <w:gridCol w:w="989"/>
        <w:gridCol w:w="1703"/>
        <w:gridCol w:w="1333"/>
        <w:gridCol w:w="1778"/>
      </w:tblGrid>
      <w:tr w:rsidR="00B275AF" w:rsidRPr="00B275AF" w:rsidTr="00B275AF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275AF" w:rsidRPr="00B275AF" w:rsidRDefault="00B275AF">
            <w:pPr>
              <w:rPr>
                <w:sz w:val="20"/>
                <w:szCs w:val="20"/>
              </w:rPr>
            </w:pPr>
            <w:r w:rsidRPr="00B275AF">
              <w:rPr>
                <w:sz w:val="20"/>
                <w:szCs w:val="20"/>
              </w:rPr>
              <w:t xml:space="preserve">  № </w:t>
            </w:r>
            <w:r w:rsidRPr="00B275AF">
              <w:rPr>
                <w:b/>
                <w:bCs/>
                <w:i/>
                <w:iCs/>
                <w:sz w:val="20"/>
                <w:szCs w:val="20"/>
              </w:rPr>
              <w:t>п/п</w:t>
            </w:r>
            <w:r w:rsidRPr="00B275A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275AF" w:rsidRPr="00B275AF" w:rsidRDefault="00B275AF">
            <w:pPr>
              <w:rPr>
                <w:sz w:val="20"/>
                <w:szCs w:val="20"/>
              </w:rPr>
            </w:pPr>
            <w:r w:rsidRPr="00B275AF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  <w:r w:rsidRPr="00B275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275AF" w:rsidRPr="00B275AF" w:rsidRDefault="00B275AF">
            <w:pPr>
              <w:rPr>
                <w:sz w:val="20"/>
                <w:szCs w:val="20"/>
              </w:rPr>
            </w:pPr>
            <w:r w:rsidRPr="00B275AF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  <w:r w:rsidRPr="00B275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275AF" w:rsidRPr="00B275AF" w:rsidRDefault="00B275AF">
            <w:pPr>
              <w:rPr>
                <w:sz w:val="20"/>
                <w:szCs w:val="20"/>
              </w:rPr>
            </w:pPr>
            <w:r w:rsidRPr="00B275AF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  <w:r w:rsidRPr="00B275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275AF" w:rsidRPr="00B275AF" w:rsidRDefault="00B275AF">
            <w:pPr>
              <w:rPr>
                <w:sz w:val="20"/>
                <w:szCs w:val="20"/>
              </w:rPr>
            </w:pPr>
            <w:r w:rsidRPr="00B275AF">
              <w:rPr>
                <w:b/>
                <w:bCs/>
                <w:i/>
                <w:iCs/>
                <w:sz w:val="20"/>
                <w:szCs w:val="20"/>
              </w:rPr>
              <w:t xml:space="preserve">Отключаемый объект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275AF" w:rsidRPr="00B275AF" w:rsidRDefault="00B275AF">
            <w:pPr>
              <w:rPr>
                <w:sz w:val="20"/>
                <w:szCs w:val="20"/>
              </w:rPr>
            </w:pPr>
            <w:r w:rsidRPr="00B275AF">
              <w:rPr>
                <w:b/>
                <w:bCs/>
                <w:i/>
                <w:iCs/>
                <w:sz w:val="20"/>
                <w:szCs w:val="20"/>
              </w:rPr>
              <w:t xml:space="preserve">Цель отключения 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275AF" w:rsidRPr="00B275AF" w:rsidRDefault="00B275AF">
            <w:pPr>
              <w:rPr>
                <w:sz w:val="20"/>
                <w:szCs w:val="20"/>
              </w:rPr>
            </w:pPr>
            <w:r w:rsidRPr="00B275AF">
              <w:rPr>
                <w:b/>
                <w:bCs/>
                <w:i/>
                <w:iCs/>
                <w:sz w:val="20"/>
                <w:szCs w:val="20"/>
              </w:rPr>
              <w:t xml:space="preserve">плановое/срочное </w:t>
            </w:r>
          </w:p>
        </w:tc>
      </w:tr>
      <w:tr w:rsidR="00B275AF" w:rsidRPr="00B275AF" w:rsidTr="00B275AF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275AF" w:rsidRPr="00B275AF" w:rsidRDefault="00B275AF">
            <w:pPr>
              <w:rPr>
                <w:sz w:val="20"/>
                <w:szCs w:val="20"/>
              </w:rPr>
            </w:pPr>
            <w:r w:rsidRPr="00B275AF">
              <w:rPr>
                <w:sz w:val="20"/>
                <w:szCs w:val="20"/>
              </w:rPr>
              <w:t>1</w:t>
            </w:r>
          </w:p>
        </w:tc>
        <w:tc>
          <w:tcPr>
            <w:tcW w:w="1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275AF" w:rsidRPr="00B275AF" w:rsidRDefault="00B275AF">
            <w:pPr>
              <w:rPr>
                <w:sz w:val="20"/>
                <w:szCs w:val="20"/>
              </w:rPr>
            </w:pPr>
            <w:proofErr w:type="spellStart"/>
            <w:r w:rsidRPr="00B275AF">
              <w:rPr>
                <w:sz w:val="20"/>
                <w:szCs w:val="20"/>
              </w:rPr>
              <w:t>Эгерский</w:t>
            </w:r>
            <w:proofErr w:type="spellEnd"/>
            <w:r w:rsidRPr="00B275AF">
              <w:rPr>
                <w:sz w:val="20"/>
                <w:szCs w:val="20"/>
              </w:rPr>
              <w:t xml:space="preserve"> б-р 16, 16/1</w:t>
            </w: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275AF" w:rsidRPr="00B275AF" w:rsidRDefault="00B275AF">
            <w:pPr>
              <w:rPr>
                <w:sz w:val="20"/>
                <w:szCs w:val="20"/>
              </w:rPr>
            </w:pPr>
            <w:r w:rsidRPr="00B275AF">
              <w:rPr>
                <w:sz w:val="20"/>
                <w:szCs w:val="20"/>
              </w:rPr>
              <w:t>Ленинский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275AF" w:rsidRPr="00B275AF" w:rsidRDefault="00B275AF">
            <w:pPr>
              <w:rPr>
                <w:sz w:val="20"/>
                <w:szCs w:val="20"/>
              </w:rPr>
            </w:pPr>
            <w:r w:rsidRPr="00B275AF">
              <w:rPr>
                <w:sz w:val="20"/>
                <w:szCs w:val="20"/>
              </w:rPr>
              <w:t>27.09.2022</w:t>
            </w:r>
          </w:p>
          <w:p w:rsidR="00B275AF" w:rsidRPr="00B275AF" w:rsidRDefault="00B275AF">
            <w:pPr>
              <w:rPr>
                <w:sz w:val="20"/>
                <w:szCs w:val="20"/>
              </w:rPr>
            </w:pPr>
            <w:r w:rsidRPr="00B275AF">
              <w:rPr>
                <w:sz w:val="20"/>
                <w:szCs w:val="20"/>
              </w:rPr>
              <w:t>10.00-16.00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275AF" w:rsidRPr="00B275AF" w:rsidRDefault="00B275AF">
            <w:pPr>
              <w:rPr>
                <w:sz w:val="20"/>
                <w:szCs w:val="20"/>
              </w:rPr>
            </w:pPr>
            <w:r w:rsidRPr="00B275AF">
              <w:rPr>
                <w:sz w:val="20"/>
                <w:szCs w:val="20"/>
              </w:rPr>
              <w:t>ТП-341 руб.16, 3</w:t>
            </w:r>
          </w:p>
        </w:tc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275AF" w:rsidRPr="00B275AF" w:rsidRDefault="00B275AF">
            <w:pPr>
              <w:rPr>
                <w:sz w:val="20"/>
                <w:szCs w:val="20"/>
              </w:rPr>
            </w:pPr>
            <w:r w:rsidRPr="00B275AF">
              <w:rPr>
                <w:sz w:val="20"/>
                <w:szCs w:val="20"/>
              </w:rPr>
              <w:t>переключение новых кл-0,4кВ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275AF" w:rsidRPr="00B275AF" w:rsidRDefault="00B275AF">
            <w:pPr>
              <w:rPr>
                <w:sz w:val="20"/>
                <w:szCs w:val="20"/>
              </w:rPr>
            </w:pPr>
            <w:r w:rsidRPr="00B275AF">
              <w:rPr>
                <w:sz w:val="20"/>
                <w:szCs w:val="20"/>
              </w:rPr>
              <w:t>внеплановое</w:t>
            </w:r>
          </w:p>
        </w:tc>
      </w:tr>
    </w:tbl>
    <w:p w:rsidR="00B275AF" w:rsidRPr="00B275AF" w:rsidRDefault="00B275AF" w:rsidP="00B275AF">
      <w:pPr>
        <w:rPr>
          <w:sz w:val="20"/>
          <w:szCs w:val="20"/>
        </w:rPr>
      </w:pPr>
    </w:p>
    <w:bookmarkEnd w:id="0"/>
    <w:p w:rsidR="00C05D3B" w:rsidRPr="00B275AF" w:rsidRDefault="00B275AF">
      <w:pPr>
        <w:rPr>
          <w:sz w:val="20"/>
          <w:szCs w:val="20"/>
        </w:rPr>
      </w:pPr>
    </w:p>
    <w:sectPr w:rsidR="00C05D3B" w:rsidRPr="00B27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AF"/>
    <w:rsid w:val="008E0253"/>
    <w:rsid w:val="00B275AF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24770-3B67-45B8-B3B8-0962C9A2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5AF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2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1</cp:revision>
  <dcterms:created xsi:type="dcterms:W3CDTF">2022-09-19T12:02:00Z</dcterms:created>
  <dcterms:modified xsi:type="dcterms:W3CDTF">2022-09-19T12:02:00Z</dcterms:modified>
</cp:coreProperties>
</file>