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A8" w:rsidRDefault="001D1DA8" w:rsidP="001D1DA8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1515"/>
        <w:gridCol w:w="1293"/>
        <w:gridCol w:w="1121"/>
        <w:gridCol w:w="1839"/>
        <w:gridCol w:w="1292"/>
        <w:gridCol w:w="1888"/>
      </w:tblGrid>
      <w:tr w:rsidR="001D1DA8" w:rsidTr="001D1DA8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1D1DA8" w:rsidRDefault="001D1DA8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D1DA8" w:rsidRDefault="001D1DA8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D1DA8" w:rsidRDefault="001D1DA8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D1DA8" w:rsidRDefault="001D1DA8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D1DA8" w:rsidRDefault="001D1DA8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D1DA8" w:rsidRDefault="001D1DA8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D1DA8" w:rsidRDefault="001D1DA8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1D1DA8" w:rsidTr="001D1DA8">
        <w:trPr>
          <w:trHeight w:val="409"/>
        </w:trPr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D1DA8" w:rsidRDefault="001D1DA8">
            <w:r>
              <w:t>1</w:t>
            </w:r>
          </w:p>
        </w:tc>
        <w:tc>
          <w:tcPr>
            <w:tcW w:w="3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D1DA8" w:rsidRDefault="001D1DA8">
            <w:r>
              <w:t>Московский пр-т 36, 38, 38/1, 38/2</w:t>
            </w:r>
          </w:p>
        </w:tc>
        <w:tc>
          <w:tcPr>
            <w:tcW w:w="27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D1DA8" w:rsidRDefault="001D1DA8">
            <w:r>
              <w:t xml:space="preserve">Московский </w:t>
            </w:r>
          </w:p>
        </w:tc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D1DA8" w:rsidRDefault="001D1DA8">
            <w:r>
              <w:t>31.07.2023</w:t>
            </w:r>
          </w:p>
          <w:p w:rsidR="001D1DA8" w:rsidRDefault="001D1DA8">
            <w:r>
              <w:t>09.00-11.00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D1DA8" w:rsidRDefault="001D1DA8">
            <w:r>
              <w:t>ТП-422 РУ-0,4кВ 1сек. трансформатор№1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D1DA8" w:rsidRDefault="001D1DA8">
            <w:r>
              <w:t xml:space="preserve">капитальный ремонт 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D1DA8" w:rsidRDefault="001D1DA8">
            <w:r>
              <w:t>плановое</w:t>
            </w:r>
          </w:p>
        </w:tc>
      </w:tr>
      <w:tr w:rsidR="001D1DA8" w:rsidTr="001D1DA8">
        <w:trPr>
          <w:trHeight w:val="409"/>
        </w:trPr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D1DA8" w:rsidRDefault="001D1DA8">
            <w:r>
              <w:t>2</w:t>
            </w:r>
          </w:p>
        </w:tc>
        <w:tc>
          <w:tcPr>
            <w:tcW w:w="37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D1DA8" w:rsidRDefault="001D1DA8">
            <w:r>
              <w:t xml:space="preserve">пер. </w:t>
            </w:r>
            <w:proofErr w:type="spellStart"/>
            <w:r>
              <w:t>Гремячевский</w:t>
            </w:r>
            <w:proofErr w:type="spellEnd"/>
            <w:r>
              <w:t xml:space="preserve"> 78-136</w:t>
            </w:r>
          </w:p>
        </w:tc>
        <w:tc>
          <w:tcPr>
            <w:tcW w:w="27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D1DA8" w:rsidRDefault="001D1DA8">
            <w:r>
              <w:t>Калининский</w:t>
            </w:r>
          </w:p>
        </w:tc>
        <w:tc>
          <w:tcPr>
            <w:tcW w:w="23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D1DA8" w:rsidRDefault="001D1DA8">
            <w:r>
              <w:t>31.07.2023-04.08.2023</w:t>
            </w:r>
          </w:p>
          <w:p w:rsidR="001D1DA8" w:rsidRDefault="001D1DA8">
            <w:r>
              <w:t>09.00-15.00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D1DA8" w:rsidRDefault="001D1DA8">
            <w:r>
              <w:t>ВЛ-0,4кВ от ТП-132 руб.3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D1DA8" w:rsidRDefault="001D1DA8">
            <w:r>
              <w:t xml:space="preserve">ремонт линии 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D1DA8" w:rsidRDefault="001D1DA8">
            <w:r>
              <w:t>плановое</w:t>
            </w:r>
          </w:p>
        </w:tc>
      </w:tr>
    </w:tbl>
    <w:p w:rsidR="00572484" w:rsidRDefault="00572484"/>
    <w:sectPr w:rsidR="00572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A8"/>
    <w:rsid w:val="001D1DA8"/>
    <w:rsid w:val="0057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F653D-9454-4A5C-95DB-E7C433AE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DA8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2023-07-17T11:26:00Z</dcterms:created>
  <dcterms:modified xsi:type="dcterms:W3CDTF">2023-07-17T11:27:00Z</dcterms:modified>
</cp:coreProperties>
</file>