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BE" w:rsidRDefault="00C545BE" w:rsidP="00C545BE">
      <w:r>
        <w:rPr>
          <w:noProof/>
          <w:lang w:eastAsia="ru-RU"/>
        </w:rPr>
        <w:drawing>
          <wp:inline distT="0" distB="0" distL="0" distR="0">
            <wp:extent cx="6153150" cy="171450"/>
            <wp:effectExtent l="0" t="0" r="0" b="0"/>
            <wp:docPr id="1" name="Рисунок 1" descr="cid:image001.png@01DA5B58.D51FC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A5B58.D51FC6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737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698"/>
        <w:gridCol w:w="1422"/>
        <w:gridCol w:w="1188"/>
        <w:gridCol w:w="1728"/>
        <w:gridCol w:w="1454"/>
        <w:gridCol w:w="2097"/>
        <w:gridCol w:w="705"/>
      </w:tblGrid>
      <w:tr w:rsidR="00C545BE" w:rsidTr="00C545BE"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545BE" w:rsidRDefault="00C545BE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545BE" w:rsidRDefault="00C545BE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545BE" w:rsidRDefault="00C545BE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545BE" w:rsidRDefault="00C545BE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545BE" w:rsidRDefault="00C545BE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545BE" w:rsidRDefault="00C545BE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45BE" w:rsidRDefault="00C545BE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6145" w:type="dxa"/>
            <w:vAlign w:val="center"/>
            <w:hideMark/>
          </w:tcPr>
          <w:p w:rsidR="00C545BE" w:rsidRDefault="00C545BE">
            <w:r>
              <w:t> </w:t>
            </w:r>
          </w:p>
        </w:tc>
      </w:tr>
      <w:tr w:rsidR="00C545BE" w:rsidTr="00C545BE">
        <w:trPr>
          <w:trHeight w:val="409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545BE" w:rsidRDefault="00C545BE">
            <w:r>
              <w:t>1</w:t>
            </w:r>
          </w:p>
        </w:tc>
        <w:tc>
          <w:tcPr>
            <w:tcW w:w="3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545BE" w:rsidRDefault="00C545BE">
            <w:r>
              <w:t xml:space="preserve">пер. </w:t>
            </w:r>
            <w:proofErr w:type="spellStart"/>
            <w:r>
              <w:t>Гремячевский</w:t>
            </w:r>
            <w:proofErr w:type="spellEnd"/>
          </w:p>
          <w:p w:rsidR="00C545BE" w:rsidRDefault="00C545BE">
            <w:r>
              <w:t xml:space="preserve">ул. </w:t>
            </w:r>
            <w:proofErr w:type="spellStart"/>
            <w:r>
              <w:t>Гремячевская</w:t>
            </w:r>
            <w:proofErr w:type="spellEnd"/>
          </w:p>
          <w:p w:rsidR="00C545BE" w:rsidRDefault="00C545BE">
            <w:r>
              <w:t>ул. Береговая</w:t>
            </w:r>
          </w:p>
          <w:p w:rsidR="00C545BE" w:rsidRDefault="00C545BE">
            <w:r>
              <w:t>ул. Рассветная</w:t>
            </w:r>
          </w:p>
          <w:p w:rsidR="00C545BE" w:rsidRDefault="00C545BE">
            <w:r>
              <w:t xml:space="preserve">ул. 1,2 Путепроводная 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545BE" w:rsidRDefault="00C545BE">
            <w:r>
              <w:t>Калининский</w:t>
            </w:r>
          </w:p>
        </w:tc>
        <w:tc>
          <w:tcPr>
            <w:tcW w:w="22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545BE" w:rsidRDefault="00C545BE">
            <w:r>
              <w:t>26.02.2024</w:t>
            </w:r>
          </w:p>
          <w:p w:rsidR="00C545BE" w:rsidRDefault="00C545BE">
            <w:r>
              <w:t>09.30-14.00</w:t>
            </w:r>
          </w:p>
        </w:tc>
        <w:tc>
          <w:tcPr>
            <w:tcW w:w="33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545BE" w:rsidRDefault="00C545BE">
            <w:r>
              <w:t>ВЛ-6кВ от ТП-697/180, 132, 694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545BE" w:rsidRDefault="00C545BE">
            <w:r>
              <w:t>расчистка линии</w:t>
            </w: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545BE" w:rsidRDefault="00C545BE">
            <w:r>
              <w:t>плановое</w:t>
            </w:r>
          </w:p>
        </w:tc>
        <w:tc>
          <w:tcPr>
            <w:tcW w:w="6145" w:type="dxa"/>
            <w:vAlign w:val="center"/>
            <w:hideMark/>
          </w:tcPr>
          <w:p w:rsidR="00C545BE" w:rsidRDefault="00C545BE">
            <w:r>
              <w:t> </w:t>
            </w:r>
          </w:p>
        </w:tc>
      </w:tr>
    </w:tbl>
    <w:p w:rsidR="00B034C7" w:rsidRDefault="00B034C7">
      <w:bookmarkStart w:id="0" w:name="_GoBack"/>
      <w:bookmarkEnd w:id="0"/>
    </w:p>
    <w:sectPr w:rsidR="00B03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BE"/>
    <w:rsid w:val="00B034C7"/>
    <w:rsid w:val="00C5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D03FD-03F8-44B8-8673-36D24629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5BE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4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5B58.D51FC65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2024-02-09T11:24:00Z</dcterms:created>
  <dcterms:modified xsi:type="dcterms:W3CDTF">2024-02-09T11:25:00Z</dcterms:modified>
</cp:coreProperties>
</file>