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B7" w:rsidRDefault="004769B7" w:rsidP="004769B7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767"/>
        <w:gridCol w:w="1285"/>
        <w:gridCol w:w="1173"/>
        <w:gridCol w:w="1824"/>
        <w:gridCol w:w="1505"/>
        <w:gridCol w:w="2096"/>
        <w:gridCol w:w="417"/>
      </w:tblGrid>
      <w:tr w:rsidR="004769B7" w:rsidTr="004769B7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4769B7" w:rsidTr="004769B7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пос. Сосновка</w:t>
            </w:r>
            <w:r>
              <w:rPr>
                <w:rFonts w:eastAsia="Times New Roman"/>
              </w:rPr>
              <w:br/>
              <w:t>ул. Биржевая</w:t>
            </w:r>
            <w:r>
              <w:rPr>
                <w:rFonts w:eastAsia="Times New Roman"/>
              </w:rPr>
              <w:br/>
              <w:t>переулок Школьный 2, 2А</w:t>
            </w:r>
            <w:r>
              <w:rPr>
                <w:rFonts w:eastAsia="Times New Roman"/>
              </w:rPr>
              <w:br/>
              <w:t>ул. Новая 27, 29</w:t>
            </w:r>
            <w:r>
              <w:rPr>
                <w:rFonts w:eastAsia="Times New Roman"/>
              </w:rPr>
              <w:br/>
              <w:t xml:space="preserve">ул. Больничная 10 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Заволжье (Сосновка)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05.07.2024</w:t>
            </w:r>
            <w:r>
              <w:rPr>
                <w:rFonts w:eastAsia="Times New Roman"/>
              </w:rPr>
              <w:br/>
              <w:t>10.00-16.00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ТП-160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Текущий ремонт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769B7" w:rsidRDefault="00476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4769B7" w:rsidRDefault="004769B7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5A6935" w:rsidRDefault="005A6935"/>
    <w:sectPr w:rsidR="005A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7"/>
    <w:rsid w:val="004769B7"/>
    <w:rsid w:val="005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3B4DE-1B20-4A8B-A641-07E19E43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2024-07-01T11:29:00Z</dcterms:created>
  <dcterms:modified xsi:type="dcterms:W3CDTF">2024-07-01T11:29:00Z</dcterms:modified>
</cp:coreProperties>
</file>