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57" w:rsidRDefault="001B4557" w:rsidP="001B4557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43"/>
        <w:gridCol w:w="1242"/>
        <w:gridCol w:w="1181"/>
        <w:gridCol w:w="1797"/>
        <w:gridCol w:w="1458"/>
        <w:gridCol w:w="2084"/>
        <w:gridCol w:w="554"/>
      </w:tblGrid>
      <w:tr w:rsidR="001B4557" w:rsidTr="001B4557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B4557" w:rsidRDefault="001B455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1B4557" w:rsidRDefault="001B4557">
            <w:r>
              <w:t> </w:t>
            </w:r>
          </w:p>
        </w:tc>
      </w:tr>
      <w:tr w:rsidR="001B4557" w:rsidTr="001B4557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>Ул. Кольцова, 9-32</w:t>
            </w:r>
          </w:p>
          <w:p w:rsidR="001B4557" w:rsidRDefault="001B4557">
            <w:r>
              <w:t>Ул. Щорса, 1-10</w:t>
            </w:r>
          </w:p>
          <w:p w:rsidR="001B4557" w:rsidRDefault="001B4557">
            <w:r>
              <w:t>Ул. П. Алексеева, 3-20</w:t>
            </w:r>
          </w:p>
          <w:p w:rsidR="001B4557" w:rsidRDefault="001B4557">
            <w:r>
              <w:t>Ул. П. Морозова, 3/1-18</w:t>
            </w:r>
          </w:p>
          <w:p w:rsidR="001B4557" w:rsidRDefault="001B4557">
            <w:r>
              <w:t>Ул. Яблоневая, 50/1-64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>10.06.2024-13.06.2024</w:t>
            </w:r>
          </w:p>
          <w:p w:rsidR="001B4557" w:rsidRDefault="001B4557">
            <w:r>
              <w:t>9.00-15.30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ТП-669 руб. 4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B4557" w:rsidRDefault="001B4557">
            <w:r>
              <w:t>Ремонт линии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B4557" w:rsidRDefault="001B4557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1B4557" w:rsidRDefault="001B4557">
            <w:r>
              <w:t> </w:t>
            </w:r>
          </w:p>
        </w:tc>
      </w:tr>
    </w:tbl>
    <w:p w:rsidR="009F7FC0" w:rsidRDefault="009F7FC0">
      <w:bookmarkStart w:id="0" w:name="_GoBack"/>
      <w:bookmarkEnd w:id="0"/>
    </w:p>
    <w:sectPr w:rsidR="009F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57"/>
    <w:rsid w:val="001B4557"/>
    <w:rsid w:val="009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E846-5098-4829-921B-02EF9BFE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5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2024-06-07T11:02:00Z</dcterms:created>
  <dcterms:modified xsi:type="dcterms:W3CDTF">2024-06-07T11:03:00Z</dcterms:modified>
</cp:coreProperties>
</file>