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73111" w14:textId="77777777" w:rsidR="00CB3CDB" w:rsidRDefault="00CB3CDB" w:rsidP="00CB3CDB">
      <w:pPr>
        <w:pStyle w:val="2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36259442"/>
      <w:proofErr w:type="gramStart"/>
      <w:r>
        <w:rPr>
          <w:rFonts w:ascii="Times New Roman" w:hAnsi="Times New Roman"/>
          <w:b/>
          <w:i/>
          <w:color w:val="auto"/>
          <w:sz w:val="24"/>
          <w:szCs w:val="24"/>
        </w:rPr>
        <w:t>12,б</w:t>
      </w:r>
      <w:proofErr w:type="gramEnd"/>
      <w:r>
        <w:rPr>
          <w:rFonts w:ascii="Times New Roman" w:hAnsi="Times New Roman"/>
          <w:b/>
          <w:i/>
          <w:color w:val="auto"/>
          <w:sz w:val="24"/>
          <w:szCs w:val="24"/>
        </w:rPr>
        <w:t>) структура и объем затрат на производство и реализацию товаров, работ и услуг</w:t>
      </w:r>
      <w:bookmarkEnd w:id="0"/>
    </w:p>
    <w:p w14:paraId="5CB20755" w14:textId="77777777" w:rsidR="00CB3CDB" w:rsidRDefault="00CB3CDB" w:rsidP="00CB3C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34D01D86" w14:textId="77777777" w:rsidR="00CB3CDB" w:rsidRDefault="00CB3CDB" w:rsidP="00CB3C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СТРУКТУРА И ОБЪЕМ затрат на производство и продажу</w:t>
      </w:r>
    </w:p>
    <w:p w14:paraId="116B5B47" w14:textId="77777777" w:rsidR="00CB3CDB" w:rsidRDefault="00CB3CDB" w:rsidP="00CB3C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продукции, товаров, работ, услуг </w:t>
      </w:r>
      <w:r>
        <w:rPr>
          <w:b/>
          <w:bCs/>
          <w:color w:val="000000"/>
        </w:rPr>
        <w:t xml:space="preserve">АО «Чувашская энергосбытовая компания» </w:t>
      </w:r>
    </w:p>
    <w:p w14:paraId="2F0968C2" w14:textId="655538A7" w:rsidR="00CB3CDB" w:rsidRDefault="00CB3CDB" w:rsidP="00CB3C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 2023 год</w:t>
      </w:r>
    </w:p>
    <w:p w14:paraId="1704B478" w14:textId="77777777" w:rsidR="00CB3CDB" w:rsidRDefault="00CB3CDB" w:rsidP="00CB3CD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bCs/>
          <w:iCs/>
          <w:lang w:eastAsia="en-US"/>
        </w:rPr>
      </w:pPr>
    </w:p>
    <w:tbl>
      <w:tblPr>
        <w:tblW w:w="9028" w:type="dxa"/>
        <w:tblInd w:w="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1894"/>
        <w:gridCol w:w="1894"/>
      </w:tblGrid>
      <w:tr w:rsidR="00CB3CDB" w14:paraId="2799CA91" w14:textId="77777777" w:rsidTr="00CB3CDB">
        <w:trPr>
          <w:trHeight w:val="324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C18D7" w14:textId="77777777" w:rsidR="00CB3CDB" w:rsidRDefault="00CB3C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статей затрат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1C140" w14:textId="77777777" w:rsidR="00CB3CDB" w:rsidRDefault="00CB3CD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тыс.руб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FA996" w14:textId="77777777" w:rsidR="00CB3CDB" w:rsidRDefault="00CB3CD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%</w:t>
            </w:r>
          </w:p>
        </w:tc>
      </w:tr>
      <w:tr w:rsidR="00CB3CDB" w14:paraId="10074F1D" w14:textId="77777777" w:rsidTr="00CB3CDB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E5CE" w14:textId="77777777" w:rsidR="00CB3CDB" w:rsidRDefault="00CB3CDB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Затраты на производство и продажу продукции (работ, услуг), в </w:t>
            </w:r>
            <w:proofErr w:type="gramStart"/>
            <w:r>
              <w:rPr>
                <w:color w:val="000000"/>
              </w:rPr>
              <w:t>т.ч.</w:t>
            </w:r>
            <w:proofErr w:type="gramEnd"/>
            <w:r>
              <w:rPr>
                <w:color w:val="000000"/>
              </w:rPr>
              <w:t>: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F476" w14:textId="77777777" w:rsidR="00CB3CDB" w:rsidRDefault="00CB3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14 250 044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750E5" w14:textId="77777777" w:rsidR="00CB3CDB" w:rsidRDefault="00CB3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CB3CDB" w14:paraId="345D2F1F" w14:textId="77777777" w:rsidTr="00CB3CDB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2D0EC" w14:textId="77777777" w:rsidR="00CB3CDB" w:rsidRDefault="00CB3CDB">
            <w:pPr>
              <w:rPr>
                <w:color w:val="000000"/>
              </w:rPr>
            </w:pPr>
            <w:r>
              <w:rPr>
                <w:color w:val="000000"/>
              </w:rPr>
              <w:t>Покупная электроэнергия и мощность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5A8DA" w14:textId="77777777" w:rsidR="00CB3CDB" w:rsidRDefault="00CB3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</w:t>
            </w:r>
            <w:r>
              <w:rPr>
                <w:color w:val="000000"/>
                <w:lang w:val="en-US"/>
              </w:rPr>
              <w:t>079 646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B9919" w14:textId="77777777" w:rsidR="00CB3CDB" w:rsidRDefault="00CB3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</w:t>
            </w:r>
            <w:r>
              <w:rPr>
                <w:color w:val="000000"/>
                <w:lang w:val="en-US"/>
              </w:rPr>
              <w:t>72</w:t>
            </w:r>
          </w:p>
        </w:tc>
      </w:tr>
      <w:tr w:rsidR="00CB3CDB" w14:paraId="1B711626" w14:textId="77777777" w:rsidTr="00CB3CDB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58656" w14:textId="77777777" w:rsidR="00CB3CDB" w:rsidRDefault="00CB3CDB">
            <w:pPr>
              <w:rPr>
                <w:color w:val="000000"/>
              </w:rPr>
            </w:pPr>
            <w:r>
              <w:rPr>
                <w:color w:val="000000"/>
              </w:rPr>
              <w:t>Услуги по передаче электроэнергии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F756D" w14:textId="77777777" w:rsidR="00CB3CDB" w:rsidRDefault="00CB3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4 161 874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88487" w14:textId="77777777" w:rsidR="00CB3CDB" w:rsidRDefault="00CB3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29,21</w:t>
            </w:r>
          </w:p>
        </w:tc>
      </w:tr>
      <w:tr w:rsidR="00CB3CDB" w14:paraId="4D40548A" w14:textId="77777777" w:rsidTr="00CB3CDB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B6C58" w14:textId="77777777" w:rsidR="00CB3CDB" w:rsidRDefault="00CB3CDB">
            <w:pPr>
              <w:rPr>
                <w:color w:val="000000"/>
              </w:rPr>
            </w:pPr>
            <w:r>
              <w:rPr>
                <w:color w:val="000000"/>
              </w:rPr>
              <w:t>Услуги по обеспечению функционирования рынка электроэнергии и мощности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8632F" w14:textId="77777777" w:rsidR="00CB3CDB" w:rsidRDefault="00CB3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15 159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1B52D" w14:textId="77777777" w:rsidR="00CB3CDB" w:rsidRDefault="00CB3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</w:tr>
      <w:tr w:rsidR="00CB3CDB" w14:paraId="38CB4602" w14:textId="77777777" w:rsidTr="00CB3CDB">
        <w:trPr>
          <w:trHeight w:val="324"/>
        </w:trPr>
        <w:tc>
          <w:tcPr>
            <w:tcW w:w="5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2021" w14:textId="77777777" w:rsidR="00CB3CDB" w:rsidRDefault="00CB3CDB">
            <w:pPr>
              <w:rPr>
                <w:color w:val="000000"/>
              </w:rPr>
            </w:pPr>
            <w:r>
              <w:rPr>
                <w:color w:val="000000"/>
              </w:rPr>
              <w:t>Прочие расходы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55E57" w14:textId="77777777" w:rsidR="00CB3CDB" w:rsidRDefault="00CB3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993 365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10CF8" w14:textId="77777777" w:rsidR="00CB3CDB" w:rsidRDefault="00CB3C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6,97</w:t>
            </w:r>
          </w:p>
        </w:tc>
      </w:tr>
    </w:tbl>
    <w:p w14:paraId="6949923E" w14:textId="77777777" w:rsidR="00CB3CDB" w:rsidRDefault="00CB3CDB" w:rsidP="00CB3CDB"/>
    <w:p w14:paraId="467C345B" w14:textId="77777777" w:rsidR="00CB3CDB" w:rsidRDefault="00CB3CDB" w:rsidP="00CB3CDB"/>
    <w:p w14:paraId="25F16D1D" w14:textId="77777777" w:rsidR="00CB3CDB" w:rsidRDefault="00CB3CDB" w:rsidP="00CB3CDB">
      <w:pPr>
        <w:pStyle w:val="2"/>
        <w:jc w:val="both"/>
        <w:rPr>
          <w:rFonts w:ascii="Times New Roman" w:hAnsi="Times New Roman"/>
          <w:b/>
          <w:i/>
          <w:color w:val="auto"/>
          <w:sz w:val="24"/>
          <w:szCs w:val="24"/>
        </w:rPr>
      </w:pPr>
    </w:p>
    <w:p w14:paraId="5EE66963" w14:textId="77777777" w:rsidR="00672984" w:rsidRDefault="00672984"/>
    <w:sectPr w:rsidR="00672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DB"/>
    <w:rsid w:val="00672984"/>
    <w:rsid w:val="00795253"/>
    <w:rsid w:val="00A365DA"/>
    <w:rsid w:val="00C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6CE5"/>
  <w15:chartTrackingRefBased/>
  <w15:docId w15:val="{EF2A679B-C363-48D9-9210-46E215D7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C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B3CD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CD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CD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CD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CD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CD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CD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CD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CD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3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3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3C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3C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3C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3C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3C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3C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3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B3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CD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B3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3CD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B3C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3C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B3C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3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B3C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B3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Е.В.</dc:creator>
  <cp:keywords/>
  <dc:description/>
  <cp:lastModifiedBy>Леонтьева Е.В.</cp:lastModifiedBy>
  <cp:revision>1</cp:revision>
  <dcterms:created xsi:type="dcterms:W3CDTF">2024-05-20T11:46:00Z</dcterms:created>
  <dcterms:modified xsi:type="dcterms:W3CDTF">2024-05-20T11:47:00Z</dcterms:modified>
</cp:coreProperties>
</file>