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FC85" w14:textId="77777777" w:rsidR="00F02472" w:rsidRPr="003F2F5B" w:rsidRDefault="00F02472" w:rsidP="00F02472">
      <w:pPr>
        <w:pStyle w:val="2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6259443"/>
      <w:proofErr w:type="gramStart"/>
      <w:r w:rsidRPr="003F2F5B">
        <w:rPr>
          <w:rFonts w:ascii="Times New Roman" w:hAnsi="Times New Roman"/>
          <w:b/>
          <w:i/>
          <w:color w:val="auto"/>
          <w:sz w:val="24"/>
          <w:szCs w:val="24"/>
        </w:rPr>
        <w:t>45,а</w:t>
      </w:r>
      <w:proofErr w:type="gramEnd"/>
      <w:r w:rsidRPr="003F2F5B">
        <w:rPr>
          <w:rFonts w:ascii="Times New Roman" w:hAnsi="Times New Roman"/>
          <w:b/>
          <w:i/>
          <w:color w:val="auto"/>
          <w:sz w:val="24"/>
          <w:szCs w:val="24"/>
        </w:rPr>
        <w:t>) цена на электрическую энергию, дифференцированную в зависимости от условий, определенных законодательством Российской Федерации. При этом отдельно раскрывается цена закупки электрической энергии, стоимость услуг по ее передаче, а также стоимость иных услуг, оказание которых является неотъемлемой частью поставки электрической энергии потребителю.</w:t>
      </w:r>
      <w:bookmarkEnd w:id="0"/>
    </w:p>
    <w:p w14:paraId="32BB2D58" w14:textId="77777777" w:rsidR="00F02472" w:rsidRPr="003F2F5B" w:rsidRDefault="00F02472" w:rsidP="00F02472"/>
    <w:p w14:paraId="51C75731" w14:textId="77777777" w:rsidR="00F02472" w:rsidRPr="003F2F5B" w:rsidRDefault="00F02472" w:rsidP="00F02472">
      <w:pPr>
        <w:shd w:val="clear" w:color="auto" w:fill="FFFFFF"/>
        <w:ind w:firstLine="567"/>
        <w:jc w:val="both"/>
      </w:pPr>
      <w:r w:rsidRPr="003F2F5B">
        <w:t>В соответствии с Основными положениями функционирования розничных рынков электрической энергии, утвержденными Постановлением Правительства РФ № 442 от 04.05.2012 (далее – Основные положения) продажа электрической энергии (мощности) за исключением объема электрической энергии, поставляемой населению и приравненным к нему категориям потребителей, осуществляется по нерегулируемым ценам не выше предельных уровней нерегулируемых цен на электрическую энергию (мощность) (далее - предельные уровни нерегулируемых цен).</w:t>
      </w:r>
    </w:p>
    <w:p w14:paraId="6768E4EA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На территориях субъектов Российской Федерации, объединенных в ценовые зоны оптового рынка, электрическая энергия (мощность) продается по нерегулируемым ценам, за исключением продажи электрической энергии (мощности) населению и приравненным к нему категориям потребителей.</w:t>
      </w:r>
    </w:p>
    <w:p w14:paraId="3E22D759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Предельные уровни нерегулируемых цен за соответствующий расчетный период рассчитываются АО «Чувашская энергосбытовая компания» по следующим ценовым категориям:</w:t>
      </w:r>
    </w:p>
    <w:p w14:paraId="59AC5237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первая ценовая категория - для объемов покупки электрической энергии (мощности), учет которых осуществляется в целом за расчетный период;</w:t>
      </w:r>
    </w:p>
    <w:p w14:paraId="42DADC80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вторая ценовая категория - для объемов покупки электрической энергии (мощности), учет которых осуществляется по зонам суток расчетного периода;</w:t>
      </w:r>
    </w:p>
    <w:p w14:paraId="6149F024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 xml:space="preserve">третья ценовая категория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</w:t>
      </w:r>
      <w:proofErr w:type="spellStart"/>
      <w:r w:rsidRPr="003F2F5B">
        <w:t>одноставочном</w:t>
      </w:r>
      <w:proofErr w:type="spellEnd"/>
      <w:r w:rsidRPr="003F2F5B">
        <w:t xml:space="preserve"> выражении;</w:t>
      </w:r>
    </w:p>
    <w:p w14:paraId="6C8E8684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 xml:space="preserve">четвертая ценовая категория - для объемов покупки электрической энергии (мощности), в отношении которых осуществляется почасовой учет, но не осуществляется почасовое планирование, а стоимость услуг по передаче электрической энергии определяется по тарифу на услуги по передаче электрической энергии в </w:t>
      </w:r>
      <w:proofErr w:type="spellStart"/>
      <w:r w:rsidRPr="003F2F5B">
        <w:t>двухставочном</w:t>
      </w:r>
      <w:proofErr w:type="spellEnd"/>
      <w:r w:rsidRPr="003F2F5B">
        <w:t xml:space="preserve"> выражении;</w:t>
      </w:r>
    </w:p>
    <w:p w14:paraId="32CB764E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 xml:space="preserve">пятая ценовая категория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</w:t>
      </w:r>
      <w:proofErr w:type="spellStart"/>
      <w:r w:rsidRPr="003F2F5B">
        <w:t>одноставочном</w:t>
      </w:r>
      <w:proofErr w:type="spellEnd"/>
      <w:r w:rsidRPr="003F2F5B">
        <w:t xml:space="preserve"> выражении;</w:t>
      </w:r>
    </w:p>
    <w:p w14:paraId="42866E05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 xml:space="preserve">шестая ценовая категория - для объемов покупки электрической энергии (мощности), в отношении которых за расчетный период осуществляются почасовое планирование и учет, а стоимость услуг по передаче электрической энергии определяется по тарифу на услуги по передаче электрической энергии в </w:t>
      </w:r>
      <w:proofErr w:type="spellStart"/>
      <w:r w:rsidRPr="003F2F5B">
        <w:t>двухставочном</w:t>
      </w:r>
      <w:proofErr w:type="spellEnd"/>
      <w:r w:rsidRPr="003F2F5B">
        <w:t xml:space="preserve"> выражении.</w:t>
      </w:r>
    </w:p>
    <w:p w14:paraId="3A378DEF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(ставок тарифов) на услуги по передаче электрической энергии и по группам (подгруппам) потребителей в зависимости от величины максимальной мощности принадлежащих им энергопринимающих устройств (менее 670 кВт, от 670 кВт до 10 МВт, не менее 10 МВт).</w:t>
      </w:r>
    </w:p>
    <w:p w14:paraId="004CD4AF" w14:textId="77777777" w:rsidR="00F02472" w:rsidRPr="003F2F5B" w:rsidRDefault="00F02472" w:rsidP="00F0247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 w:rsidRPr="003F2F5B">
        <w:t>В период с 01 января 2023 года предельные уровни нерегулируемых цен на розничных рынках на территориях, объединенных в ценовые зоны оптового рынка, за соответствующий расчетный период рассчитываются АО «Чувашская энергосбытовая компания» следующим образом:</w:t>
      </w:r>
    </w:p>
    <w:p w14:paraId="1E87DC4C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F2F5B">
        <w:rPr>
          <w:u w:val="single"/>
        </w:rPr>
        <w:t>Предельный уровень нерегулируемых цен для первой ценовой категории рассчитывается в соответствии со следующей структурой нерегулируемой цены:</w:t>
      </w:r>
    </w:p>
    <w:p w14:paraId="5D1B1538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lastRenderedPageBreak/>
        <w:t>средневзвешенная нерегулируемая цена на электрическую энергию (мощность);</w:t>
      </w:r>
    </w:p>
    <w:p w14:paraId="7309E3C0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3F2F5B">
        <w:t>одноставочный</w:t>
      </w:r>
      <w:proofErr w:type="spellEnd"/>
      <w:r w:rsidRPr="003F2F5B">
        <w:t xml:space="preserve"> 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 w14:paraId="5D7337DB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сбытовая надбавка АО «Чувашская энергосбытовая компания»;</w:t>
      </w:r>
    </w:p>
    <w:p w14:paraId="2832B72F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 w14:paraId="3CAA4BC2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АО «Чувашская энергосбытовая компания» публикует на своем сайте в сети «Интернет» (</w:t>
      </w:r>
      <w:r w:rsidRPr="003F2F5B">
        <w:rPr>
          <w:lang w:val="en-US"/>
        </w:rPr>
        <w:t>www</w:t>
      </w:r>
      <w:r w:rsidRPr="003F2F5B">
        <w:t>.</w:t>
      </w:r>
      <w:proofErr w:type="spellStart"/>
      <w:r w:rsidRPr="003F2F5B">
        <w:rPr>
          <w:lang w:val="en-US"/>
        </w:rPr>
        <w:t>ch</w:t>
      </w:r>
      <w:proofErr w:type="spellEnd"/>
      <w:r w:rsidRPr="003F2F5B">
        <w:t>-</w:t>
      </w:r>
      <w:proofErr w:type="spellStart"/>
      <w:r w:rsidRPr="003F2F5B">
        <w:rPr>
          <w:lang w:val="en-US"/>
        </w:rPr>
        <w:t>sk</w:t>
      </w:r>
      <w:proofErr w:type="spellEnd"/>
      <w:r w:rsidRPr="003F2F5B">
        <w:t>.</w:t>
      </w:r>
      <w:proofErr w:type="spellStart"/>
      <w:r w:rsidRPr="003F2F5B">
        <w:rPr>
          <w:lang w:val="en-US"/>
        </w:rPr>
        <w:t>ru</w:t>
      </w:r>
      <w:proofErr w:type="spellEnd"/>
      <w:r w:rsidRPr="003F2F5B">
        <w:t>) не позднее 15 дней со дня окончания расчетного периода составляющие расчета средневзвешенных нерегулируемых цен на электрическую энергию (мощность), используемых для расчета предельного уровня нерегулируемых цен для первой ценовой категории.</w:t>
      </w:r>
    </w:p>
    <w:p w14:paraId="6C292877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F2F5B">
        <w:rPr>
          <w:u w:val="single"/>
        </w:rPr>
        <w:t>Предельный уровень нерегулируемых цен для второй ценовой категории рассчитывается в соответствии со следующей структурой нерегулируемой цены:</w:t>
      </w:r>
    </w:p>
    <w:p w14:paraId="02025904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дифференцированная по зонам суток расчетного периода средневзвешенная нерегулируемая цена на электрическую энергию (мощность) на оптовом рынке;</w:t>
      </w:r>
    </w:p>
    <w:p w14:paraId="2F1DA4A1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3F2F5B">
        <w:t>одноставочный</w:t>
      </w:r>
      <w:proofErr w:type="spellEnd"/>
      <w:r w:rsidRPr="003F2F5B">
        <w:t xml:space="preserve"> 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 w14:paraId="1F41747B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сбытовая надбавка АО «Чувашская энергосбытовая компания»;</w:t>
      </w:r>
    </w:p>
    <w:p w14:paraId="2D1E61CF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 w14:paraId="019B14D9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F2F5B">
        <w:rPr>
          <w:u w:val="single"/>
        </w:rPr>
        <w:t>Предельный уровень нерегулируемых цен для третьей ценовой категории рассчитывается в соответствии со следующей структурой нерегулируемой цены:</w:t>
      </w:r>
    </w:p>
    <w:p w14:paraId="357B89B9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системы;</w:t>
      </w:r>
    </w:p>
    <w:p w14:paraId="5F5F3D39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средневзвешенная нерегулируемая цена на мощность на оптовом рынке;</w:t>
      </w:r>
    </w:p>
    <w:p w14:paraId="63BC8FCB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3F2F5B">
        <w:t>одноставочный</w:t>
      </w:r>
      <w:proofErr w:type="spellEnd"/>
      <w:r w:rsidRPr="003F2F5B">
        <w:t xml:space="preserve"> 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 w14:paraId="53E541A7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сбытовая надбавка АО «Чувашская энергосбытовая компания»;</w:t>
      </w:r>
    </w:p>
    <w:p w14:paraId="1D147485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 w14:paraId="34C6C56B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F2F5B">
        <w:rPr>
          <w:u w:val="single"/>
        </w:rPr>
        <w:t>Предельный уровень нерегулируемых цен для четвертой ценовой категории рассчитывается в соответствии со следующей структурой нерегулируемой цены:</w:t>
      </w:r>
    </w:p>
    <w:p w14:paraId="48906F10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системы;</w:t>
      </w:r>
    </w:p>
    <w:p w14:paraId="6801A6CE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средневзвешенная нерегулируемая цена на мощность на оптовом рынке;</w:t>
      </w:r>
    </w:p>
    <w:p w14:paraId="22691F8E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энергии;</w:t>
      </w:r>
    </w:p>
    <w:p w14:paraId="35EC4196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ставка, отражающая удельную величину расходов на содержание электрических сетей, тарифа на услуги по передаче электрической энергии;</w:t>
      </w:r>
    </w:p>
    <w:p w14:paraId="439CD768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сбытовая надбавка АО «Чувашская энергосбытовая компания»;</w:t>
      </w:r>
    </w:p>
    <w:p w14:paraId="7300884B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 w14:paraId="7679AB71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F2F5B">
        <w:rPr>
          <w:u w:val="single"/>
        </w:rPr>
        <w:t>Предельный уровень нерегулируемых цен для пятой ценовой категории рассчитывается в соответствии со следующей структурой нерегулируемой цены:</w:t>
      </w:r>
    </w:p>
    <w:p w14:paraId="34B2F42E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ценовых заявок на сутки вперед;</w:t>
      </w:r>
    </w:p>
    <w:p w14:paraId="504E525D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средневзвешенная нерегулируемая цена на мощность на оптовом рынке;</w:t>
      </w:r>
    </w:p>
    <w:p w14:paraId="67BAA8D4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 xml:space="preserve"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</w:t>
      </w:r>
      <w:r w:rsidRPr="003F2F5B">
        <w:lastRenderedPageBreak/>
        <w:t>результатам конкурентного отбора заявок для балансирования системы в отношении объема превышения фактического потребления над плановым;</w:t>
      </w:r>
    </w:p>
    <w:p w14:paraId="7EEBAE32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фактическим;</w:t>
      </w:r>
    </w:p>
    <w:p w14:paraId="3286A48F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ценовых заявок на сутки вперед, определяемая коммерческим оператором оптового рынка за расчетный период;</w:t>
      </w:r>
    </w:p>
    <w:p w14:paraId="7263C71B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заявок для балансирования системы, определяемая коммерческим оператором оптового рынка за расчетный период;</w:t>
      </w:r>
    </w:p>
    <w:p w14:paraId="78DA49BF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3F2F5B">
        <w:t>одноставочный</w:t>
      </w:r>
      <w:proofErr w:type="spellEnd"/>
      <w:r w:rsidRPr="003F2F5B">
        <w:t xml:space="preserve"> тариф на услуги по передаче электрической энергии с учетом стоимости нормативных технологических потерь электрической энергии в электрических сетях;</w:t>
      </w:r>
    </w:p>
    <w:p w14:paraId="694C16CD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сбытовая надбавка АО «Чувашская энергосбытовая компания»;</w:t>
      </w:r>
    </w:p>
    <w:p w14:paraId="27139E66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 w14:paraId="36B0866C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3F2F5B">
        <w:rPr>
          <w:u w:val="single"/>
        </w:rPr>
        <w:t>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цены:</w:t>
      </w:r>
    </w:p>
    <w:p w14:paraId="2D21AF22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ценовых заявок на сутки вперед;</w:t>
      </w:r>
    </w:p>
    <w:p w14:paraId="00487349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средневзвешенная нерегулируемая цена на мощность на оптовом рынке;</w:t>
      </w:r>
    </w:p>
    <w:p w14:paraId="767B7961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плановым;</w:t>
      </w:r>
    </w:p>
    <w:p w14:paraId="79EC717A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дифференцированная по часам расчетного периода нерегулируемая цена на электрическую энергию на оптовом рынке,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фактическим;</w:t>
      </w:r>
    </w:p>
    <w:p w14:paraId="7ECA4B7B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ценовых заявок на сутки вперед, определяемая коммерческим оператором оптового рынка за расчетный период;</w:t>
      </w:r>
    </w:p>
    <w:p w14:paraId="31BE98C2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заявок для балансирования системы, определяемая коммерческим оператором оптового рынка за расчетный период;</w:t>
      </w:r>
    </w:p>
    <w:p w14:paraId="77F713AE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энергии;</w:t>
      </w:r>
    </w:p>
    <w:p w14:paraId="5CBAE5CE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ставка, отражающая удельную величину расходов на содержание электрических сетей, тарифа на услуги по передаче электрической энергии;</w:t>
      </w:r>
    </w:p>
    <w:p w14:paraId="090F09BF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сбытовая надбавка АО «Чувашская энергосбытовая компания»;</w:t>
      </w:r>
    </w:p>
    <w:p w14:paraId="20F5AC2C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плата за иные услуги, оказание которых является неотъемлемой частью процесса поставки электрической энергии потребителям.</w:t>
      </w:r>
    </w:p>
    <w:p w14:paraId="0BDAC7EA" w14:textId="77777777" w:rsidR="00F02472" w:rsidRPr="003F2F5B" w:rsidRDefault="00F02472" w:rsidP="00F0247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Предельные уровни нерегулируемых цен для ценовых категорий публикуются АО «Чувашская энергосбытовая компания» на его официальном сайте в сети «Интернет» (</w:t>
      </w:r>
      <w:r w:rsidRPr="003F2F5B">
        <w:rPr>
          <w:lang w:val="en-US"/>
        </w:rPr>
        <w:t>www</w:t>
      </w:r>
      <w:r w:rsidRPr="003F2F5B">
        <w:t>.</w:t>
      </w:r>
      <w:proofErr w:type="spellStart"/>
      <w:r w:rsidRPr="003F2F5B">
        <w:rPr>
          <w:lang w:val="en-US"/>
        </w:rPr>
        <w:t>ch</w:t>
      </w:r>
      <w:proofErr w:type="spellEnd"/>
      <w:r w:rsidRPr="003F2F5B">
        <w:t>-</w:t>
      </w:r>
      <w:proofErr w:type="spellStart"/>
      <w:r w:rsidRPr="003F2F5B">
        <w:rPr>
          <w:lang w:val="en-US"/>
        </w:rPr>
        <w:t>sk</w:t>
      </w:r>
      <w:proofErr w:type="spellEnd"/>
      <w:r w:rsidRPr="003F2F5B">
        <w:t>.</w:t>
      </w:r>
      <w:proofErr w:type="spellStart"/>
      <w:r w:rsidRPr="003F2F5B">
        <w:rPr>
          <w:lang w:val="en-US"/>
        </w:rPr>
        <w:t>ru</w:t>
      </w:r>
      <w:proofErr w:type="spellEnd"/>
      <w:r w:rsidRPr="003F2F5B">
        <w:t>) не позднее чем через 15 дней после окончания расчетного периода.</w:t>
      </w:r>
    </w:p>
    <w:p w14:paraId="63340AC3" w14:textId="77777777" w:rsidR="00F02472" w:rsidRPr="003F2F5B" w:rsidRDefault="00F02472" w:rsidP="00F0247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lastRenderedPageBreak/>
        <w:t>Индикативные цены на электрическую энергию и на мощность для населения и приравненных к нему категорий потребителей на 2023 год определены приказом Федеральной антимонопольной службы № 912/22 от 30.11.2022 и размещены на официальном сайте организации (</w:t>
      </w:r>
      <w:hyperlink r:id="rId6" w:history="1">
        <w:r w:rsidRPr="003F2F5B">
          <w:rPr>
            <w:rStyle w:val="ac"/>
            <w:rFonts w:eastAsiaTheme="majorEastAsia"/>
          </w:rPr>
          <w:t>http</w:t>
        </w:r>
        <w:r w:rsidRPr="003F2F5B">
          <w:rPr>
            <w:rStyle w:val="ac"/>
            <w:rFonts w:eastAsiaTheme="majorEastAsia"/>
            <w:lang w:val="en-US"/>
          </w:rPr>
          <w:t>s</w:t>
        </w:r>
        <w:r w:rsidRPr="003F2F5B">
          <w:rPr>
            <w:rStyle w:val="ac"/>
            <w:rFonts w:eastAsiaTheme="majorEastAsia"/>
          </w:rPr>
          <w:t>://fas.gov.ru</w:t>
        </w:r>
      </w:hyperlink>
      <w:r w:rsidRPr="003F2F5B">
        <w:t xml:space="preserve">). </w:t>
      </w:r>
    </w:p>
    <w:p w14:paraId="7F53321E" w14:textId="185DD2F3" w:rsidR="00F02472" w:rsidRPr="003F2F5B" w:rsidRDefault="00F02472" w:rsidP="00A9761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trike/>
        </w:rPr>
      </w:pPr>
      <w:r w:rsidRPr="003F2F5B">
        <w:t>В частности, индикативные цены на электрическую энергию и на мощность для населения и приравненных к нему категорий потребителей на 2023 год для Чувашской Республики составляют 0,88616 руб./кВт*ч за электрическую энергию и 384,57012 руб./кВт (в месяц) за мощность</w:t>
      </w:r>
      <w:r w:rsidR="00A9761C" w:rsidRPr="003F2F5B">
        <w:t>.</w:t>
      </w:r>
    </w:p>
    <w:p w14:paraId="35B6AC40" w14:textId="77777777" w:rsidR="00F02472" w:rsidRPr="003F2F5B" w:rsidRDefault="00F02472" w:rsidP="00F0247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3F2F5B">
        <w:t>Тарифы на электрическую энергию, поставляемую населению и приравненным к нему категориям потребителей, по Чувашской Республике на 2023 год утверждены постановлением Государственной службы Чувашской Республики по конкурентной политике и тарифам и размещены на официальном портале органов власти Чувашской Республики (www.cap.ru), на официальном сайте АО «Чувашская энергосбытовая компания» (</w:t>
      </w:r>
      <w:r w:rsidRPr="003F2F5B">
        <w:rPr>
          <w:lang w:val="en-US"/>
        </w:rPr>
        <w:t>www</w:t>
      </w:r>
      <w:r w:rsidRPr="003F2F5B">
        <w:t>.</w:t>
      </w:r>
      <w:proofErr w:type="spellStart"/>
      <w:r w:rsidRPr="003F2F5B">
        <w:rPr>
          <w:lang w:val="en-US"/>
        </w:rPr>
        <w:t>ch</w:t>
      </w:r>
      <w:proofErr w:type="spellEnd"/>
      <w:r w:rsidRPr="003F2F5B">
        <w:t>-</w:t>
      </w:r>
      <w:proofErr w:type="spellStart"/>
      <w:r w:rsidRPr="003F2F5B">
        <w:rPr>
          <w:lang w:val="en-US"/>
        </w:rPr>
        <w:t>sk</w:t>
      </w:r>
      <w:proofErr w:type="spellEnd"/>
      <w:r w:rsidRPr="003F2F5B">
        <w:t>.</w:t>
      </w:r>
      <w:proofErr w:type="spellStart"/>
      <w:r w:rsidRPr="003F2F5B">
        <w:rPr>
          <w:lang w:val="en-US"/>
        </w:rPr>
        <w:t>ru</w:t>
      </w:r>
      <w:proofErr w:type="spellEnd"/>
      <w:r w:rsidRPr="003F2F5B">
        <w:t>) и в газете «Вести Чувашии» (№48 от 09.12.2022).</w:t>
      </w:r>
    </w:p>
    <w:p w14:paraId="3BFAD6C3" w14:textId="77777777" w:rsidR="00F02472" w:rsidRPr="003F2F5B" w:rsidRDefault="00F02472" w:rsidP="00F024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3F2F5B">
        <w:t>Единые (котловые) тарифы на услуги по передаче электрической энергии по сетям Чувашской Республики, поставляемой населению и приравненным к нему категориям потребителей на 2023 год.</w:t>
      </w:r>
    </w:p>
    <w:p w14:paraId="210DC392" w14:textId="77777777" w:rsidR="00F02472" w:rsidRPr="003F2F5B" w:rsidRDefault="00F02472" w:rsidP="00F024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"/>
        <w:gridCol w:w="6112"/>
        <w:gridCol w:w="1501"/>
        <w:gridCol w:w="1491"/>
      </w:tblGrid>
      <w:tr w:rsidR="00F02472" w:rsidRPr="003F2F5B" w14:paraId="22C23177" w14:textId="77777777" w:rsidTr="00B62187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6B84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N п/п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8A0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Тарифные группы потребителей электрической энергии (мощности)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B84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Единица измерения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752D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с 1 января 2023 года по 31 декабря 2023 года</w:t>
            </w:r>
          </w:p>
        </w:tc>
      </w:tr>
      <w:tr w:rsidR="00F02472" w:rsidRPr="003F2F5B" w14:paraId="05993422" w14:textId="77777777" w:rsidTr="00B62187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E36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C823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B3C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271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4</w:t>
            </w:r>
          </w:p>
        </w:tc>
      </w:tr>
      <w:tr w:rsidR="00F02472" w:rsidRPr="003F2F5B" w14:paraId="769FF21B" w14:textId="77777777" w:rsidTr="00B62187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FFA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</w:t>
            </w:r>
          </w:p>
        </w:tc>
        <w:tc>
          <w:tcPr>
            <w:tcW w:w="4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96D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Население и приравненные к нему категории (тарифы указываются без учета НДС)</w:t>
            </w:r>
          </w:p>
        </w:tc>
      </w:tr>
      <w:tr w:rsidR="00F02472" w:rsidRPr="003F2F5B" w14:paraId="30E6C308" w14:textId="77777777" w:rsidTr="00B62187"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B25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1.1.</w:t>
            </w:r>
          </w:p>
        </w:tc>
        <w:tc>
          <w:tcPr>
            <w:tcW w:w="4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D5AA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 xml:space="preserve">Население и приравненные к нему, за исключением населения и потребителей, указанных в строках </w:t>
            </w:r>
            <w:proofErr w:type="gramStart"/>
            <w:r w:rsidRPr="003F2F5B">
              <w:rPr>
                <w:rFonts w:eastAsia="Calibri"/>
              </w:rPr>
              <w:t>1.2 - 1.5</w:t>
            </w:r>
            <w:proofErr w:type="gramEnd"/>
            <w:r w:rsidRPr="003F2F5B">
              <w:rPr>
                <w:rFonts w:eastAsia="Calibri"/>
              </w:rPr>
              <w:t>:</w:t>
            </w:r>
          </w:p>
          <w:p w14:paraId="77A5B1E5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AA6A7E9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6846A16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F02472" w:rsidRPr="003F2F5B" w14:paraId="56ECA062" w14:textId="77777777" w:rsidTr="00B62187"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91C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A6C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3F2F5B">
              <w:rPr>
                <w:rFonts w:eastAsia="Calibri"/>
              </w:rPr>
              <w:t>Одноставочный</w:t>
            </w:r>
            <w:proofErr w:type="spellEnd"/>
            <w:r w:rsidRPr="003F2F5B">
              <w:rPr>
                <w:rFonts w:eastAsia="Calibri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45C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кВт·ч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98A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1,03793</w:t>
            </w:r>
          </w:p>
        </w:tc>
      </w:tr>
      <w:tr w:rsidR="00F02472" w:rsidRPr="003F2F5B" w14:paraId="793939B0" w14:textId="77777777" w:rsidTr="00B62187"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3DB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1.2</w:t>
            </w:r>
          </w:p>
        </w:tc>
        <w:tc>
          <w:tcPr>
            <w:tcW w:w="4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B3BF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03158267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B385EFD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CA10B3E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F02472" w:rsidRPr="003F2F5B" w14:paraId="046707CC" w14:textId="77777777" w:rsidTr="00B62187"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1FF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D42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3F2F5B">
              <w:rPr>
                <w:rFonts w:eastAsia="Calibri"/>
              </w:rPr>
              <w:t>Одноставочный</w:t>
            </w:r>
            <w:proofErr w:type="spellEnd"/>
            <w:r w:rsidRPr="003F2F5B">
              <w:rPr>
                <w:rFonts w:eastAsia="Calibri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3A9B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кВт·ч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6AE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0,24480</w:t>
            </w:r>
          </w:p>
        </w:tc>
      </w:tr>
      <w:tr w:rsidR="00F02472" w:rsidRPr="003F2F5B" w14:paraId="39CB54D2" w14:textId="77777777" w:rsidTr="00B62187"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4A1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1.3</w:t>
            </w:r>
          </w:p>
        </w:tc>
        <w:tc>
          <w:tcPr>
            <w:tcW w:w="4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152F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14:paraId="116D66BF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D0B697B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9DA6116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F02472" w:rsidRPr="003F2F5B" w14:paraId="1A4E00B2" w14:textId="77777777" w:rsidTr="00B62187"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CF3C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0D8F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3F2F5B">
              <w:rPr>
                <w:rFonts w:eastAsia="Calibri"/>
              </w:rPr>
              <w:t>Одноставочный</w:t>
            </w:r>
            <w:proofErr w:type="spellEnd"/>
            <w:r w:rsidRPr="003F2F5B">
              <w:rPr>
                <w:rFonts w:eastAsia="Calibri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FBD7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кВт·ч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F98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0,24480</w:t>
            </w:r>
          </w:p>
        </w:tc>
      </w:tr>
      <w:tr w:rsidR="00F02472" w:rsidRPr="003F2F5B" w14:paraId="7C4974CE" w14:textId="77777777" w:rsidTr="00B62187"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22A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1.4</w:t>
            </w:r>
          </w:p>
        </w:tc>
        <w:tc>
          <w:tcPr>
            <w:tcW w:w="4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343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3D88C830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374B1C7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ED4FF0C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F02472" w:rsidRPr="003F2F5B" w14:paraId="15097058" w14:textId="77777777" w:rsidTr="00B62187"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F002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93A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3F2F5B">
              <w:rPr>
                <w:rFonts w:eastAsia="Calibri"/>
              </w:rPr>
              <w:t>Одноставочный</w:t>
            </w:r>
            <w:proofErr w:type="spellEnd"/>
            <w:r w:rsidRPr="003F2F5B">
              <w:rPr>
                <w:rFonts w:eastAsia="Calibri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215F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кВт·ч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130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0,24480</w:t>
            </w:r>
          </w:p>
        </w:tc>
      </w:tr>
      <w:tr w:rsidR="00F02472" w:rsidRPr="003F2F5B" w14:paraId="742B84DA" w14:textId="77777777" w:rsidTr="00B62187"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266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1.5</w:t>
            </w:r>
          </w:p>
        </w:tc>
        <w:tc>
          <w:tcPr>
            <w:tcW w:w="4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FE5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Население, проживающее в сельских населенных пунктах, и приравненные к нему:</w:t>
            </w:r>
          </w:p>
          <w:p w14:paraId="36F6B0EA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0EDC9FD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</w:t>
            </w:r>
            <w:r w:rsidRPr="003F2F5B">
              <w:rPr>
                <w:rFonts w:eastAsia="Calibri"/>
              </w:rPr>
              <w:lastRenderedPageBreak/>
              <w:t>содержания мест общего пользования в домах, в которых имеются жилые помещения специализированного жилого фонда;</w:t>
            </w:r>
          </w:p>
          <w:p w14:paraId="2D6AC59B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F02472" w:rsidRPr="003F2F5B" w14:paraId="7C016CB5" w14:textId="77777777" w:rsidTr="00B62187"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8C37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FEE9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3F2F5B">
              <w:rPr>
                <w:rFonts w:eastAsia="Calibri"/>
              </w:rPr>
              <w:t>Одноставочный</w:t>
            </w:r>
            <w:proofErr w:type="spellEnd"/>
            <w:r w:rsidRPr="003F2F5B">
              <w:rPr>
                <w:rFonts w:eastAsia="Calibri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FDD3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кВт·ч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E94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0,24480</w:t>
            </w:r>
          </w:p>
        </w:tc>
      </w:tr>
      <w:tr w:rsidR="00F02472" w:rsidRPr="003F2F5B" w14:paraId="4BBC6E7C" w14:textId="77777777" w:rsidTr="00B62187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DC1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1.6</w:t>
            </w:r>
          </w:p>
        </w:tc>
        <w:tc>
          <w:tcPr>
            <w:tcW w:w="4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4A5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Потребители, приравненные к населению:</w:t>
            </w:r>
          </w:p>
        </w:tc>
      </w:tr>
      <w:tr w:rsidR="00F02472" w:rsidRPr="003F2F5B" w14:paraId="3860FA31" w14:textId="77777777" w:rsidTr="00B62187"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5E4C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1.6.1</w:t>
            </w:r>
          </w:p>
        </w:tc>
        <w:tc>
          <w:tcPr>
            <w:tcW w:w="4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584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 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326F3B9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F02472" w:rsidRPr="003F2F5B" w14:paraId="1F3994C3" w14:textId="77777777" w:rsidTr="00B62187"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88C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F64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3F2F5B">
              <w:rPr>
                <w:rFonts w:eastAsia="Calibri"/>
              </w:rPr>
              <w:t>Одноставочный</w:t>
            </w:r>
            <w:proofErr w:type="spellEnd"/>
            <w:r w:rsidRPr="003F2F5B">
              <w:rPr>
                <w:rFonts w:eastAsia="Calibri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44F8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кВт·ч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CF8A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1,03793</w:t>
            </w:r>
          </w:p>
        </w:tc>
      </w:tr>
      <w:tr w:rsidR="00F02472" w:rsidRPr="003F2F5B" w14:paraId="4193A321" w14:textId="77777777" w:rsidTr="00B62187"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B615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1.6.2</w:t>
            </w:r>
          </w:p>
        </w:tc>
        <w:tc>
          <w:tcPr>
            <w:tcW w:w="4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B24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F02472" w:rsidRPr="003F2F5B" w14:paraId="2E00E91D" w14:textId="77777777" w:rsidTr="00B62187"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F4AA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922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3F2F5B">
              <w:rPr>
                <w:rFonts w:eastAsia="Calibri"/>
              </w:rPr>
              <w:t>Одноставочный</w:t>
            </w:r>
            <w:proofErr w:type="spellEnd"/>
            <w:r w:rsidRPr="003F2F5B">
              <w:rPr>
                <w:rFonts w:eastAsia="Calibri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BFD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кВт·ч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B36C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1,03793</w:t>
            </w:r>
          </w:p>
        </w:tc>
      </w:tr>
      <w:tr w:rsidR="00F02472" w:rsidRPr="003F2F5B" w14:paraId="01677A9D" w14:textId="77777777" w:rsidTr="00B62187"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DD2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lastRenderedPageBreak/>
              <w:t>1.6.3</w:t>
            </w:r>
          </w:p>
        </w:tc>
        <w:tc>
          <w:tcPr>
            <w:tcW w:w="4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1BA6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F02472" w:rsidRPr="003F2F5B" w14:paraId="36368176" w14:textId="77777777" w:rsidTr="00B62187"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B33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D23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3F2F5B">
              <w:rPr>
                <w:rFonts w:eastAsia="Calibri"/>
              </w:rPr>
              <w:t>Одноставочный</w:t>
            </w:r>
            <w:proofErr w:type="spellEnd"/>
            <w:r w:rsidRPr="003F2F5B">
              <w:rPr>
                <w:rFonts w:eastAsia="Calibri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59B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кВт·ч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F47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1,03793</w:t>
            </w:r>
          </w:p>
        </w:tc>
      </w:tr>
      <w:tr w:rsidR="00F02472" w:rsidRPr="003F2F5B" w14:paraId="34409A6A" w14:textId="77777777" w:rsidTr="00B62187"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E52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1.6.4</w:t>
            </w:r>
          </w:p>
        </w:tc>
        <w:tc>
          <w:tcPr>
            <w:tcW w:w="4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338F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Содержащиеся за счет прихожан религиозные организации.</w:t>
            </w:r>
          </w:p>
        </w:tc>
      </w:tr>
      <w:tr w:rsidR="00F02472" w:rsidRPr="003F2F5B" w14:paraId="7D4B0E68" w14:textId="77777777" w:rsidTr="00B62187"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774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E9E7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3F2F5B">
              <w:rPr>
                <w:rFonts w:eastAsia="Calibri"/>
              </w:rPr>
              <w:t>Одноставочный</w:t>
            </w:r>
            <w:proofErr w:type="spellEnd"/>
            <w:r w:rsidRPr="003F2F5B">
              <w:rPr>
                <w:rFonts w:eastAsia="Calibri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7CF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кВт·ч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8AE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1,03793</w:t>
            </w:r>
          </w:p>
        </w:tc>
      </w:tr>
      <w:tr w:rsidR="00F02472" w:rsidRPr="003F2F5B" w14:paraId="3C23168B" w14:textId="77777777" w:rsidTr="00B62187"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E15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1.6.5</w:t>
            </w:r>
          </w:p>
        </w:tc>
        <w:tc>
          <w:tcPr>
            <w:tcW w:w="4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0AC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F02472" w:rsidRPr="003F2F5B" w14:paraId="7BA545AF" w14:textId="77777777" w:rsidTr="00B62187"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73E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B9B4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3F2F5B">
              <w:rPr>
                <w:rFonts w:eastAsia="Calibri"/>
              </w:rPr>
              <w:t>Одноставочный</w:t>
            </w:r>
            <w:proofErr w:type="spellEnd"/>
            <w:r w:rsidRPr="003F2F5B">
              <w:rPr>
                <w:rFonts w:eastAsia="Calibri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9D5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кВт·ч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B90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1,03793</w:t>
            </w:r>
          </w:p>
        </w:tc>
      </w:tr>
      <w:tr w:rsidR="00F02472" w:rsidRPr="003F2F5B" w14:paraId="129AA2EF" w14:textId="77777777" w:rsidTr="00B62187"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CE1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1.6.6</w:t>
            </w:r>
          </w:p>
        </w:tc>
        <w:tc>
          <w:tcPr>
            <w:tcW w:w="4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026B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F02472" w:rsidRPr="003F2F5B" w14:paraId="547062BB" w14:textId="77777777" w:rsidTr="00B62187"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90E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AB2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3F2F5B">
              <w:rPr>
                <w:rFonts w:eastAsia="Calibri"/>
              </w:rPr>
              <w:t>Одноставочный</w:t>
            </w:r>
            <w:proofErr w:type="spellEnd"/>
            <w:r w:rsidRPr="003F2F5B">
              <w:rPr>
                <w:rFonts w:eastAsia="Calibri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7BFC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кВт·ч</w:t>
            </w:r>
            <w:proofErr w:type="spell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4CE9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1,03793</w:t>
            </w:r>
          </w:p>
        </w:tc>
      </w:tr>
    </w:tbl>
    <w:p w14:paraId="768882D6" w14:textId="77777777" w:rsidR="00F02472" w:rsidRPr="003F2F5B" w:rsidRDefault="00F02472" w:rsidP="00F02472"/>
    <w:p w14:paraId="6E1042F3" w14:textId="77777777" w:rsidR="00F02472" w:rsidRPr="003F2F5B" w:rsidRDefault="00F02472" w:rsidP="00F02472"/>
    <w:p w14:paraId="00E5642F" w14:textId="77777777" w:rsidR="00F02472" w:rsidRPr="003F2F5B" w:rsidRDefault="00F02472" w:rsidP="00F02472">
      <w:pPr>
        <w:sectPr w:rsidR="00F02472" w:rsidRPr="003F2F5B" w:rsidSect="00F02472">
          <w:foot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B4114F2" w14:textId="77777777" w:rsidR="00F02472" w:rsidRPr="003F2F5B" w:rsidRDefault="00F02472" w:rsidP="00F02472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F2F5B">
        <w:lastRenderedPageBreak/>
        <w:t>Единые (котловые) тарифы на услуги по передаче электрической энергии по сетям Чувашской Республики, поставляемой прочим потребителям на 2023 год</w:t>
      </w:r>
    </w:p>
    <w:p w14:paraId="0ACD78C3" w14:textId="77777777" w:rsidR="00F02472" w:rsidRPr="003F2F5B" w:rsidRDefault="00F02472" w:rsidP="00F024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5096"/>
        <w:gridCol w:w="1596"/>
        <w:gridCol w:w="1328"/>
        <w:gridCol w:w="728"/>
        <w:gridCol w:w="1328"/>
        <w:gridCol w:w="1328"/>
        <w:gridCol w:w="1201"/>
        <w:gridCol w:w="1338"/>
      </w:tblGrid>
      <w:tr w:rsidR="00F02472" w:rsidRPr="003F2F5B" w14:paraId="72DAFBC8" w14:textId="77777777" w:rsidTr="00B62187"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EA0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N п/п</w:t>
            </w:r>
          </w:p>
        </w:tc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72ED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Тарифные группы потребителей электрической энергии (мощности)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DC7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Единица измерения</w:t>
            </w:r>
          </w:p>
        </w:tc>
        <w:tc>
          <w:tcPr>
            <w:tcW w:w="25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9C6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Диапазоны напряжения</w:t>
            </w:r>
          </w:p>
        </w:tc>
      </w:tr>
      <w:tr w:rsidR="00F02472" w:rsidRPr="003F2F5B" w14:paraId="22717751" w14:textId="77777777" w:rsidTr="00B62187"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131A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890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0A3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EA9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Всего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43E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ВН-1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91D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ВН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82A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СН-I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69CE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СН-II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F71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НН</w:t>
            </w:r>
          </w:p>
        </w:tc>
      </w:tr>
      <w:tr w:rsidR="00F02472" w:rsidRPr="003F2F5B" w14:paraId="793A1443" w14:textId="77777777" w:rsidTr="00B6218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C2A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6ADF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D157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D8C3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8BB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4A40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2455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BB9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94F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9</w:t>
            </w:r>
          </w:p>
        </w:tc>
      </w:tr>
      <w:tr w:rsidR="00F02472" w:rsidRPr="003F2F5B" w14:paraId="5B4286FA" w14:textId="77777777" w:rsidTr="00B6218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301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</w:t>
            </w:r>
          </w:p>
        </w:tc>
        <w:tc>
          <w:tcPr>
            <w:tcW w:w="2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5028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Прочие потребители (тарифы указываются без учета НДС)</w:t>
            </w:r>
          </w:p>
        </w:tc>
        <w:tc>
          <w:tcPr>
            <w:tcW w:w="25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3B9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 xml:space="preserve">с 1 января 2023 года по 31 декабря 2023 года </w:t>
            </w:r>
            <w:hyperlink r:id="rId8" w:history="1">
              <w:r w:rsidRPr="003F2F5B">
                <w:rPr>
                  <w:rFonts w:eastAsia="Calibri"/>
                  <w:color w:val="0000FF"/>
                </w:rPr>
                <w:t>&lt;*&gt;</w:t>
              </w:r>
            </w:hyperlink>
          </w:p>
        </w:tc>
      </w:tr>
      <w:tr w:rsidR="00F02472" w:rsidRPr="003F2F5B" w14:paraId="63B54EF0" w14:textId="77777777" w:rsidTr="00B6218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C8F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1.1</w:t>
            </w:r>
          </w:p>
        </w:tc>
        <w:tc>
          <w:tcPr>
            <w:tcW w:w="47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777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3F2F5B">
              <w:rPr>
                <w:rFonts w:eastAsia="Calibri"/>
              </w:rPr>
              <w:t>Двухставочный</w:t>
            </w:r>
            <w:proofErr w:type="spellEnd"/>
            <w:r w:rsidRPr="003F2F5B">
              <w:rPr>
                <w:rFonts w:eastAsia="Calibri"/>
              </w:rPr>
              <w:t xml:space="preserve"> тариф</w:t>
            </w:r>
          </w:p>
        </w:tc>
      </w:tr>
      <w:tr w:rsidR="00F02472" w:rsidRPr="003F2F5B" w14:paraId="24075B9F" w14:textId="77777777" w:rsidTr="00B6218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DCE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1.1.1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E1E7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- ставка за содержание электрических сетей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B22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МВт·мес</w:t>
            </w:r>
            <w:proofErr w:type="spellEnd"/>
            <w:r w:rsidRPr="003F2F5B">
              <w:rPr>
                <w:rFonts w:eastAsia="Calibri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B461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C97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AE0B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662618,51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B6E2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1010519,96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E29B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996139,59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A5E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1101742,79</w:t>
            </w:r>
          </w:p>
        </w:tc>
      </w:tr>
      <w:tr w:rsidR="00F02472" w:rsidRPr="003F2F5B" w14:paraId="00CD614F" w14:textId="77777777" w:rsidTr="00B6218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393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1.1.2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1CD1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F2F5B">
              <w:rPr>
                <w:rFonts w:eastAsia="Calibri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2C4E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МВт·ч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6E3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82E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D51F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96,98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DC34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256,44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9DD7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389,06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3120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961,48</w:t>
            </w:r>
          </w:p>
        </w:tc>
      </w:tr>
      <w:tr w:rsidR="00F02472" w14:paraId="07A8CD6C" w14:textId="77777777" w:rsidTr="00B62187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CE84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1.2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E59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3F2F5B">
              <w:rPr>
                <w:rFonts w:eastAsia="Calibri"/>
              </w:rPr>
              <w:t>Одноставочный</w:t>
            </w:r>
            <w:proofErr w:type="spellEnd"/>
            <w:r w:rsidRPr="003F2F5B">
              <w:rPr>
                <w:rFonts w:eastAsia="Calibri"/>
              </w:rPr>
              <w:t xml:space="preserve"> тариф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CF4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руб./</w:t>
            </w:r>
            <w:proofErr w:type="spellStart"/>
            <w:r w:rsidRPr="003F2F5B">
              <w:rPr>
                <w:rFonts w:eastAsia="Calibri"/>
              </w:rPr>
              <w:t>кВт·ч</w:t>
            </w:r>
            <w:proofErr w:type="spell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C790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x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0DF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185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1,90836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523B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1,97455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963E" w14:textId="77777777" w:rsidR="00F02472" w:rsidRPr="003F2F5B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2,06346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CF9E" w14:textId="77777777" w:rsidR="00F02472" w:rsidRDefault="00F02472" w:rsidP="00B6218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F2F5B">
              <w:rPr>
                <w:rFonts w:eastAsia="Calibri"/>
              </w:rPr>
              <w:t>3,12746</w:t>
            </w:r>
          </w:p>
        </w:tc>
      </w:tr>
    </w:tbl>
    <w:p w14:paraId="0206C955" w14:textId="77777777" w:rsidR="00672984" w:rsidRDefault="00672984" w:rsidP="00F024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</w:p>
    <w:sectPr w:rsidR="00672984" w:rsidSect="00F024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EC811" w14:textId="77777777" w:rsidR="00DB015B" w:rsidRDefault="00DB015B">
      <w:r>
        <w:separator/>
      </w:r>
    </w:p>
  </w:endnote>
  <w:endnote w:type="continuationSeparator" w:id="0">
    <w:p w14:paraId="496AC586" w14:textId="77777777" w:rsidR="00DB015B" w:rsidRDefault="00DB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FBAC6" w14:textId="77777777" w:rsidR="008078B0" w:rsidRDefault="0000000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2FD23D6" w14:textId="77777777" w:rsidR="008078B0" w:rsidRDefault="008078B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327F4" w14:textId="77777777" w:rsidR="00DB015B" w:rsidRDefault="00DB015B">
      <w:r>
        <w:separator/>
      </w:r>
    </w:p>
  </w:footnote>
  <w:footnote w:type="continuationSeparator" w:id="0">
    <w:p w14:paraId="1CDF030C" w14:textId="77777777" w:rsidR="00DB015B" w:rsidRDefault="00DB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72"/>
    <w:rsid w:val="0035095C"/>
    <w:rsid w:val="003E7664"/>
    <w:rsid w:val="003F2F5B"/>
    <w:rsid w:val="00672984"/>
    <w:rsid w:val="00795253"/>
    <w:rsid w:val="008078B0"/>
    <w:rsid w:val="00A365DA"/>
    <w:rsid w:val="00A9761C"/>
    <w:rsid w:val="00DB015B"/>
    <w:rsid w:val="00F0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842D"/>
  <w15:chartTrackingRefBased/>
  <w15:docId w15:val="{33650CEF-0D35-4E04-9D3B-0643557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24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F024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4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4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4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4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4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4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4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02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2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24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24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24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24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24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24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24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0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4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02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24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024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24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024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2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024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2472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F02472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F024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247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5470&amp;dst=81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s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Е.В.</dc:creator>
  <cp:keywords/>
  <dc:description/>
  <cp:lastModifiedBy>Леонтьева Е.В.</cp:lastModifiedBy>
  <cp:revision>3</cp:revision>
  <dcterms:created xsi:type="dcterms:W3CDTF">2024-05-20T10:55:00Z</dcterms:created>
  <dcterms:modified xsi:type="dcterms:W3CDTF">2024-05-28T11:27:00Z</dcterms:modified>
</cp:coreProperties>
</file>