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27968" w14:textId="77777777" w:rsidR="004E5C06" w:rsidRPr="00294707" w:rsidRDefault="004E5C06" w:rsidP="004E5C06">
      <w:pPr>
        <w:pStyle w:val="2"/>
        <w:spacing w:before="0" w:after="0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6259447"/>
      <w:proofErr w:type="gramStart"/>
      <w:r>
        <w:rPr>
          <w:rFonts w:ascii="Times New Roman" w:hAnsi="Times New Roman"/>
          <w:b/>
          <w:i/>
          <w:color w:val="auto"/>
          <w:sz w:val="24"/>
          <w:szCs w:val="24"/>
        </w:rPr>
        <w:t>45,з</w:t>
      </w:r>
      <w:proofErr w:type="gramEnd"/>
      <w:r>
        <w:rPr>
          <w:rFonts w:ascii="Times New Roman" w:hAnsi="Times New Roman"/>
          <w:b/>
          <w:i/>
          <w:color w:val="auto"/>
          <w:sz w:val="24"/>
          <w:szCs w:val="24"/>
        </w:rPr>
        <w:t>)  и</w:t>
      </w:r>
      <w:r w:rsidRPr="00294707">
        <w:rPr>
          <w:rFonts w:ascii="Times New Roman" w:hAnsi="Times New Roman"/>
          <w:b/>
          <w:i/>
          <w:color w:val="auto"/>
          <w:sz w:val="24"/>
          <w:szCs w:val="24"/>
        </w:rPr>
        <w:t>нформация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энергии.</w:t>
      </w:r>
      <w:bookmarkEnd w:id="0"/>
    </w:p>
    <w:p w14:paraId="08C85B08" w14:textId="77777777" w:rsidR="004E5C06" w:rsidRPr="00294707" w:rsidRDefault="004E5C06" w:rsidP="004E5C06">
      <w:pPr>
        <w:shd w:val="clear" w:color="auto" w:fill="FFFFFF"/>
        <w:ind w:firstLine="567"/>
        <w:jc w:val="both"/>
      </w:pPr>
      <w:r w:rsidRPr="00294707">
        <w:t>Уведомление о введении ограничения режима потребления электрической энергии, а также иные документы, предусмотренные Правилами ограничения будет направляться потребителю путем отправления короткого смс-сообщения на номер мобильного телефона, либо сообщения на адрес электронной почты, указанных в договоре энергоснабжения (договоре купли-продажи (поставки) электрической энергии (мощности)) с абонентского номера CH-SK, либо со следующих адресов электронной почты:</w:t>
      </w:r>
    </w:p>
    <w:p w14:paraId="095909FE" w14:textId="77777777" w:rsidR="004E5C06" w:rsidRPr="00294707" w:rsidRDefault="004E5C06" w:rsidP="004E5C06">
      <w:pPr>
        <w:shd w:val="clear" w:color="auto" w:fill="FFFFFF"/>
        <w:rPr>
          <w:color w:val="000000"/>
        </w:rPr>
      </w:pPr>
      <w:r w:rsidRPr="00294707">
        <w:rPr>
          <w:color w:val="000000"/>
        </w:rPr>
        <w:t> </w:t>
      </w:r>
    </w:p>
    <w:tbl>
      <w:tblPr>
        <w:tblW w:w="0" w:type="auto"/>
        <w:jc w:val="center"/>
        <w:tblBorders>
          <w:top w:val="single" w:sz="6" w:space="0" w:color="DDE3EB"/>
          <w:left w:val="single" w:sz="6" w:space="0" w:color="DDE3EB"/>
          <w:bottom w:val="single" w:sz="6" w:space="0" w:color="DDE3EB"/>
          <w:right w:val="single" w:sz="6" w:space="0" w:color="DDE3EB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748"/>
        <w:gridCol w:w="2591"/>
      </w:tblGrid>
      <w:tr w:rsidR="004E5C06" w:rsidRPr="00294707" w14:paraId="675EBE46" w14:textId="77777777" w:rsidTr="00D73F5F">
        <w:trPr>
          <w:jc w:val="center"/>
        </w:trPr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7E0FEB6" w14:textId="77777777" w:rsidR="004E5C06" w:rsidRPr="00294707" w:rsidRDefault="004E5C06" w:rsidP="00D73F5F">
            <w:pPr>
              <w:rPr>
                <w:color w:val="000000"/>
              </w:rPr>
            </w:pPr>
            <w:r w:rsidRPr="00294707">
              <w:rPr>
                <w:color w:val="000000"/>
              </w:rPr>
              <w:t>Наименование межрайонного отделения </w:t>
            </w:r>
            <w:r w:rsidRPr="00294707">
              <w:rPr>
                <w:color w:val="000000"/>
              </w:rPr>
              <w:br/>
              <w:t>(территория обслуживания)</w:t>
            </w:r>
          </w:p>
        </w:tc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D9850C0" w14:textId="77777777" w:rsidR="004E5C06" w:rsidRPr="00294707" w:rsidRDefault="004E5C06" w:rsidP="00D73F5F">
            <w:pPr>
              <w:rPr>
                <w:color w:val="000000"/>
              </w:rPr>
            </w:pPr>
            <w:r w:rsidRPr="00294707">
              <w:rPr>
                <w:color w:val="000000"/>
              </w:rPr>
              <w:t>Адрес электронной почты</w:t>
            </w:r>
          </w:p>
        </w:tc>
      </w:tr>
      <w:tr w:rsidR="004E5C06" w:rsidRPr="00294707" w14:paraId="2817094B" w14:textId="77777777" w:rsidTr="00D73F5F">
        <w:trPr>
          <w:jc w:val="center"/>
        </w:trPr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8B66C2E" w14:textId="77777777" w:rsidR="004E5C06" w:rsidRPr="00294707" w:rsidRDefault="004E5C06" w:rsidP="00D73F5F">
            <w:pPr>
              <w:rPr>
                <w:color w:val="000000"/>
              </w:rPr>
            </w:pPr>
            <w:r w:rsidRPr="00294707">
              <w:rPr>
                <w:color w:val="000000"/>
              </w:rPr>
              <w:t>Центральное управление </w:t>
            </w:r>
            <w:r w:rsidRPr="00294707">
              <w:rPr>
                <w:i/>
                <w:iCs/>
                <w:color w:val="000000"/>
              </w:rPr>
              <w:t xml:space="preserve">(Чебоксарский район, </w:t>
            </w:r>
            <w:proofErr w:type="spellStart"/>
            <w:r w:rsidRPr="00294707">
              <w:rPr>
                <w:i/>
                <w:iCs/>
                <w:color w:val="000000"/>
              </w:rPr>
              <w:t>г.Чебоксары</w:t>
            </w:r>
            <w:proofErr w:type="spellEnd"/>
            <w:r w:rsidRPr="00294707">
              <w:rPr>
                <w:i/>
                <w:iCs/>
                <w:color w:val="000000"/>
              </w:rPr>
              <w:t xml:space="preserve"> и </w:t>
            </w:r>
            <w:proofErr w:type="spellStart"/>
            <w:r w:rsidRPr="00294707">
              <w:rPr>
                <w:i/>
                <w:iCs/>
                <w:color w:val="000000"/>
              </w:rPr>
              <w:t>г.Новочебоксарск</w:t>
            </w:r>
            <w:proofErr w:type="spellEnd"/>
            <w:r w:rsidRPr="00294707">
              <w:rPr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960F801" w14:textId="77777777" w:rsidR="004E5C06" w:rsidRPr="00294707" w:rsidRDefault="004E5C06" w:rsidP="00D73F5F">
            <w:pPr>
              <w:rPr>
                <w:i/>
                <w:color w:val="000000"/>
              </w:rPr>
            </w:pPr>
            <w:r w:rsidRPr="00294707">
              <w:rPr>
                <w:b/>
                <w:bCs/>
                <w:i/>
                <w:iCs/>
                <w:color w:val="000000"/>
              </w:rPr>
              <w:t>centr_ogr@ch-sk.ru</w:t>
            </w:r>
          </w:p>
        </w:tc>
      </w:tr>
      <w:tr w:rsidR="004E5C06" w:rsidRPr="00294707" w14:paraId="7C12FC43" w14:textId="77777777" w:rsidTr="00D73F5F">
        <w:trPr>
          <w:jc w:val="center"/>
        </w:trPr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6CC4E4D" w14:textId="77777777" w:rsidR="004E5C06" w:rsidRPr="00294707" w:rsidRDefault="004E5C06" w:rsidP="00D73F5F">
            <w:pPr>
              <w:rPr>
                <w:color w:val="000000"/>
              </w:rPr>
            </w:pPr>
            <w:r w:rsidRPr="00294707">
              <w:rPr>
                <w:color w:val="000000"/>
              </w:rPr>
              <w:t xml:space="preserve">Чебоксарское (Чебоксарский район и </w:t>
            </w:r>
            <w:proofErr w:type="spellStart"/>
            <w:r w:rsidRPr="00294707">
              <w:rPr>
                <w:color w:val="000000"/>
              </w:rPr>
              <w:t>г.Чебоксары</w:t>
            </w:r>
            <w:proofErr w:type="spellEnd"/>
            <w:r w:rsidRPr="00294707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6E4A176" w14:textId="77777777" w:rsidR="004E5C06" w:rsidRPr="00294707" w:rsidRDefault="004E5C06" w:rsidP="00D73F5F">
            <w:pPr>
              <w:rPr>
                <w:b/>
                <w:i/>
                <w:color w:val="000000"/>
              </w:rPr>
            </w:pPr>
            <w:r w:rsidRPr="00294707">
              <w:rPr>
                <w:b/>
                <w:i/>
                <w:color w:val="000000"/>
              </w:rPr>
              <w:t>cheb_ogr@ch-sk.ru</w:t>
            </w:r>
          </w:p>
        </w:tc>
      </w:tr>
      <w:tr w:rsidR="004E5C06" w:rsidRPr="00294707" w14:paraId="2FA146AA" w14:textId="77777777" w:rsidTr="00D73F5F">
        <w:trPr>
          <w:jc w:val="center"/>
        </w:trPr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F6492B8" w14:textId="77777777" w:rsidR="004E5C06" w:rsidRPr="00294707" w:rsidRDefault="004E5C06" w:rsidP="00D73F5F">
            <w:pPr>
              <w:rPr>
                <w:color w:val="000000"/>
              </w:rPr>
            </w:pPr>
            <w:r w:rsidRPr="00294707">
              <w:rPr>
                <w:color w:val="000000"/>
              </w:rPr>
              <w:t>Новочебоксарское </w:t>
            </w:r>
            <w:r w:rsidRPr="00294707">
              <w:rPr>
                <w:i/>
                <w:iCs/>
                <w:color w:val="000000"/>
              </w:rPr>
              <w:t xml:space="preserve">(Мариинско-Посадский, Чебоксарский районы и </w:t>
            </w:r>
            <w:proofErr w:type="spellStart"/>
            <w:r w:rsidRPr="00294707">
              <w:rPr>
                <w:i/>
                <w:iCs/>
                <w:color w:val="000000"/>
              </w:rPr>
              <w:t>г.Новочебоксарск</w:t>
            </w:r>
            <w:proofErr w:type="spellEnd"/>
            <w:r w:rsidRPr="00294707">
              <w:rPr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05D8AC3" w14:textId="77777777" w:rsidR="004E5C06" w:rsidRPr="00294707" w:rsidRDefault="004E5C06" w:rsidP="00D73F5F">
            <w:pPr>
              <w:rPr>
                <w:i/>
                <w:color w:val="000000"/>
              </w:rPr>
            </w:pPr>
            <w:r w:rsidRPr="00294707">
              <w:rPr>
                <w:b/>
                <w:bCs/>
                <w:i/>
                <w:iCs/>
                <w:color w:val="000000"/>
              </w:rPr>
              <w:t>nchk_ogr@ch-sk.ru</w:t>
            </w:r>
          </w:p>
        </w:tc>
      </w:tr>
      <w:tr w:rsidR="004E5C06" w:rsidRPr="00294707" w14:paraId="607063A9" w14:textId="77777777" w:rsidTr="00D73F5F">
        <w:trPr>
          <w:jc w:val="center"/>
        </w:trPr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920A9D8" w14:textId="77777777" w:rsidR="004E5C06" w:rsidRPr="00294707" w:rsidRDefault="004E5C06" w:rsidP="00D73F5F">
            <w:pPr>
              <w:rPr>
                <w:color w:val="000000"/>
              </w:rPr>
            </w:pPr>
            <w:r w:rsidRPr="00294707">
              <w:rPr>
                <w:color w:val="000000"/>
              </w:rPr>
              <w:t>Цивильское </w:t>
            </w:r>
            <w:r w:rsidRPr="00294707">
              <w:rPr>
                <w:i/>
                <w:iCs/>
                <w:color w:val="000000"/>
              </w:rPr>
              <w:t>(Козловский, Красноармейский, Урмарский и Цивильский районы)</w:t>
            </w:r>
          </w:p>
        </w:tc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520A540" w14:textId="77777777" w:rsidR="004E5C06" w:rsidRPr="00294707" w:rsidRDefault="004E5C06" w:rsidP="00D73F5F">
            <w:pPr>
              <w:rPr>
                <w:i/>
                <w:color w:val="000000"/>
              </w:rPr>
            </w:pPr>
            <w:r w:rsidRPr="00294707">
              <w:rPr>
                <w:b/>
                <w:bCs/>
                <w:i/>
                <w:iCs/>
                <w:color w:val="000000"/>
              </w:rPr>
              <w:t>civ_ogr@ch-sk.ru</w:t>
            </w:r>
          </w:p>
        </w:tc>
      </w:tr>
      <w:tr w:rsidR="004E5C06" w:rsidRPr="00294707" w14:paraId="3738B24F" w14:textId="77777777" w:rsidTr="00D73F5F">
        <w:trPr>
          <w:jc w:val="center"/>
        </w:trPr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2AC3B50" w14:textId="77777777" w:rsidR="004E5C06" w:rsidRPr="00294707" w:rsidRDefault="004E5C06" w:rsidP="00D73F5F">
            <w:pPr>
              <w:rPr>
                <w:color w:val="000000"/>
              </w:rPr>
            </w:pPr>
            <w:r w:rsidRPr="00294707">
              <w:rPr>
                <w:color w:val="000000"/>
              </w:rPr>
              <w:t>Канашское </w:t>
            </w:r>
            <w:r w:rsidRPr="00294707">
              <w:rPr>
                <w:i/>
                <w:iCs/>
                <w:color w:val="000000"/>
              </w:rPr>
              <w:t xml:space="preserve">(Ибресинский, Канашский, Янтиковский районы и </w:t>
            </w:r>
            <w:proofErr w:type="spellStart"/>
            <w:r w:rsidRPr="00294707">
              <w:rPr>
                <w:i/>
                <w:iCs/>
                <w:color w:val="000000"/>
              </w:rPr>
              <w:t>г.Канаш</w:t>
            </w:r>
            <w:proofErr w:type="spellEnd"/>
            <w:r w:rsidRPr="00294707">
              <w:rPr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46C3BA3" w14:textId="77777777" w:rsidR="004E5C06" w:rsidRPr="00294707" w:rsidRDefault="004E5C06" w:rsidP="00D73F5F">
            <w:pPr>
              <w:rPr>
                <w:i/>
                <w:color w:val="000000"/>
              </w:rPr>
            </w:pPr>
            <w:r w:rsidRPr="00294707">
              <w:rPr>
                <w:b/>
                <w:bCs/>
                <w:i/>
                <w:iCs/>
                <w:color w:val="000000"/>
              </w:rPr>
              <w:t>kanash_ogr@ch-sk.ru</w:t>
            </w:r>
          </w:p>
        </w:tc>
      </w:tr>
      <w:tr w:rsidR="004E5C06" w:rsidRPr="00294707" w14:paraId="49260FBC" w14:textId="77777777" w:rsidTr="00D73F5F">
        <w:trPr>
          <w:jc w:val="center"/>
        </w:trPr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51D4F3A" w14:textId="77777777" w:rsidR="004E5C06" w:rsidRPr="00294707" w:rsidRDefault="004E5C06" w:rsidP="00D73F5F">
            <w:pPr>
              <w:rPr>
                <w:color w:val="000000"/>
              </w:rPr>
            </w:pPr>
            <w:r w:rsidRPr="00294707">
              <w:rPr>
                <w:color w:val="000000"/>
              </w:rPr>
              <w:t>Батыревское </w:t>
            </w:r>
            <w:r w:rsidRPr="00294707">
              <w:rPr>
                <w:i/>
                <w:iCs/>
                <w:color w:val="000000"/>
              </w:rPr>
              <w:t>(Батыревский, Комсомольский, Шемуршинский и Яльчикский районы)</w:t>
            </w:r>
          </w:p>
        </w:tc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0752556" w14:textId="77777777" w:rsidR="004E5C06" w:rsidRPr="00294707" w:rsidRDefault="004E5C06" w:rsidP="00D73F5F">
            <w:pPr>
              <w:rPr>
                <w:i/>
                <w:color w:val="000000"/>
              </w:rPr>
            </w:pPr>
            <w:r w:rsidRPr="00294707">
              <w:rPr>
                <w:b/>
                <w:bCs/>
                <w:i/>
                <w:iCs/>
                <w:color w:val="000000"/>
              </w:rPr>
              <w:t>bat_ogr@ch-sk.ru</w:t>
            </w:r>
          </w:p>
        </w:tc>
      </w:tr>
      <w:tr w:rsidR="004E5C06" w:rsidRPr="00294707" w14:paraId="5780A7E4" w14:textId="77777777" w:rsidTr="00D73F5F">
        <w:trPr>
          <w:jc w:val="center"/>
        </w:trPr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43681AD" w14:textId="77777777" w:rsidR="004E5C06" w:rsidRPr="00294707" w:rsidRDefault="004E5C06" w:rsidP="00D73F5F">
            <w:pPr>
              <w:rPr>
                <w:color w:val="000000"/>
              </w:rPr>
            </w:pPr>
            <w:r w:rsidRPr="00294707">
              <w:rPr>
                <w:color w:val="000000"/>
              </w:rPr>
              <w:t>Шумерлинское </w:t>
            </w:r>
            <w:r w:rsidRPr="00294707">
              <w:rPr>
                <w:i/>
                <w:iCs/>
                <w:color w:val="000000"/>
              </w:rPr>
              <w:t xml:space="preserve">Аликовский, Вурнарский, Красночетайский, Шумерлинский районы и </w:t>
            </w:r>
            <w:proofErr w:type="spellStart"/>
            <w:r w:rsidRPr="00294707">
              <w:rPr>
                <w:i/>
                <w:iCs/>
                <w:color w:val="000000"/>
              </w:rPr>
              <w:t>г.Шумерля</w:t>
            </w:r>
            <w:proofErr w:type="spellEnd"/>
            <w:r w:rsidRPr="00294707">
              <w:rPr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A19B6A5" w14:textId="77777777" w:rsidR="004E5C06" w:rsidRPr="00294707" w:rsidRDefault="004E5C06" w:rsidP="00D73F5F">
            <w:pPr>
              <w:rPr>
                <w:i/>
                <w:color w:val="000000"/>
              </w:rPr>
            </w:pPr>
            <w:r w:rsidRPr="00294707">
              <w:rPr>
                <w:b/>
                <w:bCs/>
                <w:i/>
                <w:iCs/>
                <w:color w:val="000000"/>
              </w:rPr>
              <w:t>shum_ogr@ch-sk.ru</w:t>
            </w:r>
          </w:p>
        </w:tc>
      </w:tr>
      <w:tr w:rsidR="004E5C06" w:rsidRPr="00294707" w14:paraId="4B1399D1" w14:textId="77777777" w:rsidTr="00D73F5F">
        <w:trPr>
          <w:jc w:val="center"/>
        </w:trPr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DB5A865" w14:textId="77777777" w:rsidR="004E5C06" w:rsidRPr="00294707" w:rsidRDefault="004E5C06" w:rsidP="00D73F5F">
            <w:pPr>
              <w:rPr>
                <w:color w:val="000000"/>
              </w:rPr>
            </w:pPr>
            <w:r w:rsidRPr="00294707">
              <w:rPr>
                <w:color w:val="000000"/>
              </w:rPr>
              <w:t>Ядринское </w:t>
            </w:r>
            <w:r w:rsidRPr="00294707">
              <w:rPr>
                <w:i/>
                <w:iCs/>
                <w:color w:val="000000"/>
              </w:rPr>
              <w:t>(Моргаушский, Ядринский районы)</w:t>
            </w:r>
          </w:p>
        </w:tc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D0A3157" w14:textId="77777777" w:rsidR="004E5C06" w:rsidRPr="00294707" w:rsidRDefault="004E5C06" w:rsidP="00D73F5F">
            <w:pPr>
              <w:rPr>
                <w:i/>
                <w:color w:val="000000"/>
              </w:rPr>
            </w:pPr>
            <w:r w:rsidRPr="00294707">
              <w:rPr>
                <w:b/>
                <w:bCs/>
                <w:i/>
                <w:iCs/>
                <w:color w:val="000000"/>
              </w:rPr>
              <w:t>yad_ogr@ch-sk.ru</w:t>
            </w:r>
          </w:p>
        </w:tc>
      </w:tr>
      <w:tr w:rsidR="004E5C06" w:rsidRPr="00294707" w14:paraId="11582098" w14:textId="77777777" w:rsidTr="00D73F5F">
        <w:trPr>
          <w:jc w:val="center"/>
        </w:trPr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A00BE24" w14:textId="77777777" w:rsidR="004E5C06" w:rsidRPr="00294707" w:rsidRDefault="004E5C06" w:rsidP="00D73F5F">
            <w:pPr>
              <w:rPr>
                <w:color w:val="000000"/>
              </w:rPr>
            </w:pPr>
            <w:r w:rsidRPr="00294707">
              <w:rPr>
                <w:color w:val="000000"/>
              </w:rPr>
              <w:t>Алатырское </w:t>
            </w:r>
            <w:r w:rsidRPr="00294707">
              <w:rPr>
                <w:i/>
                <w:iCs/>
                <w:color w:val="000000"/>
              </w:rPr>
              <w:t xml:space="preserve">(Алатырский, Порецкий районы и </w:t>
            </w:r>
            <w:proofErr w:type="spellStart"/>
            <w:r w:rsidRPr="00294707">
              <w:rPr>
                <w:i/>
                <w:iCs/>
                <w:color w:val="000000"/>
              </w:rPr>
              <w:t>г.Алатырь</w:t>
            </w:r>
            <w:proofErr w:type="spellEnd"/>
            <w:r w:rsidRPr="00294707">
              <w:rPr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DDE3EB"/>
              <w:left w:val="single" w:sz="6" w:space="0" w:color="DDE3EB"/>
              <w:bottom w:val="single" w:sz="6" w:space="0" w:color="DDE3EB"/>
              <w:right w:val="single" w:sz="6" w:space="0" w:color="DDE3EB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98B5567" w14:textId="77777777" w:rsidR="004E5C06" w:rsidRPr="00294707" w:rsidRDefault="004E5C06" w:rsidP="00D73F5F">
            <w:pPr>
              <w:rPr>
                <w:i/>
                <w:color w:val="000000"/>
              </w:rPr>
            </w:pPr>
            <w:proofErr w:type="spellStart"/>
            <w:r w:rsidRPr="00294707">
              <w:rPr>
                <w:b/>
                <w:bCs/>
                <w:i/>
                <w:iCs/>
                <w:color w:val="000000"/>
              </w:rPr>
              <w:t>alat_ogr@ch-sk</w:t>
            </w:r>
            <w:proofErr w:type="spellEnd"/>
          </w:p>
        </w:tc>
      </w:tr>
    </w:tbl>
    <w:p w14:paraId="3E7F1872" w14:textId="0482D5FC" w:rsidR="00672984" w:rsidRDefault="00672984"/>
    <w:sectPr w:rsidR="0067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06"/>
    <w:rsid w:val="00136DFE"/>
    <w:rsid w:val="004E5C06"/>
    <w:rsid w:val="00672984"/>
    <w:rsid w:val="00A3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5B44"/>
  <w15:chartTrackingRefBased/>
  <w15:docId w15:val="{AF76A837-F461-4238-8D7D-6AD929A9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C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E5C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4E5C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C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C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C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C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C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C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C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C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E5C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C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C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C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C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C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C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C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C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E5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C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E5C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C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E5C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C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E5C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C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E5C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C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Е.В.</dc:creator>
  <cp:keywords/>
  <dc:description/>
  <cp:lastModifiedBy>Леонтьева Е.В.</cp:lastModifiedBy>
  <cp:revision>1</cp:revision>
  <dcterms:created xsi:type="dcterms:W3CDTF">2024-05-28T11:28:00Z</dcterms:created>
  <dcterms:modified xsi:type="dcterms:W3CDTF">2024-05-28T11:29:00Z</dcterms:modified>
</cp:coreProperties>
</file>